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CD72E6">
      <w:pPr>
        <w:ind w:leftChars="1049" w:left="3863" w:hangingChars="500" w:hanging="1755"/>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D72E6">
        <w:rPr>
          <w:rFonts w:ascii="宋体" w:eastAsia="宋体" w:hAnsi="宋体" w:cs="Times New Roman" w:hint="eastAsia"/>
          <w:kern w:val="0"/>
          <w:sz w:val="36"/>
          <w:szCs w:val="36"/>
          <w:u w:val="single"/>
        </w:rPr>
        <w:t>医疗规章制度智能管理与电子办公应用系统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D72E6" w:rsidRPr="0039601D">
        <w:rPr>
          <w:rFonts w:ascii="宋体" w:eastAsia="宋体" w:hAnsi="宋体" w:cs="Times New Roman"/>
          <w:kern w:val="0"/>
          <w:sz w:val="36"/>
          <w:szCs w:val="36"/>
          <w:u w:val="single"/>
        </w:rPr>
        <w:t xml:space="preserve"> </w:t>
      </w:r>
      <w:r w:rsidR="00CD72E6">
        <w:rPr>
          <w:rFonts w:ascii="宋体" w:eastAsia="宋体" w:hAnsi="宋体" w:cs="Times New Roman"/>
          <w:kern w:val="0"/>
          <w:sz w:val="36"/>
          <w:szCs w:val="36"/>
          <w:u w:val="single"/>
        </w:rPr>
        <w:t>2020-</w:t>
      </w:r>
      <w:proofErr w:type="gramStart"/>
      <w:r w:rsidR="00CD72E6">
        <w:rPr>
          <w:rFonts w:ascii="宋体" w:eastAsia="宋体" w:hAnsi="宋体" w:cs="Times New Roman"/>
          <w:kern w:val="0"/>
          <w:sz w:val="36"/>
          <w:szCs w:val="36"/>
          <w:u w:val="single"/>
        </w:rPr>
        <w:t>JL13(</w:t>
      </w:r>
      <w:proofErr w:type="gramEnd"/>
      <w:r w:rsidR="00CD72E6">
        <w:rPr>
          <w:rFonts w:ascii="宋体" w:eastAsia="宋体" w:hAnsi="宋体" w:cs="Times New Roman"/>
          <w:kern w:val="0"/>
          <w:sz w:val="36"/>
          <w:szCs w:val="36"/>
          <w:u w:val="single"/>
        </w:rPr>
        <w:t>03)-W10063</w:t>
      </w:r>
      <w:r>
        <w:rPr>
          <w:rFonts w:ascii="宋体" w:eastAsia="宋体" w:hAnsi="宋体" w:cs="Times New Roman" w:hint="eastAsia"/>
          <w:kern w:val="0"/>
          <w:sz w:val="36"/>
          <w:szCs w:val="36"/>
          <w:u w:val="single"/>
        </w:rPr>
        <w:t xml:space="preserve"> </w:t>
      </w:r>
      <w:r w:rsidR="00950B3E">
        <w:rPr>
          <w:rFonts w:ascii="宋体" w:eastAsia="宋体" w:hAnsi="宋体" w:cs="Times New Roman" w:hint="eastAsia"/>
          <w:kern w:val="0"/>
          <w:sz w:val="36"/>
          <w:szCs w:val="36"/>
          <w:u w:val="single"/>
        </w:rPr>
        <w:t xml:space="preserve">  </w:t>
      </w: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46D74">
        <w:rPr>
          <w:rFonts w:ascii="宋体" w:eastAsia="宋体" w:hAnsi="宋体" w:cs="Times New Roman" w:hint="eastAsia"/>
          <w:kern w:val="0"/>
          <w:sz w:val="36"/>
          <w:szCs w:val="36"/>
        </w:rPr>
        <w:t>十</w:t>
      </w:r>
      <w:r w:rsidR="00CD72E6">
        <w:rPr>
          <w:rFonts w:ascii="宋体" w:eastAsia="宋体" w:hAnsi="宋体" w:cs="Times New Roman" w:hint="eastAsia"/>
          <w:kern w:val="0"/>
          <w:sz w:val="36"/>
          <w:szCs w:val="36"/>
        </w:rPr>
        <w:t>二</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Default="000F19EE" w:rsidP="00881A2F">
      <w:pPr>
        <w:widowControl/>
        <w:ind w:firstLineChars="200" w:firstLine="582"/>
        <w:textAlignment w:val="baseline"/>
        <w:rPr>
          <w:rFonts w:ascii="黑体" w:eastAsia="黑体" w:hAnsi="黑体" w:cs="Times New Roman" w:hint="eastAsia"/>
          <w:kern w:val="0"/>
          <w:sz w:val="30"/>
          <w:szCs w:val="30"/>
          <w:u w:color="000000"/>
        </w:rPr>
      </w:pPr>
    </w:p>
    <w:p w:rsidR="002E2DE2" w:rsidRPr="00302A79" w:rsidRDefault="002E2DE2"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E648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E2DE2">
          <w:rPr>
            <w:noProof/>
            <w:webHidden/>
            <w:sz w:val="32"/>
          </w:rPr>
          <w:t>1</w:t>
        </w:r>
        <w:r w:rsidRPr="00644283">
          <w:rPr>
            <w:noProof/>
            <w:webHidden/>
            <w:sz w:val="32"/>
          </w:rPr>
          <w:fldChar w:fldCharType="end"/>
        </w:r>
      </w:hyperlink>
    </w:p>
    <w:p w:rsidR="00644283" w:rsidRPr="00644283" w:rsidRDefault="002E2DE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_Toc37172688 \h </w:instrText>
        </w:r>
        <w:r w:rsidR="009E648F" w:rsidRPr="00644283">
          <w:rPr>
            <w:noProof/>
            <w:webHidden/>
            <w:sz w:val="32"/>
          </w:rPr>
        </w:r>
        <w:r w:rsidR="009E648F" w:rsidRPr="00644283">
          <w:rPr>
            <w:noProof/>
            <w:webHidden/>
            <w:sz w:val="32"/>
          </w:rPr>
          <w:fldChar w:fldCharType="separate"/>
        </w:r>
        <w:r>
          <w:rPr>
            <w:noProof/>
            <w:webHidden/>
            <w:sz w:val="32"/>
          </w:rPr>
          <w:t>4</w:t>
        </w:r>
        <w:r w:rsidR="009E648F" w:rsidRPr="00644283">
          <w:rPr>
            <w:noProof/>
            <w:webHidden/>
            <w:sz w:val="32"/>
          </w:rPr>
          <w:fldChar w:fldCharType="end"/>
        </w:r>
      </w:hyperlink>
    </w:p>
    <w:p w:rsidR="00644283" w:rsidRPr="00644283" w:rsidRDefault="002E2DE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_Toc37172689 \h </w:instrText>
        </w:r>
        <w:r w:rsidR="009E648F" w:rsidRPr="00644283">
          <w:rPr>
            <w:noProof/>
            <w:webHidden/>
            <w:sz w:val="32"/>
          </w:rPr>
        </w:r>
        <w:r w:rsidR="009E648F" w:rsidRPr="00644283">
          <w:rPr>
            <w:noProof/>
            <w:webHidden/>
            <w:sz w:val="32"/>
          </w:rPr>
          <w:fldChar w:fldCharType="separate"/>
        </w:r>
        <w:r>
          <w:rPr>
            <w:noProof/>
            <w:webHidden/>
            <w:sz w:val="32"/>
          </w:rPr>
          <w:t>16</w:t>
        </w:r>
        <w:r w:rsidR="009E648F" w:rsidRPr="00644283">
          <w:rPr>
            <w:noProof/>
            <w:webHidden/>
            <w:sz w:val="32"/>
          </w:rPr>
          <w:fldChar w:fldCharType="end"/>
        </w:r>
      </w:hyperlink>
    </w:p>
    <w:p w:rsidR="00644283" w:rsidRPr="00644283" w:rsidRDefault="002E2DE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_Toc37172690 \h </w:instrText>
        </w:r>
        <w:r w:rsidR="009E648F" w:rsidRPr="00644283">
          <w:rPr>
            <w:noProof/>
            <w:webHidden/>
            <w:sz w:val="32"/>
          </w:rPr>
        </w:r>
        <w:r w:rsidR="009E648F" w:rsidRPr="00644283">
          <w:rPr>
            <w:noProof/>
            <w:webHidden/>
            <w:sz w:val="32"/>
          </w:rPr>
          <w:fldChar w:fldCharType="separate"/>
        </w:r>
        <w:r>
          <w:rPr>
            <w:noProof/>
            <w:webHidden/>
            <w:sz w:val="32"/>
          </w:rPr>
          <w:t>38</w:t>
        </w:r>
        <w:r w:rsidR="009E648F" w:rsidRPr="00644283">
          <w:rPr>
            <w:noProof/>
            <w:webHidden/>
            <w:sz w:val="32"/>
          </w:rPr>
          <w:fldChar w:fldCharType="end"/>
        </w:r>
      </w:hyperlink>
    </w:p>
    <w:p w:rsidR="00644283" w:rsidRPr="00644283" w:rsidRDefault="002E2DE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_Toc37172691 \h </w:instrText>
        </w:r>
        <w:r w:rsidR="009E648F" w:rsidRPr="00644283">
          <w:rPr>
            <w:noProof/>
            <w:webHidden/>
            <w:sz w:val="32"/>
          </w:rPr>
        </w:r>
        <w:r w:rsidR="009E648F" w:rsidRPr="00644283">
          <w:rPr>
            <w:noProof/>
            <w:webHidden/>
            <w:sz w:val="32"/>
          </w:rPr>
          <w:fldChar w:fldCharType="separate"/>
        </w:r>
        <w:r>
          <w:rPr>
            <w:noProof/>
            <w:webHidden/>
            <w:sz w:val="32"/>
          </w:rPr>
          <w:t>43</w:t>
        </w:r>
        <w:r w:rsidR="009E648F" w:rsidRPr="00644283">
          <w:rPr>
            <w:noProof/>
            <w:webHidden/>
            <w:sz w:val="32"/>
          </w:rPr>
          <w:fldChar w:fldCharType="end"/>
        </w:r>
      </w:hyperlink>
    </w:p>
    <w:p w:rsidR="007154D8" w:rsidRPr="002B0A3B" w:rsidRDefault="009E648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46D74">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D72E6">
        <w:rPr>
          <w:rFonts w:ascii="Tahoma" w:hAnsi="Tahoma" w:cs="Tahoma" w:hint="eastAsia"/>
          <w:b/>
          <w:bCs/>
          <w:kern w:val="0"/>
          <w:sz w:val="28"/>
          <w:szCs w:val="28"/>
        </w:rPr>
        <w:t>医疗规章制度智能管理与电子办公应用系统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CD72E6">
        <w:rPr>
          <w:rFonts w:ascii="Tahoma" w:hAnsi="Tahoma" w:cs="Tahoma"/>
          <w:kern w:val="0"/>
          <w:sz w:val="28"/>
          <w:szCs w:val="28"/>
        </w:rPr>
        <w:t>2020-JL13(03)-W10063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39322B" w:rsidRPr="00E016D8" w:rsidRDefault="0039322B" w:rsidP="0039322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我院就以下项目进行国内公开招标，采购资金已全部落实，欢迎符合条件的供应商参加投标。</w:t>
      </w:r>
    </w:p>
    <w:p w:rsidR="000F19EE" w:rsidRPr="001A1DAD" w:rsidRDefault="004E18EC" w:rsidP="007B3A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D72E6">
        <w:rPr>
          <w:rFonts w:asciiTheme="minorEastAsia" w:hAnsiTheme="minorEastAsia" w:cs="Times New Roman" w:hint="eastAsia"/>
          <w:b/>
          <w:kern w:val="0"/>
          <w:sz w:val="24"/>
          <w:szCs w:val="24"/>
        </w:rPr>
        <w:t>医疗规章制度智能管理与电子办公应用系统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CD72E6">
        <w:rPr>
          <w:rFonts w:asciiTheme="minorEastAsia" w:hAnsiTheme="minorEastAsia" w:cs="Times New Roman"/>
          <w:b/>
          <w:kern w:val="0"/>
          <w:sz w:val="24"/>
          <w:szCs w:val="24"/>
        </w:rPr>
        <w:t>2020-</w:t>
      </w:r>
      <w:proofErr w:type="gramStart"/>
      <w:r w:rsidR="00CD72E6">
        <w:rPr>
          <w:rFonts w:asciiTheme="minorEastAsia" w:hAnsiTheme="minorEastAsia" w:cs="Times New Roman"/>
          <w:b/>
          <w:kern w:val="0"/>
          <w:sz w:val="24"/>
          <w:szCs w:val="24"/>
        </w:rPr>
        <w:t>JL13(</w:t>
      </w:r>
      <w:proofErr w:type="gramEnd"/>
      <w:r w:rsidR="00CD72E6">
        <w:rPr>
          <w:rFonts w:asciiTheme="minorEastAsia" w:hAnsiTheme="minorEastAsia" w:cs="Times New Roman"/>
          <w:b/>
          <w:kern w:val="0"/>
          <w:sz w:val="24"/>
          <w:szCs w:val="24"/>
        </w:rPr>
        <w:t>03)-W10063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172"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486"/>
        <w:gridCol w:w="731"/>
        <w:gridCol w:w="1608"/>
        <w:gridCol w:w="731"/>
        <w:gridCol w:w="821"/>
        <w:gridCol w:w="1519"/>
        <w:gridCol w:w="878"/>
        <w:gridCol w:w="743"/>
      </w:tblGrid>
      <w:tr w:rsidR="000F19EE" w:rsidRPr="00D9263A" w:rsidTr="007B3A83">
        <w:trPr>
          <w:cantSplit/>
          <w:trHeight w:hRule="exact" w:val="935"/>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86"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31"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6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2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5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78"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4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7B3A83">
        <w:trPr>
          <w:cantSplit/>
          <w:trHeight w:hRule="exact" w:val="1493"/>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86" w:type="dxa"/>
            <w:tcBorders>
              <w:top w:val="single" w:sz="4" w:space="0" w:color="auto"/>
              <w:left w:val="single" w:sz="4" w:space="0" w:color="auto"/>
              <w:bottom w:val="single" w:sz="4" w:space="0" w:color="auto"/>
              <w:right w:val="single" w:sz="4" w:space="0" w:color="auto"/>
            </w:tcBorders>
            <w:vAlign w:val="center"/>
          </w:tcPr>
          <w:p w:rsidR="000F19EE" w:rsidRPr="00D9263A" w:rsidRDefault="00CD72E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医疗规章制度智能管理与电子办公应用系统</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608"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821"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51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9322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39322B">
              <w:rPr>
                <w:rFonts w:asciiTheme="minorEastAsia" w:hAnsiTheme="minorEastAsia" w:cs="Times New Roman" w:hint="eastAsia"/>
                <w:szCs w:val="21"/>
              </w:rPr>
              <w:t>30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78"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4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7B3A83">
        <w:trPr>
          <w:cantSplit/>
          <w:trHeight w:hRule="exact" w:val="741"/>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51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r w:rsidR="00EC60EE" w:rsidRPr="00D9263A" w:rsidTr="007B3A83">
        <w:trPr>
          <w:cantSplit/>
          <w:trHeight w:hRule="exact" w:val="741"/>
          <w:jc w:val="center"/>
        </w:trPr>
        <w:tc>
          <w:tcPr>
            <w:tcW w:w="855" w:type="dxa"/>
            <w:tcBorders>
              <w:top w:val="single" w:sz="4" w:space="0" w:color="auto"/>
              <w:left w:val="single" w:sz="4" w:space="0" w:color="auto"/>
              <w:bottom w:val="single" w:sz="4" w:space="0" w:color="auto"/>
              <w:right w:val="single" w:sz="4" w:space="0" w:color="auto"/>
            </w:tcBorders>
            <w:vAlign w:val="center"/>
          </w:tcPr>
          <w:p w:rsidR="00EC60EE" w:rsidRPr="00D9263A" w:rsidRDefault="00EC60EE"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w:t>
            </w:r>
          </w:p>
        </w:tc>
        <w:tc>
          <w:tcPr>
            <w:tcW w:w="8517" w:type="dxa"/>
            <w:gridSpan w:val="8"/>
            <w:tcBorders>
              <w:top w:val="single" w:sz="4" w:space="0" w:color="auto"/>
              <w:left w:val="single" w:sz="4" w:space="0" w:color="auto"/>
              <w:bottom w:val="single" w:sz="4" w:space="0" w:color="auto"/>
              <w:right w:val="single" w:sz="4" w:space="0" w:color="auto"/>
            </w:tcBorders>
            <w:vAlign w:val="center"/>
          </w:tcPr>
          <w:p w:rsidR="00EC60EE" w:rsidRPr="00D9263A" w:rsidRDefault="00EC60EE" w:rsidP="003D1292">
            <w:pPr>
              <w:adjustRightInd w:val="0"/>
              <w:snapToGrid w:val="0"/>
              <w:rPr>
                <w:rFonts w:asciiTheme="minorEastAsia" w:hAnsiTheme="minorEastAsia" w:cs="Times New Roman"/>
                <w:kern w:val="0"/>
                <w:szCs w:val="21"/>
              </w:rPr>
            </w:pPr>
            <w:r>
              <w:rPr>
                <w:rFonts w:asciiTheme="minorEastAsia" w:hAnsiTheme="minorEastAsia" w:cs="Times New Roman" w:hint="eastAsia"/>
                <w:kern w:val="0"/>
                <w:szCs w:val="21"/>
              </w:rPr>
              <w:t>¥4</w:t>
            </w:r>
            <w:r w:rsidR="00CD72E6">
              <w:rPr>
                <w:rFonts w:asciiTheme="minorEastAsia" w:hAnsiTheme="minorEastAsia" w:cs="Times New Roman" w:hint="eastAsia"/>
                <w:kern w:val="0"/>
                <w:szCs w:val="21"/>
              </w:rPr>
              <w:t>8</w:t>
            </w:r>
            <w:r>
              <w:rPr>
                <w:rFonts w:asciiTheme="minorEastAsia" w:hAnsiTheme="minorEastAsia" w:cs="Times New Roman" w:hint="eastAsia"/>
                <w:kern w:val="0"/>
                <w:szCs w:val="21"/>
              </w:rPr>
              <w:t>0,000.00             （大写：人民币</w:t>
            </w:r>
            <w:proofErr w:type="gramStart"/>
            <w:r w:rsidR="00CD72E6">
              <w:rPr>
                <w:rFonts w:asciiTheme="minorEastAsia" w:hAnsiTheme="minorEastAsia" w:cs="Times New Roman" w:hint="eastAsia"/>
                <w:kern w:val="0"/>
                <w:szCs w:val="21"/>
              </w:rPr>
              <w:t>肆拾捌万</w:t>
            </w:r>
            <w:proofErr w:type="gramEnd"/>
            <w:r w:rsidR="00CD72E6">
              <w:rPr>
                <w:rFonts w:asciiTheme="minorEastAsia" w:hAnsiTheme="minorEastAsia" w:cs="Times New Roman" w:hint="eastAsia"/>
                <w:kern w:val="0"/>
                <w:szCs w:val="21"/>
              </w:rPr>
              <w:t>元整</w:t>
            </w:r>
            <w:r>
              <w:rPr>
                <w:rFonts w:asciiTheme="minorEastAsia" w:hAnsiTheme="minorEastAsia" w:cs="Times New Roman" w:hint="eastAsia"/>
                <w:kern w:val="0"/>
                <w:szCs w:val="21"/>
              </w:rPr>
              <w:t>）</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2E2DE2">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2E2DE2">
        <w:rPr>
          <w:rFonts w:asciiTheme="minorEastAsia" w:hAnsiTheme="minorEastAsia" w:cs="Times New Roman" w:hint="eastAsia"/>
          <w:color w:val="FF0000"/>
          <w:kern w:val="0"/>
          <w:sz w:val="24"/>
          <w:szCs w:val="24"/>
          <w:u w:val="single"/>
        </w:rPr>
        <w:t>12</w:t>
      </w:r>
      <w:r w:rsidRPr="00E016D8">
        <w:rPr>
          <w:rFonts w:asciiTheme="minorEastAsia" w:hAnsiTheme="minorEastAsia" w:cs="Times New Roman" w:hint="eastAsia"/>
          <w:kern w:val="0"/>
          <w:sz w:val="24"/>
          <w:szCs w:val="24"/>
        </w:rPr>
        <w:t>月</w:t>
      </w:r>
      <w:r w:rsidR="002E2DE2">
        <w:rPr>
          <w:rFonts w:asciiTheme="minorEastAsia" w:hAnsiTheme="minorEastAsia" w:cs="Times New Roman" w:hint="eastAsia"/>
          <w:color w:val="FF0000"/>
          <w:kern w:val="0"/>
          <w:sz w:val="24"/>
          <w:szCs w:val="24"/>
          <w:u w:val="single"/>
        </w:rPr>
        <w:t>31</w:t>
      </w:r>
      <w:r w:rsidRPr="00E016D8">
        <w:rPr>
          <w:rFonts w:asciiTheme="minorEastAsia" w:hAnsiTheme="minorEastAsia" w:cs="Times New Roman" w:hint="eastAsia"/>
          <w:kern w:val="0"/>
          <w:sz w:val="24"/>
          <w:szCs w:val="24"/>
        </w:rPr>
        <w:t>日至</w:t>
      </w:r>
      <w:r w:rsidR="002E2DE2">
        <w:rPr>
          <w:rFonts w:asciiTheme="minorEastAsia" w:hAnsiTheme="minorEastAsia" w:cs="Times New Roman" w:hint="eastAsia"/>
          <w:kern w:val="0"/>
          <w:sz w:val="24"/>
          <w:szCs w:val="24"/>
        </w:rPr>
        <w:t>2021年</w:t>
      </w:r>
      <w:r w:rsidR="002E2DE2">
        <w:rPr>
          <w:rFonts w:asciiTheme="minorEastAsia" w:hAnsiTheme="minorEastAsia" w:cs="Times New Roman" w:hint="eastAsia"/>
          <w:kern w:val="0"/>
          <w:sz w:val="24"/>
          <w:szCs w:val="24"/>
          <w:u w:val="single"/>
        </w:rPr>
        <w:t>1</w:t>
      </w:r>
      <w:r w:rsidRPr="00E016D8">
        <w:rPr>
          <w:rFonts w:asciiTheme="minorEastAsia" w:hAnsiTheme="minorEastAsia" w:cs="Times New Roman" w:hint="eastAsia"/>
          <w:kern w:val="0"/>
          <w:sz w:val="24"/>
          <w:szCs w:val="24"/>
        </w:rPr>
        <w:t>月</w:t>
      </w:r>
      <w:r w:rsidR="002E2DE2">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w:t>
      </w:r>
      <w:r w:rsidR="00AE22ED" w:rsidRPr="00AE22ED">
        <w:rPr>
          <w:rFonts w:asciiTheme="minorEastAsia" w:hAnsiTheme="minorEastAsia" w:cs="Times New Roman" w:hint="eastAsia"/>
          <w:kern w:val="0"/>
          <w:sz w:val="24"/>
          <w:szCs w:val="24"/>
        </w:rPr>
        <w:lastRenderedPageBreak/>
        <w:t>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2E2DE2">
        <w:rPr>
          <w:rFonts w:asciiTheme="minorEastAsia" w:hAnsiTheme="minorEastAsia" w:cs="Times New Roman" w:hint="eastAsia"/>
          <w:kern w:val="0"/>
          <w:sz w:val="24"/>
          <w:szCs w:val="24"/>
          <w:u w:val="single"/>
        </w:rPr>
        <w:t>2021</w:t>
      </w:r>
      <w:r w:rsidRPr="00E016D8">
        <w:rPr>
          <w:rFonts w:asciiTheme="minorEastAsia" w:hAnsiTheme="minorEastAsia" w:cs="Times New Roman" w:hint="eastAsia"/>
          <w:kern w:val="0"/>
          <w:sz w:val="24"/>
          <w:szCs w:val="24"/>
        </w:rPr>
        <w:t>年</w:t>
      </w:r>
      <w:r w:rsidR="002E2DE2">
        <w:rPr>
          <w:rFonts w:asciiTheme="minorEastAsia" w:hAnsiTheme="minorEastAsia" w:cs="Times New Roman" w:hint="eastAsia"/>
          <w:kern w:val="0"/>
          <w:sz w:val="24"/>
          <w:szCs w:val="24"/>
          <w:u w:val="single"/>
        </w:rPr>
        <w:t>1</w:t>
      </w:r>
      <w:r w:rsidRPr="00E016D8">
        <w:rPr>
          <w:rFonts w:asciiTheme="minorEastAsia" w:hAnsiTheme="minorEastAsia" w:cs="Times New Roman" w:hint="eastAsia"/>
          <w:kern w:val="0"/>
          <w:sz w:val="24"/>
          <w:szCs w:val="24"/>
        </w:rPr>
        <w:t>月</w:t>
      </w:r>
      <w:r w:rsidR="002E2DE2">
        <w:rPr>
          <w:rFonts w:asciiTheme="minorEastAsia" w:hAnsiTheme="minorEastAsia" w:cs="Times New Roman" w:hint="eastAsia"/>
          <w:color w:val="FF0000"/>
          <w:kern w:val="0"/>
          <w:sz w:val="24"/>
          <w:szCs w:val="24"/>
          <w:u w:val="single"/>
        </w:rPr>
        <w:t>22</w:t>
      </w:r>
      <w:r w:rsidRPr="00E016D8">
        <w:rPr>
          <w:rFonts w:asciiTheme="minorEastAsia" w:hAnsiTheme="minorEastAsia" w:cs="Times New Roman" w:hint="eastAsia"/>
          <w:kern w:val="0"/>
          <w:sz w:val="24"/>
          <w:szCs w:val="24"/>
        </w:rPr>
        <w:t>日</w:t>
      </w:r>
      <w:r w:rsidR="002E2DE2">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2E2DE2">
        <w:rPr>
          <w:rFonts w:asciiTheme="minorEastAsia" w:hAnsiTheme="minorEastAsia" w:cs="Times New Roman" w:hint="eastAsia"/>
          <w:kern w:val="0"/>
          <w:sz w:val="24"/>
          <w:szCs w:val="24"/>
          <w:u w:val="single"/>
        </w:rPr>
        <w:t>30</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2E2DE2">
        <w:rPr>
          <w:rFonts w:asciiTheme="minorEastAsia" w:hAnsiTheme="minorEastAsia" w:cs="Times New Roman" w:hint="eastAsia"/>
          <w:kern w:val="0"/>
          <w:sz w:val="24"/>
          <w:szCs w:val="24"/>
          <w:u w:val="single"/>
        </w:rPr>
        <w:t>2021</w:t>
      </w:r>
      <w:r w:rsidR="002E2DE2" w:rsidRPr="00E016D8">
        <w:rPr>
          <w:rFonts w:asciiTheme="minorEastAsia" w:hAnsiTheme="minorEastAsia" w:cs="Times New Roman" w:hint="eastAsia"/>
          <w:kern w:val="0"/>
          <w:sz w:val="24"/>
          <w:szCs w:val="24"/>
        </w:rPr>
        <w:t>年</w:t>
      </w:r>
      <w:r w:rsidR="002E2DE2">
        <w:rPr>
          <w:rFonts w:asciiTheme="minorEastAsia" w:hAnsiTheme="minorEastAsia" w:cs="Times New Roman" w:hint="eastAsia"/>
          <w:kern w:val="0"/>
          <w:sz w:val="24"/>
          <w:szCs w:val="24"/>
          <w:u w:val="single"/>
        </w:rPr>
        <w:t>1</w:t>
      </w:r>
      <w:r w:rsidR="002E2DE2" w:rsidRPr="00E016D8">
        <w:rPr>
          <w:rFonts w:asciiTheme="minorEastAsia" w:hAnsiTheme="minorEastAsia" w:cs="Times New Roman" w:hint="eastAsia"/>
          <w:kern w:val="0"/>
          <w:sz w:val="24"/>
          <w:szCs w:val="24"/>
        </w:rPr>
        <w:t>月</w:t>
      </w:r>
      <w:r w:rsidR="002E2DE2">
        <w:rPr>
          <w:rFonts w:asciiTheme="minorEastAsia" w:hAnsiTheme="minorEastAsia" w:cs="Times New Roman" w:hint="eastAsia"/>
          <w:color w:val="FF0000"/>
          <w:kern w:val="0"/>
          <w:sz w:val="24"/>
          <w:szCs w:val="24"/>
          <w:u w:val="single"/>
        </w:rPr>
        <w:t>22</w:t>
      </w:r>
      <w:r w:rsidR="002E2DE2" w:rsidRPr="00E016D8">
        <w:rPr>
          <w:rFonts w:asciiTheme="minorEastAsia" w:hAnsiTheme="minorEastAsia" w:cs="Times New Roman" w:hint="eastAsia"/>
          <w:kern w:val="0"/>
          <w:sz w:val="24"/>
          <w:szCs w:val="24"/>
        </w:rPr>
        <w:t>日</w:t>
      </w:r>
      <w:r w:rsidR="002E2DE2">
        <w:rPr>
          <w:rFonts w:asciiTheme="minorEastAsia" w:hAnsiTheme="minorEastAsia" w:cs="Times New Roman" w:hint="eastAsia"/>
          <w:kern w:val="0"/>
          <w:sz w:val="24"/>
          <w:szCs w:val="24"/>
          <w:u w:val="single"/>
        </w:rPr>
        <w:t>10</w:t>
      </w:r>
      <w:r w:rsidR="002E2DE2" w:rsidRPr="00E016D8">
        <w:rPr>
          <w:rFonts w:asciiTheme="minorEastAsia" w:hAnsiTheme="minorEastAsia" w:cs="Times New Roman" w:hint="eastAsia"/>
          <w:kern w:val="0"/>
          <w:sz w:val="24"/>
          <w:szCs w:val="24"/>
        </w:rPr>
        <w:t>时</w:t>
      </w:r>
      <w:r w:rsidR="002E2DE2">
        <w:rPr>
          <w:rFonts w:asciiTheme="minorEastAsia" w:hAnsiTheme="minorEastAsia" w:cs="Times New Roman" w:hint="eastAsia"/>
          <w:kern w:val="0"/>
          <w:sz w:val="24"/>
          <w:szCs w:val="24"/>
          <w:u w:val="single"/>
        </w:rPr>
        <w:t>00</w:t>
      </w:r>
      <w:r w:rsidR="002E2DE2" w:rsidRPr="00E016D8">
        <w:rPr>
          <w:rFonts w:asciiTheme="minorEastAsia" w:hAnsiTheme="minorEastAsia" w:cs="Times New Roman" w:hint="eastAsia"/>
          <w:kern w:val="0"/>
          <w:sz w:val="24"/>
          <w:szCs w:val="24"/>
        </w:rPr>
        <w:t>分</w:t>
      </w:r>
      <w:r w:rsidRPr="00E016D8">
        <w:rPr>
          <w:rFonts w:asciiTheme="minorEastAsia" w:hAnsiTheme="minorEastAsia" w:cs="Times New Roman" w:hint="eastAsia"/>
          <w:kern w:val="0"/>
          <w:sz w:val="24"/>
          <w:szCs w:val="24"/>
        </w:rPr>
        <w:t>（北京时间）。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2E2DE2">
        <w:rPr>
          <w:rFonts w:asciiTheme="minorEastAsia" w:hAnsiTheme="minorEastAsia" w:cs="Times New Roman" w:hint="eastAsia"/>
          <w:kern w:val="0"/>
          <w:sz w:val="24"/>
          <w:szCs w:val="24"/>
          <w:u w:val="single"/>
        </w:rPr>
        <w:t>2021</w:t>
      </w:r>
      <w:r w:rsidR="002E2DE2" w:rsidRPr="00E016D8">
        <w:rPr>
          <w:rFonts w:asciiTheme="minorEastAsia" w:hAnsiTheme="minorEastAsia" w:cs="Times New Roman" w:hint="eastAsia"/>
          <w:kern w:val="0"/>
          <w:sz w:val="24"/>
          <w:szCs w:val="24"/>
        </w:rPr>
        <w:t>年</w:t>
      </w:r>
      <w:r w:rsidR="002E2DE2">
        <w:rPr>
          <w:rFonts w:asciiTheme="minorEastAsia" w:hAnsiTheme="minorEastAsia" w:cs="Times New Roman" w:hint="eastAsia"/>
          <w:kern w:val="0"/>
          <w:sz w:val="24"/>
          <w:szCs w:val="24"/>
          <w:u w:val="single"/>
        </w:rPr>
        <w:t>1</w:t>
      </w:r>
      <w:r w:rsidR="002E2DE2" w:rsidRPr="00E016D8">
        <w:rPr>
          <w:rFonts w:asciiTheme="minorEastAsia" w:hAnsiTheme="minorEastAsia" w:cs="Times New Roman" w:hint="eastAsia"/>
          <w:kern w:val="0"/>
          <w:sz w:val="24"/>
          <w:szCs w:val="24"/>
        </w:rPr>
        <w:t>月</w:t>
      </w:r>
      <w:r w:rsidR="002E2DE2">
        <w:rPr>
          <w:rFonts w:asciiTheme="minorEastAsia" w:hAnsiTheme="minorEastAsia" w:cs="Times New Roman" w:hint="eastAsia"/>
          <w:color w:val="FF0000"/>
          <w:kern w:val="0"/>
          <w:sz w:val="24"/>
          <w:szCs w:val="24"/>
          <w:u w:val="single"/>
        </w:rPr>
        <w:t>22</w:t>
      </w:r>
      <w:r w:rsidR="002E2DE2" w:rsidRPr="00E016D8">
        <w:rPr>
          <w:rFonts w:asciiTheme="minorEastAsia" w:hAnsiTheme="minorEastAsia" w:cs="Times New Roman" w:hint="eastAsia"/>
          <w:kern w:val="0"/>
          <w:sz w:val="24"/>
          <w:szCs w:val="24"/>
        </w:rPr>
        <w:t>日</w:t>
      </w:r>
      <w:r w:rsidR="002E2DE2">
        <w:rPr>
          <w:rFonts w:asciiTheme="minorEastAsia" w:hAnsiTheme="minorEastAsia" w:cs="Times New Roman" w:hint="eastAsia"/>
          <w:kern w:val="0"/>
          <w:sz w:val="24"/>
          <w:szCs w:val="24"/>
          <w:u w:val="single"/>
        </w:rPr>
        <w:t>10</w:t>
      </w:r>
      <w:r w:rsidR="002E2DE2" w:rsidRPr="00E016D8">
        <w:rPr>
          <w:rFonts w:asciiTheme="minorEastAsia" w:hAnsiTheme="minorEastAsia" w:cs="Times New Roman" w:hint="eastAsia"/>
          <w:kern w:val="0"/>
          <w:sz w:val="24"/>
          <w:szCs w:val="24"/>
        </w:rPr>
        <w:t>时</w:t>
      </w:r>
      <w:r w:rsidR="002E2DE2">
        <w:rPr>
          <w:rFonts w:asciiTheme="minorEastAsia" w:hAnsiTheme="minorEastAsia" w:cs="Times New Roman" w:hint="eastAsia"/>
          <w:kern w:val="0"/>
          <w:sz w:val="24"/>
          <w:szCs w:val="24"/>
          <w:u w:val="single"/>
        </w:rPr>
        <w:t>00</w:t>
      </w:r>
      <w:r w:rsidR="002E2DE2" w:rsidRPr="00E016D8">
        <w:rPr>
          <w:rFonts w:asciiTheme="minorEastAsia" w:hAnsiTheme="minorEastAsia" w:cs="Times New Roman" w:hint="eastAsia"/>
          <w:kern w:val="0"/>
          <w:sz w:val="24"/>
          <w:szCs w:val="24"/>
        </w:rPr>
        <w:t>分</w:t>
      </w:r>
      <w:r w:rsidR="00EB0CD8" w:rsidRPr="00E016D8">
        <w:rPr>
          <w:rFonts w:asciiTheme="minorEastAsia" w:hAnsiTheme="minorEastAsia" w:cs="Times New Roman" w:hint="eastAsia"/>
          <w:kern w:val="0"/>
          <w:sz w:val="24"/>
          <w:szCs w:val="24"/>
        </w:rPr>
        <w:t>（北京时间）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w:t>
      </w:r>
      <w:bookmarkStart w:id="4" w:name="_GoBack"/>
      <w:bookmarkEnd w:id="4"/>
      <w:r w:rsidR="00EB0CD8" w:rsidRPr="001A1DAD">
        <w:rPr>
          <w:rFonts w:asciiTheme="minorEastAsia" w:hAnsiTheme="minorEastAsia" w:cs="Times New Roman" w:hint="eastAsia"/>
          <w:b/>
          <w:kern w:val="0"/>
          <w:sz w:val="24"/>
          <w:szCs w:val="24"/>
        </w:rPr>
        <w:t>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39322B">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39322B">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2E2DE2">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46D74">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D202E2">
        <w:rPr>
          <w:rFonts w:asciiTheme="minorEastAsia" w:hAnsiTheme="minorEastAsia" w:cs="Times New Roman" w:hint="eastAsia"/>
          <w:color w:val="FF0000"/>
          <w:kern w:val="0"/>
          <w:sz w:val="24"/>
          <w:szCs w:val="24"/>
        </w:rPr>
        <w:t>1</w:t>
      </w:r>
      <w:r w:rsidR="002E2DE2">
        <w:rPr>
          <w:rFonts w:asciiTheme="minorEastAsia" w:hAnsiTheme="minorEastAsia" w:cs="Times New Roman" w:hint="eastAsia"/>
          <w:color w:val="FF0000"/>
          <w:kern w:val="0"/>
          <w:sz w:val="24"/>
          <w:szCs w:val="24"/>
        </w:rPr>
        <w:t>2</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2E2DE2">
        <w:rPr>
          <w:rFonts w:asciiTheme="minorEastAsia" w:hAnsiTheme="minorEastAsia" w:cs="Times New Roman" w:hint="eastAsia"/>
          <w:color w:val="FF0000"/>
          <w:kern w:val="0"/>
          <w:sz w:val="24"/>
          <w:szCs w:val="24"/>
        </w:rPr>
        <w:t>31</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39322B" w:rsidRDefault="0039322B" w:rsidP="0039322B">
      <w:pPr>
        <w:spacing w:line="360" w:lineRule="auto"/>
        <w:jc w:val="left"/>
        <w:rPr>
          <w:rFonts w:asciiTheme="minorEastAsia" w:hAnsiTheme="minorEastAsia" w:cs="Times New Roman"/>
          <w:color w:val="000000" w:themeColor="text1"/>
          <w:sz w:val="28"/>
          <w:szCs w:val="28"/>
        </w:rPr>
      </w:pPr>
      <w:r w:rsidRPr="00AF768E">
        <w:rPr>
          <w:rFonts w:asciiTheme="minorEastAsia" w:hAnsiTheme="minorEastAsia" w:cs="Times New Roman" w:hint="eastAsia"/>
          <w:color w:val="000000" w:themeColor="text1"/>
          <w:sz w:val="28"/>
          <w:szCs w:val="28"/>
        </w:rPr>
        <w:t>项目名称：医疗规章制度智能管理与电子办公应用系统</w:t>
      </w:r>
    </w:p>
    <w:p w:rsidR="0039322B" w:rsidRPr="00AB0846" w:rsidRDefault="0039322B" w:rsidP="0039322B">
      <w:pPr>
        <w:rPr>
          <w:rFonts w:cs="Times New Roman"/>
          <w:b/>
          <w:sz w:val="28"/>
          <w:szCs w:val="28"/>
        </w:rPr>
      </w:pPr>
      <w:r w:rsidRPr="00AB0846">
        <w:rPr>
          <w:rFonts w:cs="Times New Roman" w:hint="eastAsia"/>
          <w:b/>
          <w:sz w:val="28"/>
          <w:szCs w:val="28"/>
        </w:rPr>
        <w:t>一、招标内容一览表</w:t>
      </w:r>
    </w:p>
    <w:p w:rsidR="0039322B" w:rsidRPr="00AB0846" w:rsidRDefault="0039322B" w:rsidP="0039322B">
      <w:pPr>
        <w:rPr>
          <w:rFonts w:cs="Times New Roman"/>
          <w:szCs w:val="21"/>
        </w:rPr>
      </w:pP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5132"/>
        <w:gridCol w:w="2210"/>
      </w:tblGrid>
      <w:tr w:rsidR="0039322B" w:rsidRPr="00AB0846" w:rsidTr="00C00E9D">
        <w:trPr>
          <w:trHeight w:hRule="exact" w:val="454"/>
        </w:trPr>
        <w:tc>
          <w:tcPr>
            <w:tcW w:w="1072" w:type="dxa"/>
            <w:vAlign w:val="center"/>
          </w:tcPr>
          <w:p w:rsidR="0039322B" w:rsidRPr="00AB0846" w:rsidRDefault="0039322B" w:rsidP="00C00E9D">
            <w:pPr>
              <w:jc w:val="center"/>
              <w:rPr>
                <w:rFonts w:cs="Times New Roman"/>
                <w:b/>
                <w:bCs/>
                <w:szCs w:val="21"/>
              </w:rPr>
            </w:pPr>
            <w:r w:rsidRPr="00AB0846">
              <w:rPr>
                <w:rFonts w:cs="Times New Roman" w:hint="eastAsia"/>
                <w:b/>
                <w:bCs/>
                <w:szCs w:val="21"/>
              </w:rPr>
              <w:t>序号</w:t>
            </w:r>
          </w:p>
        </w:tc>
        <w:tc>
          <w:tcPr>
            <w:tcW w:w="5132" w:type="dxa"/>
            <w:vAlign w:val="center"/>
          </w:tcPr>
          <w:p w:rsidR="0039322B" w:rsidRPr="00AB0846" w:rsidRDefault="0039322B" w:rsidP="00C00E9D">
            <w:pPr>
              <w:jc w:val="center"/>
              <w:rPr>
                <w:rFonts w:cs="Times New Roman"/>
                <w:b/>
                <w:bCs/>
                <w:szCs w:val="21"/>
              </w:rPr>
            </w:pPr>
            <w:r w:rsidRPr="00AB0846">
              <w:rPr>
                <w:rFonts w:cs="Times New Roman" w:hint="eastAsia"/>
                <w:b/>
                <w:bCs/>
                <w:szCs w:val="21"/>
              </w:rPr>
              <w:t>内容</w:t>
            </w:r>
          </w:p>
        </w:tc>
        <w:tc>
          <w:tcPr>
            <w:tcW w:w="2210" w:type="dxa"/>
            <w:vAlign w:val="center"/>
          </w:tcPr>
          <w:p w:rsidR="0039322B" w:rsidRPr="00AB0846" w:rsidRDefault="0039322B" w:rsidP="00C00E9D">
            <w:pPr>
              <w:jc w:val="center"/>
              <w:rPr>
                <w:rFonts w:cs="Times New Roman"/>
                <w:b/>
                <w:bCs/>
                <w:szCs w:val="21"/>
              </w:rPr>
            </w:pPr>
            <w:r w:rsidRPr="00AB0846">
              <w:rPr>
                <w:rFonts w:cs="Times New Roman" w:hint="eastAsia"/>
                <w:b/>
                <w:bCs/>
                <w:szCs w:val="21"/>
              </w:rPr>
              <w:t>数量</w:t>
            </w:r>
          </w:p>
        </w:tc>
      </w:tr>
      <w:tr w:rsidR="0039322B" w:rsidRPr="00AB0846" w:rsidTr="00C00E9D">
        <w:trPr>
          <w:trHeight w:hRule="exact" w:val="454"/>
        </w:trPr>
        <w:tc>
          <w:tcPr>
            <w:tcW w:w="1072" w:type="dxa"/>
            <w:vAlign w:val="center"/>
          </w:tcPr>
          <w:p w:rsidR="0039322B" w:rsidRPr="00AB0846" w:rsidRDefault="0039322B" w:rsidP="00C00E9D">
            <w:pPr>
              <w:jc w:val="center"/>
              <w:rPr>
                <w:rFonts w:cs="Times New Roman"/>
                <w:szCs w:val="21"/>
              </w:rPr>
            </w:pPr>
            <w:r w:rsidRPr="00AB0846">
              <w:rPr>
                <w:rFonts w:cs="Times New Roman" w:hint="eastAsia"/>
                <w:szCs w:val="21"/>
              </w:rPr>
              <w:t>1</w:t>
            </w:r>
          </w:p>
        </w:tc>
        <w:tc>
          <w:tcPr>
            <w:tcW w:w="5132" w:type="dxa"/>
            <w:vAlign w:val="center"/>
          </w:tcPr>
          <w:p w:rsidR="0039322B" w:rsidRPr="00AB0846" w:rsidRDefault="0039322B" w:rsidP="00C00E9D">
            <w:pPr>
              <w:jc w:val="center"/>
              <w:rPr>
                <w:rFonts w:cs="Times New Roman"/>
                <w:szCs w:val="21"/>
              </w:rPr>
            </w:pPr>
            <w:r w:rsidRPr="00AB0846">
              <w:rPr>
                <w:rFonts w:cs="Times New Roman" w:hint="eastAsia"/>
                <w:szCs w:val="21"/>
              </w:rPr>
              <w:t>医疗规章制度智能管理与应用系统</w:t>
            </w:r>
          </w:p>
        </w:tc>
        <w:tc>
          <w:tcPr>
            <w:tcW w:w="2210" w:type="dxa"/>
            <w:vAlign w:val="center"/>
          </w:tcPr>
          <w:p w:rsidR="0039322B" w:rsidRPr="00AB0846" w:rsidRDefault="0039322B" w:rsidP="00C00E9D">
            <w:pPr>
              <w:jc w:val="center"/>
              <w:rPr>
                <w:rFonts w:cs="Times New Roman"/>
                <w:szCs w:val="21"/>
              </w:rPr>
            </w:pPr>
            <w:r w:rsidRPr="00AB0846">
              <w:rPr>
                <w:rFonts w:cs="Times New Roman" w:hint="eastAsia"/>
                <w:szCs w:val="21"/>
              </w:rPr>
              <w:t>1</w:t>
            </w:r>
            <w:r w:rsidRPr="00AB0846">
              <w:rPr>
                <w:rFonts w:cs="Times New Roman" w:hint="eastAsia"/>
                <w:szCs w:val="21"/>
              </w:rPr>
              <w:t>套</w:t>
            </w:r>
          </w:p>
        </w:tc>
      </w:tr>
    </w:tbl>
    <w:p w:rsidR="0039322B" w:rsidRPr="00AB0846" w:rsidRDefault="0039322B" w:rsidP="0039322B">
      <w:pPr>
        <w:rPr>
          <w:rFonts w:ascii="黑体" w:eastAsia="黑体"/>
          <w:sz w:val="28"/>
          <w:szCs w:val="28"/>
        </w:rPr>
      </w:pPr>
      <w:r w:rsidRPr="00AB0846">
        <w:rPr>
          <w:rFonts w:ascii="黑体" w:eastAsia="黑体" w:hint="eastAsia"/>
          <w:sz w:val="28"/>
          <w:szCs w:val="28"/>
        </w:rPr>
        <w:t>二、项目总体要求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6237"/>
      </w:tblGrid>
      <w:tr w:rsidR="0039322B" w:rsidRPr="00521268" w:rsidTr="00C00E9D">
        <w:tc>
          <w:tcPr>
            <w:tcW w:w="817"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序号</w:t>
            </w:r>
          </w:p>
        </w:tc>
        <w:tc>
          <w:tcPr>
            <w:tcW w:w="1843"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要求</w:t>
            </w:r>
          </w:p>
        </w:tc>
        <w:tc>
          <w:tcPr>
            <w:tcW w:w="6237" w:type="dxa"/>
            <w:vAlign w:val="bottom"/>
          </w:tcPr>
          <w:p w:rsidR="0039322B" w:rsidRPr="00521268" w:rsidRDefault="0039322B" w:rsidP="00C00E9D">
            <w:pPr>
              <w:jc w:val="left"/>
              <w:rPr>
                <w:rFonts w:asciiTheme="minorEastAsia" w:hAnsiTheme="minorEastAsia"/>
                <w:szCs w:val="21"/>
                <w:lang w:val="es-AR" w:bidi="ne-NP"/>
              </w:rPr>
            </w:pPr>
            <w:r w:rsidRPr="00521268">
              <w:rPr>
                <w:rFonts w:asciiTheme="minorEastAsia" w:hAnsiTheme="minorEastAsia" w:hint="eastAsia"/>
                <w:szCs w:val="21"/>
                <w:lang w:val="es-AR" w:bidi="ne-NP"/>
              </w:rPr>
              <w:t>具体内容</w:t>
            </w:r>
          </w:p>
        </w:tc>
      </w:tr>
      <w:tr w:rsidR="0039322B" w:rsidRPr="00521268" w:rsidTr="00C00E9D">
        <w:trPr>
          <w:trHeight w:val="1030"/>
        </w:trPr>
        <w:tc>
          <w:tcPr>
            <w:tcW w:w="817"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1</w:t>
            </w:r>
          </w:p>
        </w:tc>
        <w:tc>
          <w:tcPr>
            <w:tcW w:w="1843"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运行模式</w:t>
            </w:r>
          </w:p>
        </w:tc>
        <w:tc>
          <w:tcPr>
            <w:tcW w:w="6237" w:type="dxa"/>
            <w:vAlign w:val="bottom"/>
          </w:tcPr>
          <w:p w:rsidR="0039322B" w:rsidRPr="00521268" w:rsidRDefault="0039322B" w:rsidP="00C00E9D">
            <w:pPr>
              <w:jc w:val="left"/>
              <w:rPr>
                <w:rFonts w:asciiTheme="minorEastAsia" w:hAnsiTheme="minorEastAsia"/>
                <w:szCs w:val="21"/>
                <w:lang w:val="es-AR"/>
              </w:rPr>
            </w:pPr>
            <w:r w:rsidRPr="009E14C9">
              <w:rPr>
                <w:rFonts w:ascii="宋体" w:eastAsia="宋体" w:hAnsi="宋体" w:cs="宋体" w:hint="eastAsia"/>
                <w:kern w:val="0"/>
                <w:szCs w:val="21"/>
                <w:u w:color="000000"/>
              </w:rPr>
              <w:t>★</w:t>
            </w:r>
            <w:r w:rsidRPr="00521268">
              <w:rPr>
                <w:rFonts w:asciiTheme="minorEastAsia" w:hAnsiTheme="minorEastAsia" w:hint="eastAsia"/>
                <w:szCs w:val="21"/>
                <w:lang w:val="es-AR"/>
              </w:rPr>
              <w:t>系统的电脑</w:t>
            </w:r>
            <w:proofErr w:type="gramStart"/>
            <w:r w:rsidRPr="00521268">
              <w:rPr>
                <w:rFonts w:asciiTheme="minorEastAsia" w:hAnsiTheme="minorEastAsia" w:hint="eastAsia"/>
                <w:szCs w:val="21"/>
                <w:lang w:val="es-AR"/>
              </w:rPr>
              <w:t>端采用</w:t>
            </w:r>
            <w:proofErr w:type="gramEnd"/>
            <w:r w:rsidRPr="00521268">
              <w:rPr>
                <w:rFonts w:asciiTheme="minorEastAsia" w:hAnsiTheme="minorEastAsia"/>
                <w:szCs w:val="21"/>
                <w:lang w:val="es-AR"/>
              </w:rPr>
              <w:t>B/S</w:t>
            </w:r>
            <w:r w:rsidRPr="00521268">
              <w:rPr>
                <w:rFonts w:asciiTheme="minorEastAsia" w:hAnsiTheme="minorEastAsia" w:hint="eastAsia"/>
                <w:szCs w:val="21"/>
                <w:lang w:val="es-AR"/>
              </w:rPr>
              <w:t>结构</w:t>
            </w:r>
            <w:r w:rsidRPr="00521268">
              <w:rPr>
                <w:rFonts w:asciiTheme="minorEastAsia" w:hAnsiTheme="minorEastAsia"/>
                <w:szCs w:val="21"/>
                <w:lang w:val="es-AR"/>
              </w:rPr>
              <w:t>，支持分布式办公，</w:t>
            </w:r>
            <w:r w:rsidRPr="00521268">
              <w:rPr>
                <w:rFonts w:asciiTheme="minorEastAsia" w:hAnsiTheme="minorEastAsia" w:hint="eastAsia"/>
                <w:szCs w:val="21"/>
                <w:lang w:val="es-AR"/>
              </w:rPr>
              <w:t>系统的移动端应用部署到医院的企业微信中</w:t>
            </w:r>
            <w:r w:rsidRPr="00521268">
              <w:rPr>
                <w:rFonts w:asciiTheme="minorEastAsia" w:hAnsiTheme="minorEastAsia"/>
                <w:szCs w:val="21"/>
                <w:lang w:val="es-AR"/>
              </w:rPr>
              <w:t>，实现客户端零安装、零维护。</w:t>
            </w:r>
          </w:p>
        </w:tc>
      </w:tr>
      <w:tr w:rsidR="0039322B" w:rsidRPr="002E2DE2" w:rsidTr="00C00E9D">
        <w:trPr>
          <w:trHeight w:val="1030"/>
        </w:trPr>
        <w:tc>
          <w:tcPr>
            <w:tcW w:w="817"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2</w:t>
            </w:r>
          </w:p>
        </w:tc>
        <w:tc>
          <w:tcPr>
            <w:tcW w:w="1843"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运行环境</w:t>
            </w:r>
          </w:p>
        </w:tc>
        <w:tc>
          <w:tcPr>
            <w:tcW w:w="6237" w:type="dxa"/>
            <w:vAlign w:val="bottom"/>
          </w:tcPr>
          <w:p w:rsidR="0039322B" w:rsidRPr="00521268" w:rsidRDefault="0039322B" w:rsidP="00C00E9D">
            <w:pPr>
              <w:jc w:val="left"/>
              <w:rPr>
                <w:rFonts w:asciiTheme="minorEastAsia" w:hAnsiTheme="minorEastAsia"/>
                <w:szCs w:val="21"/>
                <w:lang w:val="es-AR"/>
              </w:rPr>
            </w:pPr>
            <w:r w:rsidRPr="00521268">
              <w:rPr>
                <w:rFonts w:asciiTheme="minorEastAsia" w:hAnsiTheme="minorEastAsia"/>
                <w:szCs w:val="21"/>
                <w:lang w:val="es-AR"/>
              </w:rPr>
              <w:t>WEB</w:t>
            </w:r>
            <w:r w:rsidRPr="00521268">
              <w:rPr>
                <w:rFonts w:asciiTheme="minorEastAsia" w:hAnsiTheme="minorEastAsia"/>
                <w:szCs w:val="21"/>
              </w:rPr>
              <w:t>运行平台</w:t>
            </w:r>
            <w:r w:rsidRPr="00521268">
              <w:rPr>
                <w:rFonts w:asciiTheme="minorEastAsia" w:hAnsiTheme="minorEastAsia"/>
                <w:szCs w:val="21"/>
                <w:lang w:val="es-AR"/>
              </w:rPr>
              <w:t>：IIS/Tomcat/WebLogic/WebSphere</w:t>
            </w:r>
            <w:r w:rsidRPr="00521268">
              <w:rPr>
                <w:rFonts w:asciiTheme="minorEastAsia" w:hAnsiTheme="minorEastAsia" w:hint="eastAsia"/>
                <w:szCs w:val="21"/>
                <w:lang w:val="es-AR"/>
              </w:rPr>
              <w:t>。</w:t>
            </w:r>
          </w:p>
          <w:p w:rsidR="0039322B" w:rsidRPr="00521268" w:rsidRDefault="0039322B" w:rsidP="00C00E9D">
            <w:pPr>
              <w:jc w:val="left"/>
              <w:rPr>
                <w:rFonts w:asciiTheme="minorEastAsia" w:hAnsiTheme="minorEastAsia"/>
                <w:szCs w:val="21"/>
                <w:lang w:val="es-AR"/>
              </w:rPr>
            </w:pPr>
            <w:r w:rsidRPr="00521268">
              <w:rPr>
                <w:rFonts w:asciiTheme="minorEastAsia" w:hAnsiTheme="minorEastAsia" w:hint="eastAsia"/>
                <w:szCs w:val="21"/>
              </w:rPr>
              <w:t>服务器</w:t>
            </w:r>
            <w:proofErr w:type="gramStart"/>
            <w:r w:rsidRPr="00521268">
              <w:rPr>
                <w:rFonts w:asciiTheme="minorEastAsia" w:hAnsiTheme="minorEastAsia" w:hint="eastAsia"/>
                <w:szCs w:val="21"/>
              </w:rPr>
              <w:t>端运行</w:t>
            </w:r>
            <w:proofErr w:type="gramEnd"/>
            <w:r w:rsidRPr="00521268">
              <w:rPr>
                <w:rFonts w:asciiTheme="minorEastAsia" w:hAnsiTheme="minorEastAsia" w:hint="eastAsia"/>
                <w:szCs w:val="21"/>
              </w:rPr>
              <w:t>操作系统</w:t>
            </w:r>
            <w:r w:rsidRPr="00521268">
              <w:rPr>
                <w:rFonts w:asciiTheme="minorEastAsia" w:hAnsiTheme="minorEastAsia" w:hint="eastAsia"/>
                <w:szCs w:val="21"/>
                <w:lang w:val="es-AR"/>
              </w:rPr>
              <w:t>：</w:t>
            </w:r>
            <w:r w:rsidRPr="00521268">
              <w:rPr>
                <w:rFonts w:asciiTheme="minorEastAsia" w:hAnsiTheme="minorEastAsia"/>
                <w:szCs w:val="21"/>
                <w:lang w:val="es-AR"/>
              </w:rPr>
              <w:t>Windows 2008 Server</w:t>
            </w:r>
            <w:r w:rsidRPr="00521268">
              <w:rPr>
                <w:rFonts w:asciiTheme="minorEastAsia" w:hAnsiTheme="minorEastAsia"/>
                <w:szCs w:val="21"/>
              </w:rPr>
              <w:t>及以上</w:t>
            </w:r>
            <w:r w:rsidRPr="00521268">
              <w:rPr>
                <w:rFonts w:asciiTheme="minorEastAsia" w:hAnsiTheme="minorEastAsia" w:hint="eastAsia"/>
                <w:szCs w:val="21"/>
              </w:rPr>
              <w:t>。</w:t>
            </w:r>
          </w:p>
          <w:p w:rsidR="0039322B" w:rsidRPr="00521268" w:rsidRDefault="0039322B" w:rsidP="00C00E9D">
            <w:pPr>
              <w:jc w:val="left"/>
              <w:rPr>
                <w:rFonts w:asciiTheme="minorEastAsia" w:hAnsiTheme="minorEastAsia"/>
                <w:szCs w:val="21"/>
                <w:lang w:val="es-AR"/>
              </w:rPr>
            </w:pPr>
            <w:r w:rsidRPr="00521268">
              <w:rPr>
                <w:rFonts w:asciiTheme="minorEastAsia" w:hAnsiTheme="minorEastAsia" w:hint="eastAsia"/>
                <w:szCs w:val="21"/>
              </w:rPr>
              <w:t>客户端环境</w:t>
            </w:r>
            <w:r w:rsidRPr="00521268">
              <w:rPr>
                <w:rFonts w:asciiTheme="minorEastAsia" w:hAnsiTheme="minorEastAsia" w:hint="eastAsia"/>
                <w:szCs w:val="21"/>
                <w:lang w:val="es-AR"/>
              </w:rPr>
              <w:t>：</w:t>
            </w:r>
            <w:r w:rsidRPr="00521268">
              <w:rPr>
                <w:rFonts w:asciiTheme="minorEastAsia" w:hAnsiTheme="minorEastAsia" w:hint="eastAsia"/>
                <w:szCs w:val="21"/>
              </w:rPr>
              <w:t>系统</w:t>
            </w:r>
            <w:r w:rsidRPr="00521268">
              <w:rPr>
                <w:rFonts w:asciiTheme="minorEastAsia" w:hAnsiTheme="minorEastAsia"/>
                <w:szCs w:val="21"/>
                <w:lang w:val="es-AR"/>
              </w:rPr>
              <w:t>Windows xp/win7</w:t>
            </w:r>
            <w:r w:rsidRPr="00521268">
              <w:rPr>
                <w:rFonts w:asciiTheme="minorEastAsia" w:hAnsiTheme="minorEastAsia"/>
                <w:szCs w:val="21"/>
              </w:rPr>
              <w:t>及以上</w:t>
            </w:r>
            <w:r w:rsidRPr="00521268">
              <w:rPr>
                <w:rFonts w:asciiTheme="minorEastAsia" w:hAnsiTheme="minorEastAsia" w:hint="eastAsia"/>
                <w:szCs w:val="21"/>
              </w:rPr>
              <w:t>。</w:t>
            </w:r>
          </w:p>
        </w:tc>
      </w:tr>
      <w:tr w:rsidR="0039322B" w:rsidRPr="00521268" w:rsidTr="00C00E9D">
        <w:tc>
          <w:tcPr>
            <w:tcW w:w="817"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3</w:t>
            </w:r>
          </w:p>
        </w:tc>
        <w:tc>
          <w:tcPr>
            <w:tcW w:w="1843"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工期</w:t>
            </w:r>
          </w:p>
        </w:tc>
        <w:tc>
          <w:tcPr>
            <w:tcW w:w="6237" w:type="dxa"/>
            <w:vAlign w:val="bottom"/>
          </w:tcPr>
          <w:p w:rsidR="0039322B" w:rsidRPr="00521268" w:rsidRDefault="0039322B" w:rsidP="00C00E9D">
            <w:pPr>
              <w:jc w:val="left"/>
              <w:rPr>
                <w:rFonts w:asciiTheme="minorEastAsia" w:hAnsiTheme="minorEastAsia"/>
                <w:szCs w:val="21"/>
              </w:rPr>
            </w:pPr>
            <w:r w:rsidRPr="00521268">
              <w:rPr>
                <w:rFonts w:asciiTheme="minorEastAsia" w:hAnsiTheme="minorEastAsia" w:hint="eastAsia"/>
                <w:szCs w:val="21"/>
              </w:rPr>
              <w:t>签订合同后</w:t>
            </w:r>
            <w:r w:rsidRPr="00521268">
              <w:rPr>
                <w:rFonts w:asciiTheme="minorEastAsia" w:hAnsiTheme="minorEastAsia" w:hint="eastAsia"/>
                <w:szCs w:val="21"/>
                <w:u w:val="single"/>
              </w:rPr>
              <w:t xml:space="preserve"> 30</w:t>
            </w:r>
            <w:r w:rsidRPr="00521268">
              <w:rPr>
                <w:rFonts w:asciiTheme="minorEastAsia" w:hAnsiTheme="minorEastAsia" w:hint="eastAsia"/>
                <w:szCs w:val="21"/>
              </w:rPr>
              <w:t>日内完成。</w:t>
            </w:r>
          </w:p>
        </w:tc>
      </w:tr>
      <w:tr w:rsidR="0039322B" w:rsidRPr="00521268" w:rsidTr="00C00E9D">
        <w:trPr>
          <w:trHeight w:val="682"/>
        </w:trPr>
        <w:tc>
          <w:tcPr>
            <w:tcW w:w="817"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4</w:t>
            </w:r>
          </w:p>
        </w:tc>
        <w:tc>
          <w:tcPr>
            <w:tcW w:w="1843"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售后服务</w:t>
            </w:r>
          </w:p>
        </w:tc>
        <w:tc>
          <w:tcPr>
            <w:tcW w:w="6237" w:type="dxa"/>
            <w:vAlign w:val="bottom"/>
          </w:tcPr>
          <w:p w:rsidR="0039322B" w:rsidRPr="00521268" w:rsidRDefault="0039322B" w:rsidP="00C00E9D">
            <w:pPr>
              <w:jc w:val="left"/>
              <w:rPr>
                <w:rFonts w:asciiTheme="minorEastAsia" w:hAnsiTheme="minorEastAsia"/>
                <w:szCs w:val="21"/>
              </w:rPr>
            </w:pPr>
            <w:r w:rsidRPr="00521268">
              <w:rPr>
                <w:rFonts w:asciiTheme="minorEastAsia" w:hAnsiTheme="minorEastAsia" w:hint="eastAsia"/>
                <w:szCs w:val="21"/>
              </w:rPr>
              <w:t>所有软件，</w:t>
            </w:r>
            <w:r w:rsidRPr="00521268">
              <w:rPr>
                <w:rFonts w:asciiTheme="minorEastAsia" w:hAnsiTheme="minorEastAsia"/>
                <w:szCs w:val="21"/>
              </w:rPr>
              <w:t>自验收合格日起至少提供为期</w:t>
            </w:r>
            <w:r w:rsidRPr="00521268">
              <w:rPr>
                <w:rFonts w:asciiTheme="minorEastAsia" w:hAnsiTheme="minorEastAsia"/>
                <w:szCs w:val="21"/>
                <w:u w:val="single"/>
              </w:rPr>
              <w:t>3</w:t>
            </w:r>
            <w:r w:rsidRPr="00521268">
              <w:rPr>
                <w:rFonts w:asciiTheme="minorEastAsia" w:hAnsiTheme="minorEastAsia"/>
                <w:szCs w:val="21"/>
              </w:rPr>
              <w:t>年</w:t>
            </w:r>
            <w:r w:rsidRPr="00521268">
              <w:rPr>
                <w:rFonts w:asciiTheme="minorEastAsia" w:hAnsiTheme="minorEastAsia" w:hint="eastAsia"/>
                <w:szCs w:val="21"/>
              </w:rPr>
              <w:t>以上</w:t>
            </w:r>
            <w:r w:rsidRPr="00521268">
              <w:rPr>
                <w:rFonts w:asciiTheme="minorEastAsia" w:hAnsiTheme="minorEastAsia"/>
                <w:szCs w:val="21"/>
              </w:rPr>
              <w:t>的免费售后服务</w:t>
            </w:r>
            <w:r w:rsidRPr="00521268">
              <w:rPr>
                <w:rFonts w:asciiTheme="minorEastAsia" w:hAnsiTheme="minorEastAsia" w:hint="eastAsia"/>
                <w:szCs w:val="21"/>
              </w:rPr>
              <w:t>。出现故障</w:t>
            </w:r>
            <w:r w:rsidRPr="00521268">
              <w:rPr>
                <w:rFonts w:asciiTheme="minorEastAsia" w:hAnsiTheme="minorEastAsia"/>
                <w:szCs w:val="21"/>
              </w:rPr>
              <w:t>2</w:t>
            </w:r>
            <w:r w:rsidRPr="00521268">
              <w:rPr>
                <w:rFonts w:asciiTheme="minorEastAsia" w:hAnsiTheme="minorEastAsia" w:hint="eastAsia"/>
                <w:szCs w:val="21"/>
              </w:rPr>
              <w:t>小时内响应，24小时内到现场处理。</w:t>
            </w:r>
          </w:p>
        </w:tc>
      </w:tr>
      <w:tr w:rsidR="0039322B" w:rsidRPr="00521268" w:rsidTr="00C00E9D">
        <w:tc>
          <w:tcPr>
            <w:tcW w:w="817"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5</w:t>
            </w:r>
          </w:p>
        </w:tc>
        <w:tc>
          <w:tcPr>
            <w:tcW w:w="1843" w:type="dxa"/>
            <w:vAlign w:val="center"/>
          </w:tcPr>
          <w:p w:rsidR="0039322B" w:rsidRPr="00521268" w:rsidRDefault="0039322B" w:rsidP="00C00E9D">
            <w:pPr>
              <w:jc w:val="center"/>
              <w:rPr>
                <w:rFonts w:asciiTheme="minorEastAsia" w:hAnsiTheme="minorEastAsia"/>
                <w:szCs w:val="21"/>
                <w:lang w:val="es-AR" w:bidi="ne-NP"/>
              </w:rPr>
            </w:pPr>
            <w:r w:rsidRPr="00521268">
              <w:rPr>
                <w:rFonts w:asciiTheme="minorEastAsia" w:hAnsiTheme="minorEastAsia" w:hint="eastAsia"/>
                <w:szCs w:val="21"/>
                <w:lang w:val="es-AR" w:bidi="ne-NP"/>
              </w:rPr>
              <w:t>培训</w:t>
            </w:r>
          </w:p>
        </w:tc>
        <w:tc>
          <w:tcPr>
            <w:tcW w:w="6237" w:type="dxa"/>
            <w:vAlign w:val="bottom"/>
          </w:tcPr>
          <w:p w:rsidR="0039322B" w:rsidRPr="00521268" w:rsidRDefault="0039322B" w:rsidP="00C00E9D">
            <w:pPr>
              <w:jc w:val="left"/>
              <w:rPr>
                <w:rFonts w:asciiTheme="minorEastAsia" w:hAnsiTheme="minorEastAsia"/>
                <w:szCs w:val="21"/>
              </w:rPr>
            </w:pPr>
            <w:r w:rsidRPr="00521268">
              <w:rPr>
                <w:rFonts w:asciiTheme="minorEastAsia" w:hAnsiTheme="minorEastAsia" w:hint="eastAsia"/>
                <w:szCs w:val="21"/>
              </w:rPr>
              <w:t>对全体使用人员现场进行操作说明培训。</w:t>
            </w:r>
          </w:p>
        </w:tc>
      </w:tr>
    </w:tbl>
    <w:p w:rsidR="0039322B" w:rsidRPr="00AB0846" w:rsidRDefault="0039322B" w:rsidP="0039322B">
      <w:pPr>
        <w:jc w:val="left"/>
        <w:rPr>
          <w:rFonts w:ascii="黑体" w:eastAsia="黑体"/>
          <w:sz w:val="28"/>
          <w:szCs w:val="28"/>
        </w:rPr>
      </w:pPr>
      <w:r w:rsidRPr="00AB0846">
        <w:rPr>
          <w:rFonts w:cs="Times New Roman" w:hint="eastAsia"/>
          <w:b/>
          <w:sz w:val="28"/>
          <w:szCs w:val="28"/>
        </w:rPr>
        <w:t>三、</w:t>
      </w:r>
      <w:r w:rsidRPr="00AB0846">
        <w:rPr>
          <w:rFonts w:ascii="黑体" w:eastAsia="黑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528"/>
      </w:tblGrid>
      <w:tr w:rsidR="0039322B" w:rsidRPr="00AB0846" w:rsidTr="00C00E9D">
        <w:trPr>
          <w:trHeight w:val="147"/>
        </w:trPr>
        <w:tc>
          <w:tcPr>
            <w:tcW w:w="817" w:type="dxa"/>
            <w:tcBorders>
              <w:top w:val="single" w:sz="4" w:space="0" w:color="auto"/>
              <w:left w:val="single" w:sz="4" w:space="0" w:color="auto"/>
              <w:bottom w:val="single" w:sz="4" w:space="0" w:color="auto"/>
              <w:right w:val="single" w:sz="4" w:space="0" w:color="auto"/>
            </w:tcBorders>
          </w:tcPr>
          <w:p w:rsidR="0039322B" w:rsidRPr="00AB0846" w:rsidRDefault="0039322B" w:rsidP="00C00E9D">
            <w:pPr>
              <w:ind w:left="108"/>
              <w:jc w:val="center"/>
              <w:rPr>
                <w:b/>
                <w:bCs/>
                <w:kern w:val="0"/>
                <w:szCs w:val="21"/>
                <w:lang w:bidi="ne-NP"/>
              </w:rPr>
            </w:pPr>
            <w:r w:rsidRPr="00AB0846">
              <w:rPr>
                <w:rFonts w:hint="eastAsia"/>
                <w:b/>
                <w:bCs/>
                <w:kern w:val="0"/>
                <w:szCs w:val="21"/>
                <w:lang w:bidi="ne-NP"/>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ind w:left="108"/>
              <w:jc w:val="center"/>
              <w:rPr>
                <w:b/>
                <w:bCs/>
                <w:kern w:val="0"/>
                <w:szCs w:val="21"/>
                <w:lang w:bidi="ne-NP"/>
              </w:rPr>
            </w:pPr>
            <w:r w:rsidRPr="00AB0846">
              <w:rPr>
                <w:rFonts w:hint="eastAsia"/>
                <w:b/>
                <w:bCs/>
                <w:kern w:val="0"/>
                <w:szCs w:val="21"/>
                <w:lang w:bidi="ne-NP"/>
              </w:rPr>
              <w:t>功能</w:t>
            </w:r>
            <w:r w:rsidRPr="00AB0846">
              <w:rPr>
                <w:rFonts w:hint="eastAsia"/>
                <w:b/>
                <w:bCs/>
                <w:kern w:val="0"/>
                <w:szCs w:val="21"/>
                <w:lang w:bidi="ne-NP"/>
              </w:rPr>
              <w:t>/</w:t>
            </w:r>
            <w:r w:rsidRPr="00AB0846">
              <w:rPr>
                <w:rFonts w:hint="eastAsia"/>
                <w:b/>
                <w:bCs/>
                <w:kern w:val="0"/>
                <w:szCs w:val="21"/>
                <w:lang w:bidi="ne-NP"/>
              </w:rPr>
              <w:t>性能</w:t>
            </w:r>
          </w:p>
        </w:tc>
        <w:tc>
          <w:tcPr>
            <w:tcW w:w="5528"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ind w:left="108"/>
              <w:jc w:val="center"/>
              <w:rPr>
                <w:b/>
                <w:bCs/>
                <w:kern w:val="0"/>
                <w:szCs w:val="21"/>
                <w:lang w:bidi="ne-NP"/>
              </w:rPr>
            </w:pPr>
            <w:r w:rsidRPr="00AB0846">
              <w:rPr>
                <w:rFonts w:hint="eastAsia"/>
                <w:b/>
                <w:bCs/>
                <w:kern w:val="0"/>
                <w:szCs w:val="21"/>
                <w:lang w:bidi="ne-NP"/>
              </w:rPr>
              <w:t>具体要求</w:t>
            </w:r>
          </w:p>
        </w:tc>
      </w:tr>
      <w:tr w:rsidR="0039322B" w:rsidRPr="00AB0846" w:rsidTr="00C00E9D">
        <w:trPr>
          <w:trHeight w:val="147"/>
        </w:trPr>
        <w:tc>
          <w:tcPr>
            <w:tcW w:w="817" w:type="dxa"/>
            <w:tcBorders>
              <w:top w:val="single" w:sz="4" w:space="0" w:color="auto"/>
              <w:left w:val="single" w:sz="4" w:space="0" w:color="auto"/>
              <w:right w:val="single" w:sz="4" w:space="0" w:color="auto"/>
            </w:tcBorders>
            <w:vAlign w:val="center"/>
          </w:tcPr>
          <w:p w:rsidR="0039322B" w:rsidRPr="00AB0846" w:rsidRDefault="0039322B" w:rsidP="0039322B">
            <w:pPr>
              <w:ind w:leftChars="-45" w:left="13" w:hangingChars="51" w:hanging="103"/>
              <w:jc w:val="center"/>
              <w:rPr>
                <w:kern w:val="0"/>
                <w:szCs w:val="21"/>
                <w:lang w:bidi="ne-NP"/>
              </w:rPr>
            </w:pPr>
            <w:r w:rsidRPr="00AB0846">
              <w:rPr>
                <w:rFonts w:hint="eastAsia"/>
                <w:kern w:val="0"/>
                <w:szCs w:val="21"/>
                <w:lang w:bidi="ne-NP"/>
              </w:rPr>
              <w:t>1</w:t>
            </w:r>
          </w:p>
        </w:tc>
        <w:tc>
          <w:tcPr>
            <w:tcW w:w="2552" w:type="dxa"/>
            <w:tcBorders>
              <w:top w:val="single" w:sz="4" w:space="0" w:color="auto"/>
              <w:left w:val="single" w:sz="4" w:space="0" w:color="auto"/>
              <w:right w:val="single" w:sz="4" w:space="0" w:color="auto"/>
            </w:tcBorders>
            <w:vAlign w:val="center"/>
          </w:tcPr>
          <w:p w:rsidR="0039322B" w:rsidRPr="00AB0846" w:rsidRDefault="0039322B" w:rsidP="00C00E9D">
            <w:pPr>
              <w:ind w:left="108"/>
              <w:jc w:val="center"/>
              <w:rPr>
                <w:kern w:val="0"/>
                <w:szCs w:val="21"/>
                <w:lang w:bidi="ne-NP"/>
              </w:rPr>
            </w:pPr>
            <w:r w:rsidRPr="00AB0846">
              <w:rPr>
                <w:rFonts w:hint="eastAsia"/>
                <w:kern w:val="0"/>
                <w:szCs w:val="21"/>
                <w:lang w:bidi="ne-NP"/>
              </w:rPr>
              <w:t>文档管理子系统</w:t>
            </w:r>
          </w:p>
        </w:tc>
        <w:tc>
          <w:tcPr>
            <w:tcW w:w="5528"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rPr>
                <w:szCs w:val="21"/>
              </w:rPr>
            </w:pPr>
            <w:r w:rsidRPr="00AB0846">
              <w:rPr>
                <w:szCs w:val="21"/>
              </w:rPr>
              <w:t xml:space="preserve">1.1 </w:t>
            </w:r>
            <w:r w:rsidRPr="00AB0846">
              <w:rPr>
                <w:szCs w:val="21"/>
              </w:rPr>
              <w:t>分类管理</w:t>
            </w:r>
          </w:p>
          <w:p w:rsidR="0039322B" w:rsidRPr="00AB0846" w:rsidRDefault="0039322B" w:rsidP="00C00E9D">
            <w:pPr>
              <w:rPr>
                <w:szCs w:val="21"/>
              </w:rPr>
            </w:pPr>
            <w:r w:rsidRPr="00AB0846">
              <w:rPr>
                <w:rFonts w:hint="eastAsia"/>
                <w:szCs w:val="21"/>
              </w:rPr>
              <w:lastRenderedPageBreak/>
              <w:t>规范化组织分类，按照医院业务特点自定义文档元数据，树状形目录结构，层级划分，自定义标签、属性分类，按需自行定义。如按照规章制度、工作规范、科室报表等类别。点击后能够按照时间顺序显示文档，并进行访问。</w:t>
            </w:r>
          </w:p>
          <w:p w:rsidR="0039322B" w:rsidRPr="00AB0846" w:rsidRDefault="0039322B" w:rsidP="00C00E9D">
            <w:pPr>
              <w:rPr>
                <w:szCs w:val="21"/>
              </w:rPr>
            </w:pPr>
            <w:r w:rsidRPr="00AB0846">
              <w:rPr>
                <w:szCs w:val="21"/>
              </w:rPr>
              <w:t xml:space="preserve">1.2 </w:t>
            </w:r>
            <w:r w:rsidRPr="00AB0846">
              <w:rPr>
                <w:szCs w:val="21"/>
              </w:rPr>
              <w:t>生命周期管理</w:t>
            </w:r>
          </w:p>
          <w:p w:rsidR="0039322B" w:rsidRPr="00AB0846" w:rsidRDefault="0039322B" w:rsidP="00C00E9D">
            <w:pPr>
              <w:rPr>
                <w:szCs w:val="21"/>
              </w:rPr>
            </w:pPr>
            <w:r w:rsidRPr="00AB0846">
              <w:rPr>
                <w:rFonts w:hint="eastAsia"/>
                <w:szCs w:val="21"/>
              </w:rPr>
              <w:t>提供从电子档案的收集、入库、整理、发布、归档、查询、作废等方面进行全过程生命周期的控制和管理，实现文档信息管理传输的自动化、档案资料一体化、标准化、规范化和共享化。</w:t>
            </w:r>
          </w:p>
          <w:p w:rsidR="0039322B" w:rsidRPr="00AB0846" w:rsidRDefault="0039322B" w:rsidP="00C00E9D">
            <w:pPr>
              <w:rPr>
                <w:szCs w:val="21"/>
              </w:rPr>
            </w:pPr>
            <w:r w:rsidRPr="00AB0846">
              <w:rPr>
                <w:szCs w:val="21"/>
              </w:rPr>
              <w:t xml:space="preserve">1.3 </w:t>
            </w:r>
            <w:r w:rsidRPr="00AB0846">
              <w:rPr>
                <w:szCs w:val="21"/>
              </w:rPr>
              <w:t>版本管理</w:t>
            </w:r>
          </w:p>
          <w:p w:rsidR="0039322B" w:rsidRPr="00AB0846" w:rsidRDefault="0039322B" w:rsidP="00C00E9D">
            <w:pPr>
              <w:rPr>
                <w:szCs w:val="21"/>
              </w:rPr>
            </w:pPr>
            <w:r w:rsidRPr="00AB0846">
              <w:rPr>
                <w:rFonts w:hint="eastAsia"/>
                <w:szCs w:val="21"/>
              </w:rPr>
              <w:t>在一个文档的完整生命周期中，往往会在不同时间点由不同人产生不同版本。实现在整个过程中对文档的版本进行有效的控制。版本管理支持用户直观方便地进行文件存取、版本更新、历史版本浏览、版本差异比较等操作。</w:t>
            </w:r>
          </w:p>
          <w:p w:rsidR="0039322B" w:rsidRPr="00AB0846" w:rsidRDefault="0039322B" w:rsidP="00C00E9D">
            <w:pPr>
              <w:rPr>
                <w:szCs w:val="21"/>
              </w:rPr>
            </w:pPr>
            <w:r w:rsidRPr="00AB0846">
              <w:rPr>
                <w:szCs w:val="21"/>
              </w:rPr>
              <w:t xml:space="preserve">1.4 </w:t>
            </w:r>
            <w:r w:rsidRPr="00AB0846">
              <w:rPr>
                <w:szCs w:val="21"/>
              </w:rPr>
              <w:t>文档标记</w:t>
            </w:r>
          </w:p>
          <w:p w:rsidR="0039322B" w:rsidRPr="00AB0846" w:rsidRDefault="0039322B" w:rsidP="00C00E9D">
            <w:pPr>
              <w:rPr>
                <w:szCs w:val="21"/>
              </w:rPr>
            </w:pPr>
            <w:r w:rsidRPr="00AB0846">
              <w:rPr>
                <w:rFonts w:hint="eastAsia"/>
                <w:szCs w:val="21"/>
              </w:rPr>
              <w:t>在文档的行程过程中，可以增加各种标记，譬如关键字、与其它文档的关联关系等，便于以后的搜索利用和统计分析等。</w:t>
            </w:r>
          </w:p>
          <w:p w:rsidR="0039322B" w:rsidRPr="00AB0846" w:rsidRDefault="0039322B" w:rsidP="00C00E9D">
            <w:pPr>
              <w:rPr>
                <w:szCs w:val="21"/>
              </w:rPr>
            </w:pPr>
            <w:r w:rsidRPr="00AB0846">
              <w:rPr>
                <w:szCs w:val="21"/>
              </w:rPr>
              <w:t xml:space="preserve">1.5 </w:t>
            </w:r>
            <w:r w:rsidRPr="00AB0846">
              <w:rPr>
                <w:szCs w:val="21"/>
              </w:rPr>
              <w:t>权限及安全管理</w:t>
            </w:r>
          </w:p>
          <w:p w:rsidR="0039322B" w:rsidRPr="00AB0846" w:rsidRDefault="0039322B" w:rsidP="00C00E9D">
            <w:pPr>
              <w:rPr>
                <w:szCs w:val="21"/>
              </w:rPr>
            </w:pPr>
            <w:r w:rsidRPr="00AB0846">
              <w:rPr>
                <w:rFonts w:hint="eastAsia"/>
                <w:szCs w:val="21"/>
              </w:rPr>
              <w:t>根据用户的不同等级、所属部门进行严格的权限划分，分别控制用户的文件查看、下载、上传、修改、复制、移动、删除、发布等权限，从而保证文档在使用过程中的安全。文档</w:t>
            </w:r>
            <w:r w:rsidRPr="00AB0846">
              <w:rPr>
                <w:rFonts w:hint="eastAsia"/>
                <w:szCs w:val="21"/>
              </w:rPr>
              <w:lastRenderedPageBreak/>
              <w:t>系统支持加密机制，每天都会定时备份，保证文档安全性。</w:t>
            </w:r>
          </w:p>
          <w:p w:rsidR="0039322B" w:rsidRPr="00AB0846" w:rsidRDefault="0039322B" w:rsidP="00C00E9D">
            <w:pPr>
              <w:rPr>
                <w:szCs w:val="21"/>
              </w:rPr>
            </w:pPr>
            <w:r w:rsidRPr="00AB0846">
              <w:rPr>
                <w:szCs w:val="21"/>
              </w:rPr>
              <w:t xml:space="preserve">1.6 </w:t>
            </w:r>
            <w:r w:rsidRPr="00AB0846">
              <w:rPr>
                <w:szCs w:val="21"/>
              </w:rPr>
              <w:t>数据统计分析</w:t>
            </w:r>
          </w:p>
          <w:p w:rsidR="0039322B" w:rsidRPr="00AB0846" w:rsidRDefault="0039322B" w:rsidP="00C00E9D">
            <w:pPr>
              <w:rPr>
                <w:szCs w:val="21"/>
              </w:rPr>
            </w:pPr>
            <w:r w:rsidRPr="00AB0846">
              <w:rPr>
                <w:rFonts w:hint="eastAsia"/>
                <w:szCs w:val="21"/>
              </w:rPr>
              <w:t>可根据日期，科室，类别等不同维度统计，统计结果支持</w:t>
            </w:r>
            <w:r w:rsidRPr="00AB0846">
              <w:rPr>
                <w:szCs w:val="21"/>
              </w:rPr>
              <w:t>Excel</w:t>
            </w:r>
            <w:r w:rsidRPr="00AB0846">
              <w:rPr>
                <w:szCs w:val="21"/>
              </w:rPr>
              <w:t>一键导出，自动生成柱形图，条形图，饼状图等多种统计图表，更加直观形象化。</w:t>
            </w:r>
          </w:p>
        </w:tc>
      </w:tr>
      <w:tr w:rsidR="0039322B" w:rsidRPr="00AB0846" w:rsidTr="00C00E9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39322B">
            <w:pPr>
              <w:ind w:leftChars="-45" w:left="13" w:hangingChars="51" w:hanging="103"/>
              <w:jc w:val="center"/>
              <w:rPr>
                <w:kern w:val="0"/>
                <w:szCs w:val="21"/>
              </w:rPr>
            </w:pPr>
            <w:r w:rsidRPr="00AB0846">
              <w:rPr>
                <w:rFonts w:hint="eastAsia"/>
                <w:kern w:val="0"/>
                <w:szCs w:val="21"/>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jc w:val="center"/>
              <w:rPr>
                <w:kern w:val="0"/>
                <w:szCs w:val="21"/>
              </w:rPr>
            </w:pPr>
            <w:r w:rsidRPr="00AB0846">
              <w:rPr>
                <w:rFonts w:hint="eastAsia"/>
                <w:kern w:val="0"/>
                <w:szCs w:val="21"/>
              </w:rPr>
              <w:t>智能化搜索引擎</w:t>
            </w:r>
          </w:p>
        </w:tc>
        <w:tc>
          <w:tcPr>
            <w:tcW w:w="5528"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jc w:val="left"/>
              <w:rPr>
                <w:kern w:val="0"/>
                <w:szCs w:val="21"/>
              </w:rPr>
            </w:pPr>
            <w:r w:rsidRPr="00AB0846">
              <w:rPr>
                <w:kern w:val="0"/>
                <w:szCs w:val="21"/>
              </w:rPr>
              <w:t xml:space="preserve">2.1 </w:t>
            </w:r>
            <w:r w:rsidRPr="00AB0846">
              <w:rPr>
                <w:kern w:val="0"/>
                <w:szCs w:val="21"/>
              </w:rPr>
              <w:t>简单搜索</w:t>
            </w:r>
          </w:p>
          <w:p w:rsidR="0039322B" w:rsidRPr="00AB0846" w:rsidRDefault="0039322B" w:rsidP="00C00E9D">
            <w:pPr>
              <w:jc w:val="left"/>
              <w:rPr>
                <w:kern w:val="0"/>
                <w:szCs w:val="21"/>
              </w:rPr>
            </w:pPr>
            <w:r w:rsidRPr="00AB0846">
              <w:rPr>
                <w:rFonts w:hint="eastAsia"/>
                <w:kern w:val="0"/>
                <w:szCs w:val="21"/>
              </w:rPr>
              <w:t>当搜索条件比较明确的时候，用户可以通过输入包含文件名称、创建人等信息的简单关键字内容进行搜索；</w:t>
            </w:r>
          </w:p>
          <w:p w:rsidR="0039322B" w:rsidRPr="00AB0846" w:rsidRDefault="0039322B" w:rsidP="00C00E9D">
            <w:pPr>
              <w:jc w:val="left"/>
              <w:rPr>
                <w:kern w:val="0"/>
                <w:szCs w:val="21"/>
              </w:rPr>
            </w:pPr>
            <w:r w:rsidRPr="00AB0846">
              <w:rPr>
                <w:kern w:val="0"/>
                <w:szCs w:val="21"/>
              </w:rPr>
              <w:t xml:space="preserve">2.2 </w:t>
            </w:r>
            <w:r w:rsidRPr="00AB0846">
              <w:rPr>
                <w:kern w:val="0"/>
                <w:szCs w:val="21"/>
              </w:rPr>
              <w:t>复杂组合搜索</w:t>
            </w:r>
          </w:p>
          <w:p w:rsidR="0039322B" w:rsidRPr="00AB0846" w:rsidRDefault="0039322B" w:rsidP="00C00E9D">
            <w:pPr>
              <w:jc w:val="left"/>
              <w:rPr>
                <w:kern w:val="0"/>
                <w:szCs w:val="21"/>
              </w:rPr>
            </w:pPr>
            <w:r w:rsidRPr="00AB0846">
              <w:rPr>
                <w:rFonts w:hint="eastAsia"/>
                <w:kern w:val="0"/>
                <w:szCs w:val="21"/>
              </w:rPr>
              <w:t>可以使用组合筛选搜索条件功能，用户可以预先设置好常用的搜索条件，例如项目文件的搜索，可以组合筛选的条件，支持全文搜索，使信息获取更为高效。</w:t>
            </w:r>
          </w:p>
          <w:p w:rsidR="0039322B" w:rsidRPr="00AB0846" w:rsidRDefault="0039322B" w:rsidP="00C00E9D">
            <w:pPr>
              <w:jc w:val="left"/>
              <w:rPr>
                <w:kern w:val="0"/>
                <w:szCs w:val="21"/>
              </w:rPr>
            </w:pPr>
            <w:r w:rsidRPr="00AB0846">
              <w:rPr>
                <w:kern w:val="0"/>
                <w:szCs w:val="21"/>
              </w:rPr>
              <w:t xml:space="preserve">2.3 </w:t>
            </w:r>
            <w:r w:rsidRPr="00AB0846">
              <w:rPr>
                <w:kern w:val="0"/>
                <w:szCs w:val="21"/>
              </w:rPr>
              <w:t>基于语料库的条件搜索</w:t>
            </w:r>
          </w:p>
          <w:p w:rsidR="0039322B" w:rsidRPr="00AB0846" w:rsidRDefault="0039322B" w:rsidP="00C00E9D">
            <w:pPr>
              <w:jc w:val="left"/>
              <w:rPr>
                <w:kern w:val="0"/>
                <w:szCs w:val="21"/>
              </w:rPr>
            </w:pPr>
            <w:r w:rsidRPr="00AB0846">
              <w:rPr>
                <w:rFonts w:hint="eastAsia"/>
                <w:kern w:val="0"/>
                <w:szCs w:val="21"/>
              </w:rPr>
              <w:t>每一次用户的通过搜索关键词，复杂条件进行搜索文档时，系统会将搜索的条件内容记录到独立的关键词库中，同时会将搜索的相关结果保存到数据库中，系统可根据指定的规则来搜索相应的文档信息，更大程度的满足用户的需要。</w:t>
            </w:r>
          </w:p>
          <w:p w:rsidR="0039322B" w:rsidRPr="00AB0846" w:rsidRDefault="0039322B" w:rsidP="00C00E9D">
            <w:pPr>
              <w:jc w:val="left"/>
              <w:rPr>
                <w:kern w:val="0"/>
                <w:szCs w:val="21"/>
              </w:rPr>
            </w:pPr>
            <w:r w:rsidRPr="00AB0846">
              <w:rPr>
                <w:kern w:val="0"/>
                <w:szCs w:val="21"/>
              </w:rPr>
              <w:t xml:space="preserve">2.4 </w:t>
            </w:r>
            <w:r w:rsidRPr="00AB0846">
              <w:rPr>
                <w:kern w:val="0"/>
                <w:szCs w:val="21"/>
              </w:rPr>
              <w:t>语音搜索</w:t>
            </w:r>
          </w:p>
          <w:p w:rsidR="0039322B" w:rsidRPr="00AB0846" w:rsidRDefault="0039322B" w:rsidP="00C00E9D">
            <w:pPr>
              <w:jc w:val="left"/>
              <w:rPr>
                <w:kern w:val="0"/>
                <w:szCs w:val="21"/>
              </w:rPr>
            </w:pPr>
            <w:r w:rsidRPr="00AB0846">
              <w:rPr>
                <w:rFonts w:hint="eastAsia"/>
                <w:kern w:val="0"/>
                <w:szCs w:val="21"/>
              </w:rPr>
              <w:t>手机</w:t>
            </w:r>
            <w:proofErr w:type="gramStart"/>
            <w:r w:rsidRPr="00AB0846">
              <w:rPr>
                <w:rFonts w:hint="eastAsia"/>
                <w:kern w:val="0"/>
                <w:szCs w:val="21"/>
              </w:rPr>
              <w:t>端用户</w:t>
            </w:r>
            <w:proofErr w:type="gramEnd"/>
            <w:r w:rsidRPr="00AB0846">
              <w:rPr>
                <w:rFonts w:hint="eastAsia"/>
                <w:kern w:val="0"/>
                <w:szCs w:val="21"/>
              </w:rPr>
              <w:t>支持语音搜索的功能，当用户通过移动</w:t>
            </w:r>
            <w:r w:rsidRPr="00AB0846">
              <w:rPr>
                <w:kern w:val="0"/>
                <w:szCs w:val="21"/>
              </w:rPr>
              <w:t>APP</w:t>
            </w:r>
            <w:r w:rsidRPr="00AB0846">
              <w:rPr>
                <w:kern w:val="0"/>
                <w:szCs w:val="21"/>
              </w:rPr>
              <w:t>搜索相关文档时，系统会将用户的语音命令转换成文本命令，相比传统的手工输入方式，语音搜索提供了另一种搜索途径，</w:t>
            </w:r>
            <w:r w:rsidRPr="00AB0846">
              <w:rPr>
                <w:kern w:val="0"/>
                <w:szCs w:val="21"/>
              </w:rPr>
              <w:lastRenderedPageBreak/>
              <w:t>提高了搜索效率。</w:t>
            </w:r>
          </w:p>
        </w:tc>
      </w:tr>
      <w:tr w:rsidR="0039322B" w:rsidRPr="00AB0846" w:rsidTr="00C00E9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39322B">
            <w:pPr>
              <w:ind w:leftChars="-45" w:left="13" w:hangingChars="51" w:hanging="103"/>
              <w:jc w:val="center"/>
              <w:rPr>
                <w:szCs w:val="21"/>
                <w:lang w:val="es-AR" w:bidi="ne-NP"/>
              </w:rPr>
            </w:pPr>
            <w:r w:rsidRPr="00AB0846">
              <w:rPr>
                <w:rFonts w:hint="eastAsia"/>
                <w:szCs w:val="21"/>
                <w:lang w:val="es-AR" w:bidi="ne-NP"/>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jc w:val="center"/>
              <w:rPr>
                <w:szCs w:val="21"/>
                <w:lang w:val="es-AR" w:bidi="ne-NP"/>
              </w:rPr>
            </w:pPr>
            <w:r w:rsidRPr="00AB0846">
              <w:rPr>
                <w:rFonts w:hint="eastAsia"/>
                <w:szCs w:val="21"/>
                <w:lang w:val="es-AR" w:bidi="ne-NP"/>
              </w:rPr>
              <w:t>在线文档传输办公子系统</w:t>
            </w:r>
          </w:p>
        </w:tc>
        <w:tc>
          <w:tcPr>
            <w:tcW w:w="5528" w:type="dxa"/>
            <w:tcBorders>
              <w:top w:val="single" w:sz="4" w:space="0" w:color="auto"/>
              <w:left w:val="single" w:sz="4" w:space="0" w:color="auto"/>
              <w:bottom w:val="single" w:sz="4" w:space="0" w:color="auto"/>
              <w:right w:val="single" w:sz="4" w:space="0" w:color="auto"/>
            </w:tcBorders>
            <w:vAlign w:val="bottom"/>
          </w:tcPr>
          <w:p w:rsidR="0039322B" w:rsidRPr="00AB0846" w:rsidRDefault="0039322B" w:rsidP="00C00E9D">
            <w:pPr>
              <w:jc w:val="left"/>
              <w:rPr>
                <w:kern w:val="0"/>
                <w:szCs w:val="21"/>
              </w:rPr>
            </w:pPr>
            <w:r w:rsidRPr="00AB0846">
              <w:rPr>
                <w:kern w:val="0"/>
                <w:szCs w:val="21"/>
              </w:rPr>
              <w:t xml:space="preserve">3.1 </w:t>
            </w:r>
            <w:r w:rsidRPr="00AB0846">
              <w:rPr>
                <w:kern w:val="0"/>
                <w:szCs w:val="21"/>
              </w:rPr>
              <w:t>文档分发传阅</w:t>
            </w:r>
          </w:p>
          <w:p w:rsidR="0039322B" w:rsidRPr="00AB0846" w:rsidRDefault="0039322B" w:rsidP="00C00E9D">
            <w:pPr>
              <w:jc w:val="left"/>
              <w:rPr>
                <w:kern w:val="0"/>
                <w:szCs w:val="21"/>
              </w:rPr>
            </w:pPr>
            <w:r w:rsidRPr="00AB0846">
              <w:rPr>
                <w:rFonts w:hint="eastAsia"/>
                <w:kern w:val="0"/>
                <w:szCs w:val="21"/>
              </w:rPr>
              <w:t>通过平台完成电子公文信息分发到有关部门（人）。接收到公文的相关人员和部门进行公文的阅读。</w:t>
            </w:r>
          </w:p>
          <w:p w:rsidR="0039322B" w:rsidRPr="00AB0846" w:rsidRDefault="0039322B" w:rsidP="00C00E9D">
            <w:pPr>
              <w:jc w:val="left"/>
              <w:rPr>
                <w:kern w:val="0"/>
                <w:szCs w:val="21"/>
              </w:rPr>
            </w:pPr>
            <w:r w:rsidRPr="00AB0846">
              <w:rPr>
                <w:rFonts w:hint="eastAsia"/>
                <w:kern w:val="0"/>
                <w:szCs w:val="21"/>
              </w:rPr>
              <w:t>传阅处理是公文分发处理的一种特殊形式，是指按照一定的工作流将公文以文件夹方式，确定一定的阅知或者批示顺序，分送有关处室领导或者部门。</w:t>
            </w:r>
          </w:p>
          <w:p w:rsidR="0039322B" w:rsidRPr="00AB0846" w:rsidRDefault="0039322B" w:rsidP="00C00E9D">
            <w:pPr>
              <w:jc w:val="left"/>
              <w:rPr>
                <w:kern w:val="0"/>
                <w:szCs w:val="21"/>
              </w:rPr>
            </w:pPr>
            <w:r w:rsidRPr="00AB0846">
              <w:rPr>
                <w:rFonts w:hint="eastAsia"/>
                <w:kern w:val="0"/>
                <w:szCs w:val="21"/>
              </w:rPr>
              <w:t>办公室首先定义传阅文件以及需要传阅的有关人员，并通过网络将文件送达需要阅知或批示文件的人员。</w:t>
            </w:r>
          </w:p>
          <w:p w:rsidR="0039322B" w:rsidRPr="00AB0846" w:rsidRDefault="0039322B" w:rsidP="00C00E9D">
            <w:pPr>
              <w:jc w:val="left"/>
              <w:rPr>
                <w:kern w:val="0"/>
                <w:szCs w:val="21"/>
              </w:rPr>
            </w:pPr>
            <w:r w:rsidRPr="00AB0846">
              <w:rPr>
                <w:kern w:val="0"/>
                <w:szCs w:val="21"/>
              </w:rPr>
              <w:t xml:space="preserve">3.2 </w:t>
            </w:r>
            <w:r w:rsidRPr="00AB0846">
              <w:rPr>
                <w:kern w:val="0"/>
                <w:szCs w:val="21"/>
              </w:rPr>
              <w:t>工作流管理</w:t>
            </w:r>
          </w:p>
          <w:p w:rsidR="0039322B" w:rsidRPr="00AB0846" w:rsidRDefault="0039322B" w:rsidP="00C00E9D">
            <w:pPr>
              <w:jc w:val="left"/>
              <w:rPr>
                <w:kern w:val="0"/>
                <w:szCs w:val="21"/>
              </w:rPr>
            </w:pPr>
            <w:r w:rsidRPr="00AB0846">
              <w:rPr>
                <w:rFonts w:hint="eastAsia"/>
                <w:kern w:val="0"/>
                <w:szCs w:val="21"/>
              </w:rPr>
              <w:t>系统可以通过文档工作流来实现文档生命过程中的各个周期，比如起草、审核、发布、更新、失效等。管理员可以在后台配置各种流程模版，一旦用户发起流程，或者满足流程触发的条件时，系统会根据流程模版中的流程步骤进行流转，流转通过后系统自己执行模板设置的动作。</w:t>
            </w:r>
          </w:p>
          <w:p w:rsidR="0039322B" w:rsidRPr="00AB0846" w:rsidRDefault="0039322B" w:rsidP="00C00E9D">
            <w:pPr>
              <w:jc w:val="left"/>
              <w:rPr>
                <w:kern w:val="0"/>
                <w:szCs w:val="21"/>
              </w:rPr>
            </w:pPr>
            <w:r w:rsidRPr="00AB0846">
              <w:rPr>
                <w:rFonts w:hint="eastAsia"/>
                <w:kern w:val="0"/>
                <w:szCs w:val="21"/>
              </w:rPr>
              <w:t>流程过程中支持审批代理，支持</w:t>
            </w:r>
            <w:proofErr w:type="gramStart"/>
            <w:r w:rsidRPr="00AB0846">
              <w:rPr>
                <w:rFonts w:hint="eastAsia"/>
                <w:kern w:val="0"/>
                <w:szCs w:val="21"/>
              </w:rPr>
              <w:t>推审等</w:t>
            </w:r>
            <w:proofErr w:type="gramEnd"/>
            <w:r w:rsidRPr="00AB0846">
              <w:rPr>
                <w:rFonts w:hint="eastAsia"/>
                <w:kern w:val="0"/>
                <w:szCs w:val="21"/>
              </w:rPr>
              <w:t>动作。流程也可以附带自定义表单，灵活修改表单模板，流程到达下个阶段时，会发送消息给相关人员，流程结束后相关文件的历史中记录流程情况。</w:t>
            </w:r>
          </w:p>
          <w:p w:rsidR="0039322B" w:rsidRPr="00AB0846" w:rsidRDefault="0039322B" w:rsidP="00C00E9D">
            <w:pPr>
              <w:jc w:val="left"/>
              <w:rPr>
                <w:kern w:val="0"/>
                <w:szCs w:val="21"/>
              </w:rPr>
            </w:pPr>
            <w:r w:rsidRPr="00AB0846">
              <w:rPr>
                <w:rFonts w:hint="eastAsia"/>
                <w:kern w:val="0"/>
                <w:szCs w:val="21"/>
              </w:rPr>
              <w:t>流程通过后可以将文档归档到流程指定的归档目录，同时可以将归档后的文档发布给需要查看的用户进行使用，接收人</w:t>
            </w:r>
            <w:r w:rsidRPr="00AB0846">
              <w:rPr>
                <w:rFonts w:hint="eastAsia"/>
                <w:kern w:val="0"/>
                <w:szCs w:val="21"/>
              </w:rPr>
              <w:lastRenderedPageBreak/>
              <w:t>在签收后可以查看</w:t>
            </w:r>
            <w:proofErr w:type="gramStart"/>
            <w:r w:rsidRPr="00AB0846">
              <w:rPr>
                <w:rFonts w:hint="eastAsia"/>
                <w:kern w:val="0"/>
                <w:szCs w:val="21"/>
              </w:rPr>
              <w:t>该发布</w:t>
            </w:r>
            <w:proofErr w:type="gramEnd"/>
            <w:r w:rsidRPr="00AB0846">
              <w:rPr>
                <w:rFonts w:hint="eastAsia"/>
                <w:kern w:val="0"/>
                <w:szCs w:val="21"/>
              </w:rPr>
              <w:t>的文档。文档归档后，项目与部门负责人可以通过文件消息订阅追踪了解文档的使用及变更情况。</w:t>
            </w:r>
          </w:p>
          <w:p w:rsidR="0039322B" w:rsidRPr="00AB0846" w:rsidRDefault="0039322B" w:rsidP="00C00E9D">
            <w:pPr>
              <w:jc w:val="left"/>
              <w:rPr>
                <w:kern w:val="0"/>
                <w:szCs w:val="21"/>
              </w:rPr>
            </w:pPr>
            <w:r w:rsidRPr="00AB0846">
              <w:rPr>
                <w:kern w:val="0"/>
                <w:szCs w:val="21"/>
              </w:rPr>
              <w:t xml:space="preserve">3.3 </w:t>
            </w:r>
            <w:r w:rsidRPr="00AB0846">
              <w:rPr>
                <w:kern w:val="0"/>
                <w:szCs w:val="21"/>
              </w:rPr>
              <w:t>即时消息推送，</w:t>
            </w:r>
            <w:proofErr w:type="gramStart"/>
            <w:r w:rsidRPr="00AB0846">
              <w:rPr>
                <w:kern w:val="0"/>
                <w:szCs w:val="21"/>
              </w:rPr>
              <w:t>微信与</w:t>
            </w:r>
            <w:proofErr w:type="gramEnd"/>
            <w:r w:rsidRPr="00AB0846">
              <w:rPr>
                <w:kern w:val="0"/>
                <w:szCs w:val="21"/>
              </w:rPr>
              <w:t>手机短信提醒</w:t>
            </w:r>
          </w:p>
          <w:p w:rsidR="0039322B" w:rsidRPr="00AB0846" w:rsidRDefault="0039322B" w:rsidP="00C00E9D">
            <w:pPr>
              <w:jc w:val="left"/>
              <w:rPr>
                <w:szCs w:val="21"/>
                <w:lang w:val="es-AR" w:bidi="ne-NP"/>
              </w:rPr>
            </w:pPr>
            <w:r w:rsidRPr="00AB0846">
              <w:rPr>
                <w:rFonts w:hint="eastAsia"/>
                <w:kern w:val="0"/>
                <w:szCs w:val="21"/>
              </w:rPr>
              <w:t>流程转交下一步后，文件流转到具体的人员，电脑端和手机</w:t>
            </w:r>
            <w:r w:rsidRPr="00AB0846">
              <w:rPr>
                <w:kern w:val="0"/>
                <w:szCs w:val="21"/>
              </w:rPr>
              <w:t>APP</w:t>
            </w:r>
            <w:r w:rsidRPr="00AB0846">
              <w:rPr>
                <w:kern w:val="0"/>
                <w:szCs w:val="21"/>
              </w:rPr>
              <w:t>都会推送即时消息，来提醒待处理人员及时办理相关工作，方便进行督办和催办；任务完成情况反馈到任务分发人。系统完成了与</w:t>
            </w:r>
            <w:proofErr w:type="gramStart"/>
            <w:r w:rsidRPr="00AB0846">
              <w:rPr>
                <w:kern w:val="0"/>
                <w:szCs w:val="21"/>
              </w:rPr>
              <w:t>微信消息</w:t>
            </w:r>
            <w:proofErr w:type="gramEnd"/>
            <w:r w:rsidRPr="00AB0846">
              <w:rPr>
                <w:kern w:val="0"/>
                <w:szCs w:val="21"/>
              </w:rPr>
              <w:t>平台的对接，支持</w:t>
            </w:r>
            <w:proofErr w:type="gramStart"/>
            <w:r w:rsidRPr="00AB0846">
              <w:rPr>
                <w:kern w:val="0"/>
                <w:szCs w:val="21"/>
              </w:rPr>
              <w:t>微信消息</w:t>
            </w:r>
            <w:proofErr w:type="gramEnd"/>
            <w:r w:rsidRPr="00AB0846">
              <w:rPr>
                <w:kern w:val="0"/>
                <w:szCs w:val="21"/>
              </w:rPr>
              <w:t>提醒，同时，系统通过调用第三方短信平台的接口，也满足了用户手机短信提醒的需求，做到的全方位的提醒模式，保证了日常工作的顺利进行。可以与医院</w:t>
            </w:r>
            <w:proofErr w:type="gramStart"/>
            <w:r w:rsidRPr="00AB0846">
              <w:rPr>
                <w:kern w:val="0"/>
                <w:szCs w:val="21"/>
              </w:rPr>
              <w:t>企业微信打通</w:t>
            </w:r>
            <w:proofErr w:type="gramEnd"/>
            <w:r w:rsidRPr="00AB0846">
              <w:rPr>
                <w:kern w:val="0"/>
                <w:szCs w:val="21"/>
              </w:rPr>
              <w:t>。</w:t>
            </w:r>
          </w:p>
        </w:tc>
      </w:tr>
      <w:tr w:rsidR="0039322B" w:rsidRPr="00AB0846" w:rsidTr="00C00E9D">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39322B">
            <w:pPr>
              <w:ind w:leftChars="-45" w:left="13" w:hangingChars="51" w:hanging="103"/>
              <w:jc w:val="center"/>
              <w:rPr>
                <w:szCs w:val="21"/>
                <w:lang w:val="es-AR" w:bidi="ne-NP"/>
              </w:rPr>
            </w:pPr>
            <w:r w:rsidRPr="00AB0846">
              <w:rPr>
                <w:rFonts w:hint="eastAsia"/>
                <w:szCs w:val="21"/>
                <w:lang w:val="es-AR" w:bidi="ne-NP"/>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jc w:val="center"/>
              <w:rPr>
                <w:szCs w:val="21"/>
                <w:lang w:val="es-AR" w:bidi="ne-NP"/>
              </w:rPr>
            </w:pPr>
            <w:r w:rsidRPr="00AB0846">
              <w:rPr>
                <w:rFonts w:hint="eastAsia"/>
                <w:szCs w:val="21"/>
                <w:lang w:val="es-AR" w:bidi="ne-NP"/>
              </w:rPr>
              <w:t>综合服务门户</w:t>
            </w:r>
          </w:p>
        </w:tc>
        <w:tc>
          <w:tcPr>
            <w:tcW w:w="5528" w:type="dxa"/>
            <w:tcBorders>
              <w:top w:val="single" w:sz="4" w:space="0" w:color="auto"/>
              <w:left w:val="single" w:sz="4" w:space="0" w:color="auto"/>
              <w:bottom w:val="single" w:sz="4" w:space="0" w:color="auto"/>
              <w:right w:val="single" w:sz="4" w:space="0" w:color="auto"/>
            </w:tcBorders>
            <w:vAlign w:val="bottom"/>
          </w:tcPr>
          <w:p w:rsidR="0039322B" w:rsidRPr="00AB0846" w:rsidRDefault="0039322B" w:rsidP="00C00E9D">
            <w:pPr>
              <w:jc w:val="left"/>
              <w:rPr>
                <w:kern w:val="0"/>
                <w:szCs w:val="21"/>
              </w:rPr>
            </w:pPr>
            <w:r w:rsidRPr="00AB0846">
              <w:rPr>
                <w:kern w:val="0"/>
                <w:szCs w:val="21"/>
              </w:rPr>
              <w:t xml:space="preserve">4.1 </w:t>
            </w:r>
            <w:r w:rsidRPr="00AB0846">
              <w:rPr>
                <w:kern w:val="0"/>
                <w:szCs w:val="21"/>
              </w:rPr>
              <w:t>门户网站</w:t>
            </w:r>
          </w:p>
          <w:p w:rsidR="0039322B" w:rsidRPr="00AB0846" w:rsidRDefault="0039322B" w:rsidP="00C00E9D">
            <w:pPr>
              <w:jc w:val="left"/>
              <w:rPr>
                <w:kern w:val="0"/>
                <w:szCs w:val="21"/>
              </w:rPr>
            </w:pPr>
            <w:r w:rsidRPr="00AB0846">
              <w:rPr>
                <w:rFonts w:hint="eastAsia"/>
                <w:kern w:val="0"/>
                <w:szCs w:val="21"/>
              </w:rPr>
              <w:t>系统门户管理的这一功能可以根据不同的人员岗位建立不同的门户，诸如全体员工门户、</w:t>
            </w:r>
            <w:proofErr w:type="gramStart"/>
            <w:r w:rsidRPr="00AB0846">
              <w:rPr>
                <w:rFonts w:hint="eastAsia"/>
                <w:kern w:val="0"/>
                <w:szCs w:val="21"/>
              </w:rPr>
              <w:t>院处领导</w:t>
            </w:r>
            <w:proofErr w:type="gramEnd"/>
            <w:r w:rsidRPr="00AB0846">
              <w:rPr>
                <w:rFonts w:hint="eastAsia"/>
                <w:kern w:val="0"/>
                <w:szCs w:val="21"/>
              </w:rPr>
              <w:t>门户等，使每个单位每个岗位人员的首页内容有着不一样的展现</w:t>
            </w:r>
            <w:r w:rsidRPr="00AB0846">
              <w:rPr>
                <w:kern w:val="0"/>
                <w:szCs w:val="21"/>
              </w:rPr>
              <w:t>,</w:t>
            </w:r>
            <w:r w:rsidRPr="00AB0846">
              <w:rPr>
                <w:kern w:val="0"/>
                <w:szCs w:val="21"/>
              </w:rPr>
              <w:t>保证呈现在用户面前的都是与用户相关的内容。多层门户框架的构建有助于医院各类信息的有效分类和推送，保证了各项业务的条理性。</w:t>
            </w:r>
          </w:p>
          <w:p w:rsidR="0039322B" w:rsidRPr="00AB0846" w:rsidRDefault="0039322B" w:rsidP="00C00E9D">
            <w:pPr>
              <w:jc w:val="left"/>
              <w:rPr>
                <w:kern w:val="0"/>
                <w:szCs w:val="21"/>
              </w:rPr>
            </w:pPr>
            <w:r w:rsidRPr="00AB0846">
              <w:rPr>
                <w:rFonts w:hint="eastAsia"/>
                <w:kern w:val="0"/>
                <w:szCs w:val="21"/>
              </w:rPr>
              <w:t>同时每个用户都会有自己经常使用的功能，系统包含工作流程、工作报表、人事管理、个人办公、信息管理、沟通平台、移动办公等多项功能模块。</w:t>
            </w:r>
          </w:p>
          <w:p w:rsidR="0039322B" w:rsidRPr="00AB0846" w:rsidRDefault="0039322B" w:rsidP="00C00E9D">
            <w:pPr>
              <w:jc w:val="left"/>
              <w:rPr>
                <w:kern w:val="0"/>
                <w:szCs w:val="21"/>
              </w:rPr>
            </w:pPr>
            <w:r w:rsidRPr="00AB0846">
              <w:rPr>
                <w:kern w:val="0"/>
                <w:szCs w:val="21"/>
              </w:rPr>
              <w:t xml:space="preserve">4.2 </w:t>
            </w:r>
            <w:r w:rsidRPr="00AB0846">
              <w:rPr>
                <w:kern w:val="0"/>
                <w:szCs w:val="21"/>
              </w:rPr>
              <w:t>实名认证登录</w:t>
            </w:r>
          </w:p>
          <w:p w:rsidR="0039322B" w:rsidRPr="00AB0846" w:rsidRDefault="0039322B" w:rsidP="00C00E9D">
            <w:pPr>
              <w:jc w:val="left"/>
              <w:rPr>
                <w:kern w:val="0"/>
                <w:szCs w:val="21"/>
              </w:rPr>
            </w:pPr>
            <w:r w:rsidRPr="00AB0846">
              <w:rPr>
                <w:rFonts w:hint="eastAsia"/>
                <w:kern w:val="0"/>
                <w:szCs w:val="21"/>
              </w:rPr>
              <w:lastRenderedPageBreak/>
              <w:t>实名认证是对用户资料真实性进行的一种验证审核，有助于建立完善可靠的网络信用基础。系统在个人信息界面，通过绑定用户手机号、微信号、身份证号等，来完成实名认证的操作，加强了系统登录的安全性。</w:t>
            </w:r>
          </w:p>
          <w:p w:rsidR="0039322B" w:rsidRPr="00AB0846" w:rsidRDefault="0039322B" w:rsidP="00C00E9D">
            <w:pPr>
              <w:jc w:val="left"/>
              <w:rPr>
                <w:kern w:val="0"/>
                <w:szCs w:val="21"/>
              </w:rPr>
            </w:pPr>
            <w:r w:rsidRPr="00AB0846">
              <w:rPr>
                <w:kern w:val="0"/>
                <w:szCs w:val="21"/>
              </w:rPr>
              <w:t xml:space="preserve">4.3 </w:t>
            </w:r>
            <w:r w:rsidRPr="00AB0846">
              <w:rPr>
                <w:kern w:val="0"/>
                <w:szCs w:val="21"/>
              </w:rPr>
              <w:t>系统管理设置</w:t>
            </w:r>
          </w:p>
          <w:p w:rsidR="0039322B" w:rsidRPr="00AB0846" w:rsidRDefault="0039322B" w:rsidP="00C00E9D">
            <w:pPr>
              <w:jc w:val="left"/>
              <w:rPr>
                <w:szCs w:val="21"/>
                <w:lang w:val="es-AR" w:bidi="ne-NP"/>
              </w:rPr>
            </w:pPr>
            <w:r w:rsidRPr="00AB0846">
              <w:rPr>
                <w:rFonts w:hint="eastAsia"/>
                <w:kern w:val="0"/>
                <w:szCs w:val="21"/>
              </w:rPr>
              <w:t>本模块主要是对系统基础设置的初始化，包括用户管理、科室管理（按医院列表的科室名单管理、可以填加删除节点编辑）、角色管理（角色列表、角色描述、启用、角色权限分配）、个人设置（密码设置、个人信息设置、常用联系人设置、授权委托、邮箱设置、快捷方式等）。</w:t>
            </w:r>
          </w:p>
        </w:tc>
      </w:tr>
      <w:tr w:rsidR="0039322B" w:rsidRPr="00AB0846" w:rsidTr="00C00E9D">
        <w:trPr>
          <w:trHeight w:val="147"/>
        </w:trPr>
        <w:tc>
          <w:tcPr>
            <w:tcW w:w="817" w:type="dxa"/>
            <w:tcBorders>
              <w:top w:val="single" w:sz="4" w:space="0" w:color="auto"/>
              <w:left w:val="single" w:sz="4" w:space="0" w:color="auto"/>
              <w:bottom w:val="single" w:sz="4" w:space="0" w:color="auto"/>
              <w:right w:val="single" w:sz="4" w:space="0" w:color="auto"/>
            </w:tcBorders>
          </w:tcPr>
          <w:p w:rsidR="0039322B" w:rsidRPr="00AB0846" w:rsidRDefault="0039322B" w:rsidP="0039322B">
            <w:pPr>
              <w:ind w:leftChars="-45" w:left="13" w:hangingChars="51" w:hanging="103"/>
              <w:jc w:val="center"/>
              <w:rPr>
                <w:szCs w:val="21"/>
                <w:lang w:val="es-AR" w:bidi="ne-NP"/>
              </w:rPr>
            </w:pPr>
            <w:r w:rsidRPr="00AB0846">
              <w:rPr>
                <w:rFonts w:hint="eastAsia"/>
                <w:szCs w:val="21"/>
                <w:lang w:val="es-AR" w:bidi="ne-NP"/>
              </w:rPr>
              <w:lastRenderedPageBreak/>
              <w:t>5</w:t>
            </w:r>
          </w:p>
        </w:tc>
        <w:tc>
          <w:tcPr>
            <w:tcW w:w="2552" w:type="dxa"/>
            <w:tcBorders>
              <w:top w:val="single" w:sz="4" w:space="0" w:color="auto"/>
              <w:left w:val="single" w:sz="4" w:space="0" w:color="auto"/>
              <w:bottom w:val="single" w:sz="4" w:space="0" w:color="auto"/>
              <w:right w:val="single" w:sz="4" w:space="0" w:color="auto"/>
            </w:tcBorders>
            <w:vAlign w:val="center"/>
          </w:tcPr>
          <w:p w:rsidR="0039322B" w:rsidRPr="00AB0846" w:rsidRDefault="0039322B" w:rsidP="00C00E9D">
            <w:pPr>
              <w:jc w:val="center"/>
              <w:rPr>
                <w:szCs w:val="21"/>
                <w:lang w:val="es-AR" w:bidi="ne-NP"/>
              </w:rPr>
            </w:pPr>
            <w:r w:rsidRPr="00AB0846">
              <w:rPr>
                <w:rFonts w:hint="eastAsia"/>
                <w:szCs w:val="21"/>
                <w:lang w:val="es-AR" w:bidi="ne-NP"/>
              </w:rPr>
              <w:t>其它功能</w:t>
            </w:r>
          </w:p>
        </w:tc>
        <w:tc>
          <w:tcPr>
            <w:tcW w:w="5528" w:type="dxa"/>
            <w:tcBorders>
              <w:top w:val="single" w:sz="4" w:space="0" w:color="auto"/>
              <w:left w:val="single" w:sz="4" w:space="0" w:color="auto"/>
              <w:bottom w:val="single" w:sz="4" w:space="0" w:color="auto"/>
              <w:right w:val="single" w:sz="4" w:space="0" w:color="auto"/>
            </w:tcBorders>
            <w:vAlign w:val="bottom"/>
          </w:tcPr>
          <w:p w:rsidR="0039322B" w:rsidRPr="00AB0846" w:rsidRDefault="0039322B" w:rsidP="00C00E9D">
            <w:pPr>
              <w:jc w:val="left"/>
              <w:rPr>
                <w:szCs w:val="21"/>
                <w:lang w:val="es-AR" w:bidi="ne-NP"/>
              </w:rPr>
            </w:pPr>
            <w:r w:rsidRPr="00AB0846">
              <w:rPr>
                <w:rFonts w:hint="eastAsia"/>
                <w:szCs w:val="21"/>
                <w:lang w:val="es-AR" w:bidi="ne-NP"/>
              </w:rPr>
              <w:t>根据需求增加。</w:t>
            </w:r>
          </w:p>
        </w:tc>
      </w:tr>
    </w:tbl>
    <w:p w:rsidR="0039322B" w:rsidRPr="00AB0846" w:rsidRDefault="0039322B" w:rsidP="0039322B">
      <w:pPr>
        <w:rPr>
          <w:szCs w:val="21"/>
          <w:lang w:val="es-AR" w:bidi="ne-NP"/>
        </w:rPr>
      </w:pPr>
      <w:r w:rsidRPr="00AB0846">
        <w:rPr>
          <w:rFonts w:hint="eastAsia"/>
          <w:szCs w:val="21"/>
          <w:lang w:val="es-AR" w:bidi="ne-NP"/>
        </w:rPr>
        <w:t>可设置关键参数，加“</w:t>
      </w:r>
      <w:r w:rsidRPr="00AB0846">
        <w:rPr>
          <w:rFonts w:hint="eastAsia"/>
          <w:szCs w:val="21"/>
          <w:lang w:val="es-AR" w:bidi="ne-NP"/>
        </w:rPr>
        <w:t>*</w:t>
      </w:r>
      <w:r w:rsidRPr="00AB0846">
        <w:rPr>
          <w:rFonts w:hint="eastAsia"/>
          <w:szCs w:val="21"/>
          <w:lang w:val="es-AR" w:bidi="ne-NP"/>
        </w:rPr>
        <w:t>”标记，一般不超过</w:t>
      </w:r>
      <w:r w:rsidRPr="00AB0846">
        <w:rPr>
          <w:rFonts w:hint="eastAsia"/>
          <w:szCs w:val="21"/>
          <w:lang w:val="es-AR" w:bidi="ne-NP"/>
        </w:rPr>
        <w:t>1/3</w:t>
      </w:r>
    </w:p>
    <w:p w:rsidR="0039322B" w:rsidRPr="00AB0846" w:rsidRDefault="0039322B" w:rsidP="0039322B">
      <w:pPr>
        <w:jc w:val="left"/>
        <w:rPr>
          <w:rFonts w:ascii="黑体" w:eastAsia="黑体"/>
          <w:sz w:val="28"/>
          <w:szCs w:val="28"/>
        </w:rPr>
      </w:pPr>
      <w:r w:rsidRPr="00AB0846">
        <w:rPr>
          <w:rFonts w:ascii="黑体" w:eastAsia="黑体" w:hint="eastAsia"/>
          <w:sz w:val="28"/>
          <w:szCs w:val="28"/>
        </w:rPr>
        <w:t>四、软件参数</w:t>
      </w:r>
    </w:p>
    <w:tbl>
      <w:tblPr>
        <w:tblpPr w:leftFromText="180" w:rightFromText="180" w:vertAnchor="text" w:tblpXSpec="center" w:tblpY="1"/>
        <w:tblOverlap w:val="never"/>
        <w:tblW w:w="9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3"/>
        <w:gridCol w:w="1559"/>
        <w:gridCol w:w="6379"/>
      </w:tblGrid>
      <w:tr w:rsidR="0039322B" w:rsidRPr="00AB0846" w:rsidTr="00C00E9D">
        <w:trPr>
          <w:trHeight w:val="542"/>
          <w:jc w:val="center"/>
        </w:trPr>
        <w:tc>
          <w:tcPr>
            <w:tcW w:w="1433" w:type="dxa"/>
            <w:tcBorders>
              <w:tl2br w:val="nil"/>
              <w:tr2bl w:val="nil"/>
            </w:tcBorders>
            <w:shd w:val="clear" w:color="auto" w:fill="FFFFFF" w:themeFill="background1"/>
            <w:tcMar>
              <w:top w:w="15" w:type="dxa"/>
              <w:left w:w="15" w:type="dxa"/>
              <w:right w:w="15" w:type="dxa"/>
            </w:tcMar>
            <w:vAlign w:val="center"/>
          </w:tcPr>
          <w:p w:rsidR="0039322B" w:rsidRPr="00AB0846" w:rsidRDefault="0039322B" w:rsidP="00C00E9D">
            <w:pPr>
              <w:ind w:left="108"/>
              <w:jc w:val="center"/>
              <w:rPr>
                <w:b/>
                <w:bCs/>
                <w:kern w:val="0"/>
                <w:szCs w:val="21"/>
                <w:lang w:bidi="ne-NP"/>
              </w:rPr>
            </w:pPr>
            <w:r w:rsidRPr="00AB0846">
              <w:rPr>
                <w:rFonts w:hint="eastAsia"/>
                <w:b/>
                <w:bCs/>
                <w:kern w:val="0"/>
                <w:szCs w:val="21"/>
                <w:lang w:bidi="ne-NP"/>
              </w:rPr>
              <w:t>一级模块</w:t>
            </w:r>
          </w:p>
        </w:tc>
        <w:tc>
          <w:tcPr>
            <w:tcW w:w="1559" w:type="dxa"/>
            <w:tcBorders>
              <w:tl2br w:val="nil"/>
              <w:tr2bl w:val="nil"/>
            </w:tcBorders>
            <w:shd w:val="clear" w:color="auto" w:fill="FFFFFF" w:themeFill="background1"/>
            <w:tcMar>
              <w:top w:w="15" w:type="dxa"/>
              <w:left w:w="15" w:type="dxa"/>
              <w:right w:w="15" w:type="dxa"/>
            </w:tcMar>
            <w:vAlign w:val="center"/>
          </w:tcPr>
          <w:p w:rsidR="0039322B" w:rsidRPr="00AB0846" w:rsidRDefault="0039322B" w:rsidP="00C00E9D">
            <w:pPr>
              <w:ind w:left="108"/>
              <w:jc w:val="center"/>
              <w:rPr>
                <w:b/>
                <w:bCs/>
                <w:kern w:val="0"/>
                <w:szCs w:val="21"/>
                <w:lang w:bidi="ne-NP"/>
              </w:rPr>
            </w:pPr>
            <w:r w:rsidRPr="00AB0846">
              <w:rPr>
                <w:rFonts w:hint="eastAsia"/>
                <w:b/>
                <w:bCs/>
                <w:kern w:val="0"/>
                <w:szCs w:val="21"/>
                <w:lang w:bidi="ne-NP"/>
              </w:rPr>
              <w:t>二级模块</w:t>
            </w:r>
          </w:p>
        </w:tc>
        <w:tc>
          <w:tcPr>
            <w:tcW w:w="6379" w:type="dxa"/>
            <w:tcBorders>
              <w:tl2br w:val="nil"/>
              <w:tr2bl w:val="nil"/>
            </w:tcBorders>
            <w:shd w:val="clear" w:color="auto" w:fill="FFFFFF" w:themeFill="background1"/>
            <w:tcMar>
              <w:top w:w="15" w:type="dxa"/>
              <w:left w:w="15" w:type="dxa"/>
              <w:right w:w="15" w:type="dxa"/>
            </w:tcMar>
            <w:vAlign w:val="center"/>
          </w:tcPr>
          <w:p w:rsidR="0039322B" w:rsidRPr="00AB0846" w:rsidRDefault="0039322B" w:rsidP="00C00E9D">
            <w:pPr>
              <w:ind w:left="108"/>
              <w:jc w:val="center"/>
              <w:rPr>
                <w:b/>
                <w:bCs/>
                <w:kern w:val="0"/>
                <w:szCs w:val="21"/>
                <w:lang w:bidi="ne-NP"/>
              </w:rPr>
            </w:pPr>
            <w:r w:rsidRPr="00AB0846">
              <w:rPr>
                <w:rFonts w:hint="eastAsia"/>
                <w:b/>
                <w:bCs/>
                <w:kern w:val="0"/>
                <w:szCs w:val="21"/>
                <w:lang w:bidi="ne-NP"/>
              </w:rPr>
              <w:t>功能描述</w:t>
            </w:r>
          </w:p>
        </w:tc>
      </w:tr>
      <w:tr w:rsidR="0039322B" w:rsidRPr="00AB0846" w:rsidTr="00C00E9D">
        <w:trPr>
          <w:trHeight w:val="686"/>
          <w:jc w:val="center"/>
        </w:trPr>
        <w:tc>
          <w:tcPr>
            <w:tcW w:w="1433" w:type="dxa"/>
            <w:vMerge w:val="restart"/>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文档管理</w:t>
            </w:r>
          </w:p>
          <w:p w:rsidR="0039322B" w:rsidRPr="00AB0846" w:rsidRDefault="0039322B" w:rsidP="00C00E9D">
            <w:pPr>
              <w:jc w:val="center"/>
              <w:rPr>
                <w:kern w:val="0"/>
                <w:szCs w:val="21"/>
              </w:rPr>
            </w:pPr>
            <w:r w:rsidRPr="00AB0846">
              <w:rPr>
                <w:rFonts w:hint="eastAsia"/>
                <w:kern w:val="0"/>
                <w:szCs w:val="21"/>
              </w:rPr>
              <w:t>子系统</w:t>
            </w: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文件分类</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9E14C9">
              <w:rPr>
                <w:rFonts w:ascii="宋体" w:eastAsia="宋体" w:hAnsi="宋体" w:cs="宋体" w:hint="eastAsia"/>
                <w:kern w:val="0"/>
                <w:szCs w:val="21"/>
                <w:u w:color="000000"/>
              </w:rPr>
              <w:t>★</w:t>
            </w:r>
            <w:r w:rsidRPr="00AB0846">
              <w:rPr>
                <w:rFonts w:hint="eastAsia"/>
                <w:kern w:val="0"/>
                <w:szCs w:val="21"/>
              </w:rPr>
              <w:t>支持树形目录结构，可无限创建文件夹和子文件夹结构。可自定义目录排序。组织内部所有成员可轻松的实现文件的安全共享与查看。</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权限设置</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9E14C9">
              <w:rPr>
                <w:rFonts w:ascii="宋体" w:eastAsia="宋体" w:hAnsi="宋体" w:cs="宋体" w:hint="eastAsia"/>
                <w:kern w:val="0"/>
                <w:szCs w:val="21"/>
                <w:u w:color="000000"/>
              </w:rPr>
              <w:t>★</w:t>
            </w:r>
            <w:r w:rsidRPr="00AB0846">
              <w:rPr>
                <w:rFonts w:hint="eastAsia"/>
                <w:kern w:val="0"/>
                <w:szCs w:val="21"/>
              </w:rPr>
              <w:t>可针对用户、部门及岗位进行权限控制，控制用户的管理、浏览、阅读、编辑、下载、删除、打印等操作，实现文档安全共享。</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个人文件柜</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用户可以建立自己的文件柜，然后在文件夹里进行增加文件，上传附件。个人文件柜具有对文本和</w:t>
            </w:r>
            <w:r w:rsidRPr="00AB0846">
              <w:rPr>
                <w:rFonts w:hint="eastAsia"/>
                <w:kern w:val="0"/>
                <w:szCs w:val="21"/>
              </w:rPr>
              <w:t>Word</w:t>
            </w:r>
            <w:r w:rsidRPr="00AB0846">
              <w:rPr>
                <w:rFonts w:hint="eastAsia"/>
                <w:kern w:val="0"/>
                <w:szCs w:val="21"/>
              </w:rPr>
              <w:t>文档全文检索、文件和文件夹移动等功能。文件的正文和附件标题，均可作为索引进行查询；内容支持文字图</w:t>
            </w:r>
            <w:r w:rsidRPr="00AB0846">
              <w:rPr>
                <w:rFonts w:hint="eastAsia"/>
                <w:kern w:val="0"/>
                <w:szCs w:val="21"/>
              </w:rPr>
              <w:lastRenderedPageBreak/>
              <w:t>片等方式。</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公共文件柜</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用于管理科室常用的规章管理制度，常用文件资源，方便全院人员直接下载，查阅。</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生命周期管理</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9E14C9">
              <w:rPr>
                <w:rFonts w:ascii="宋体" w:eastAsia="宋体" w:hAnsi="宋体" w:cs="宋体" w:hint="eastAsia"/>
                <w:kern w:val="0"/>
                <w:szCs w:val="21"/>
                <w:u w:color="000000"/>
              </w:rPr>
              <w:t>★</w:t>
            </w:r>
            <w:r w:rsidRPr="00AB0846">
              <w:rPr>
                <w:rFonts w:hint="eastAsia"/>
                <w:kern w:val="0"/>
                <w:szCs w:val="21"/>
              </w:rPr>
              <w:t>从电子档案的收集、入库、整理、发布、归档、查询、借阅、销毁等方面进行全过程生命周期的控制和管理。</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版本管理</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版本管理支持用户直观方便地进行文件存取、版本更新、历史版本浏览、版本差异比较等操作。</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文档标记</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文档管理员可以对文档状态进行标记。 </w:t>
            </w:r>
            <w:r w:rsidRPr="00AB0846">
              <w:rPr>
                <w:rFonts w:ascii="宋体" w:eastAsia="宋体" w:hAnsi="宋体" w:cs="宋体" w:hint="eastAsia"/>
                <w:kern w:val="0"/>
                <w:szCs w:val="21"/>
              </w:rPr>
              <w:t>被标记状态的文件将被进行执行对应被禁止的操作，比如文件处于失效状态。</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数据统计分析</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可根据年份，科室，日期，类别等不同维度统计，统计结果支持</w:t>
            </w:r>
            <w:r w:rsidRPr="00AB0846">
              <w:rPr>
                <w:rFonts w:hint="eastAsia"/>
                <w:kern w:val="0"/>
                <w:szCs w:val="21"/>
              </w:rPr>
              <w:t>Excel</w:t>
            </w:r>
            <w:r w:rsidRPr="00AB0846">
              <w:rPr>
                <w:rFonts w:hint="eastAsia"/>
                <w:kern w:val="0"/>
                <w:szCs w:val="21"/>
              </w:rPr>
              <w:t>一键导出，自动生成柱形图，条形图，饼状图等多种统计图表，更加直观形象化。</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在线预览</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支持常用的</w:t>
            </w:r>
            <w:r w:rsidRPr="00AB0846">
              <w:rPr>
                <w:rFonts w:hint="eastAsia"/>
                <w:kern w:val="0"/>
                <w:szCs w:val="21"/>
              </w:rPr>
              <w:t>doc</w:t>
            </w:r>
            <w:r w:rsidRPr="00AB0846">
              <w:rPr>
                <w:rFonts w:hint="eastAsia"/>
                <w:kern w:val="0"/>
                <w:szCs w:val="21"/>
              </w:rPr>
              <w:t>、</w:t>
            </w:r>
            <w:r w:rsidRPr="00AB0846">
              <w:rPr>
                <w:rFonts w:hint="eastAsia"/>
                <w:kern w:val="0"/>
                <w:szCs w:val="21"/>
              </w:rPr>
              <w:t>docx</w:t>
            </w:r>
            <w:r w:rsidRPr="00AB0846">
              <w:rPr>
                <w:rFonts w:hint="eastAsia"/>
                <w:kern w:val="0"/>
                <w:szCs w:val="21"/>
              </w:rPr>
              <w:t>、</w:t>
            </w:r>
            <w:r w:rsidRPr="00AB0846">
              <w:rPr>
                <w:rFonts w:hint="eastAsia"/>
                <w:kern w:val="0"/>
                <w:szCs w:val="21"/>
              </w:rPr>
              <w:t>xlx</w:t>
            </w:r>
            <w:r w:rsidRPr="00AB0846">
              <w:rPr>
                <w:rFonts w:hint="eastAsia"/>
                <w:kern w:val="0"/>
                <w:szCs w:val="21"/>
              </w:rPr>
              <w:t>、</w:t>
            </w:r>
            <w:r w:rsidRPr="00AB0846">
              <w:rPr>
                <w:rFonts w:hint="eastAsia"/>
                <w:kern w:val="0"/>
                <w:szCs w:val="21"/>
              </w:rPr>
              <w:t>ppt</w:t>
            </w:r>
            <w:r w:rsidRPr="00AB0846">
              <w:rPr>
                <w:rFonts w:hint="eastAsia"/>
                <w:kern w:val="0"/>
                <w:szCs w:val="21"/>
              </w:rPr>
              <w:t>、</w:t>
            </w:r>
            <w:r w:rsidRPr="00AB0846">
              <w:rPr>
                <w:rFonts w:hint="eastAsia"/>
                <w:kern w:val="0"/>
                <w:szCs w:val="21"/>
              </w:rPr>
              <w:t>pdf</w:t>
            </w:r>
            <w:r w:rsidRPr="00AB0846">
              <w:rPr>
                <w:rFonts w:hint="eastAsia"/>
                <w:kern w:val="0"/>
                <w:szCs w:val="21"/>
              </w:rPr>
              <w:t>、</w:t>
            </w:r>
            <w:r w:rsidRPr="00AB0846">
              <w:rPr>
                <w:rFonts w:hint="eastAsia"/>
                <w:kern w:val="0"/>
                <w:szCs w:val="21"/>
              </w:rPr>
              <w:t>JPEG</w:t>
            </w:r>
            <w:r w:rsidRPr="00AB0846">
              <w:rPr>
                <w:rFonts w:hint="eastAsia"/>
                <w:kern w:val="0"/>
                <w:szCs w:val="21"/>
              </w:rPr>
              <w:t>、</w:t>
            </w:r>
            <w:r w:rsidRPr="00AB0846">
              <w:rPr>
                <w:rFonts w:hint="eastAsia"/>
                <w:kern w:val="0"/>
                <w:szCs w:val="21"/>
              </w:rPr>
              <w:t>PNG</w:t>
            </w:r>
            <w:r w:rsidRPr="00AB0846">
              <w:rPr>
                <w:rFonts w:hint="eastAsia"/>
                <w:kern w:val="0"/>
                <w:szCs w:val="21"/>
              </w:rPr>
              <w:t>、</w:t>
            </w:r>
            <w:r w:rsidRPr="00AB0846">
              <w:rPr>
                <w:rFonts w:hint="eastAsia"/>
                <w:kern w:val="0"/>
                <w:szCs w:val="21"/>
              </w:rPr>
              <w:t>exe</w:t>
            </w:r>
            <w:r w:rsidRPr="00AB0846">
              <w:rPr>
                <w:rFonts w:hint="eastAsia"/>
                <w:kern w:val="0"/>
                <w:szCs w:val="21"/>
              </w:rPr>
              <w:t>等市面上主流格式预览，无需下载到本地。</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文档安全</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rPr>
                <w:kern w:val="0"/>
                <w:szCs w:val="21"/>
              </w:rPr>
            </w:pPr>
            <w:r w:rsidRPr="00AB0846">
              <w:rPr>
                <w:rFonts w:hint="eastAsia"/>
                <w:kern w:val="0"/>
                <w:szCs w:val="21"/>
              </w:rPr>
              <w:t>文件自动加密集中保存在服务器上，节省本地空间资源；提高文件的安全性，防止泄密。</w:t>
            </w:r>
          </w:p>
        </w:tc>
      </w:tr>
      <w:tr w:rsidR="0039322B" w:rsidRPr="00AB0846" w:rsidTr="00C00E9D">
        <w:trPr>
          <w:trHeight w:val="687"/>
          <w:jc w:val="center"/>
        </w:trPr>
        <w:tc>
          <w:tcPr>
            <w:tcW w:w="1433" w:type="dxa"/>
            <w:vMerge w:val="restart"/>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智能化搜索</w:t>
            </w:r>
          </w:p>
          <w:p w:rsidR="0039322B" w:rsidRPr="00AB0846" w:rsidRDefault="0039322B" w:rsidP="00C00E9D">
            <w:pPr>
              <w:jc w:val="center"/>
              <w:rPr>
                <w:kern w:val="0"/>
                <w:szCs w:val="21"/>
              </w:rPr>
            </w:pPr>
            <w:r w:rsidRPr="00AB0846">
              <w:rPr>
                <w:rFonts w:hint="eastAsia"/>
                <w:kern w:val="0"/>
                <w:szCs w:val="21"/>
              </w:rPr>
              <w:t>引擎</w:t>
            </w: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简单搜索</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AB0846">
              <w:rPr>
                <w:rFonts w:hint="eastAsia"/>
                <w:kern w:val="0"/>
                <w:szCs w:val="21"/>
              </w:rPr>
              <w:t>支持文件名称，创建人，创建日期等关键字内容的单一条件搜索。</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复杂组合</w:t>
            </w:r>
          </w:p>
          <w:p w:rsidR="0039322B" w:rsidRPr="00AB0846" w:rsidRDefault="0039322B" w:rsidP="00C00E9D">
            <w:pPr>
              <w:jc w:val="center"/>
              <w:rPr>
                <w:kern w:val="0"/>
                <w:szCs w:val="21"/>
              </w:rPr>
            </w:pPr>
            <w:r w:rsidRPr="00AB0846">
              <w:rPr>
                <w:rFonts w:hint="eastAsia"/>
                <w:kern w:val="0"/>
                <w:szCs w:val="21"/>
              </w:rPr>
              <w:t>搜索</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rPr>
                <w:kern w:val="0"/>
                <w:szCs w:val="21"/>
              </w:rPr>
            </w:pPr>
            <w:r w:rsidRPr="009E14C9">
              <w:rPr>
                <w:rFonts w:ascii="宋体" w:eastAsia="宋体" w:hAnsi="宋体" w:cs="宋体" w:hint="eastAsia"/>
                <w:kern w:val="0"/>
                <w:szCs w:val="21"/>
                <w:u w:color="000000"/>
              </w:rPr>
              <w:t>★</w:t>
            </w:r>
            <w:r w:rsidRPr="00AB0846">
              <w:rPr>
                <w:rFonts w:hint="eastAsia"/>
                <w:kern w:val="0"/>
                <w:szCs w:val="21"/>
              </w:rPr>
              <w:t>支持用户筛选多个条件，比如文件分类，日期范围等组合条件进行搜索。</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基于语料库的</w:t>
            </w:r>
          </w:p>
          <w:p w:rsidR="0039322B" w:rsidRPr="00AB0846" w:rsidRDefault="0039322B" w:rsidP="00C00E9D">
            <w:pPr>
              <w:jc w:val="center"/>
              <w:rPr>
                <w:kern w:val="0"/>
                <w:szCs w:val="21"/>
              </w:rPr>
            </w:pPr>
            <w:r w:rsidRPr="00AB0846">
              <w:rPr>
                <w:rFonts w:hint="eastAsia"/>
                <w:kern w:val="0"/>
                <w:szCs w:val="21"/>
              </w:rPr>
              <w:t>条件搜索</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rPr>
                <w:kern w:val="0"/>
                <w:szCs w:val="21"/>
              </w:rPr>
            </w:pPr>
            <w:r w:rsidRPr="009E14C9">
              <w:rPr>
                <w:rFonts w:ascii="宋体" w:eastAsia="宋体" w:hAnsi="宋体" w:cs="宋体" w:hint="eastAsia"/>
                <w:kern w:val="0"/>
                <w:szCs w:val="21"/>
                <w:u w:color="000000"/>
              </w:rPr>
              <w:t>★</w:t>
            </w:r>
            <w:r w:rsidRPr="00AB0846">
              <w:rPr>
                <w:rFonts w:hint="eastAsia"/>
                <w:kern w:val="0"/>
                <w:szCs w:val="21"/>
              </w:rPr>
              <w:t>系统会将搜索的条件内容记录到我们独立的关键词库中，同时，会将搜索的相关结果保存到数据库中，系统可根据指定的规则来搜索相应的</w:t>
            </w:r>
            <w:r w:rsidRPr="00AB0846">
              <w:rPr>
                <w:rFonts w:hint="eastAsia"/>
                <w:kern w:val="0"/>
                <w:szCs w:val="21"/>
              </w:rPr>
              <w:lastRenderedPageBreak/>
              <w:t>文档信息。</w:t>
            </w:r>
          </w:p>
        </w:tc>
      </w:tr>
      <w:tr w:rsidR="0039322B" w:rsidRPr="00AB0846" w:rsidTr="00C00E9D">
        <w:trPr>
          <w:trHeight w:val="687"/>
          <w:jc w:val="center"/>
        </w:trPr>
        <w:tc>
          <w:tcPr>
            <w:tcW w:w="1433" w:type="dxa"/>
            <w:vMerge w:val="restart"/>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lastRenderedPageBreak/>
              <w:t>电脑端</w:t>
            </w:r>
          </w:p>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行政办公</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rPr>
                <w:kern w:val="0"/>
                <w:szCs w:val="21"/>
              </w:rPr>
            </w:pPr>
            <w:r w:rsidRPr="00AB0846">
              <w:rPr>
                <w:rFonts w:hint="eastAsia"/>
                <w:kern w:val="0"/>
                <w:szCs w:val="21"/>
              </w:rPr>
              <w:t>电子文档搜索管理：通过</w:t>
            </w:r>
            <w:r w:rsidRPr="00AB0846">
              <w:rPr>
                <w:rFonts w:hint="eastAsia"/>
                <w:kern w:val="0"/>
                <w:szCs w:val="21"/>
              </w:rPr>
              <w:t>PC</w:t>
            </w:r>
            <w:proofErr w:type="gramStart"/>
            <w:r w:rsidRPr="00AB0846">
              <w:rPr>
                <w:rFonts w:hint="eastAsia"/>
                <w:kern w:val="0"/>
                <w:szCs w:val="21"/>
              </w:rPr>
              <w:t>端实现</w:t>
            </w:r>
            <w:proofErr w:type="gramEnd"/>
            <w:r w:rsidRPr="00AB0846">
              <w:rPr>
                <w:rFonts w:hint="eastAsia"/>
                <w:kern w:val="0"/>
                <w:szCs w:val="21"/>
              </w:rPr>
              <w:t>按照权限进行电子文档的搜索与管理。</w:t>
            </w:r>
          </w:p>
          <w:p w:rsidR="0039322B" w:rsidRPr="00AB0846" w:rsidRDefault="0039322B" w:rsidP="0039322B">
            <w:pPr>
              <w:ind w:rightChars="52" w:right="105"/>
              <w:jc w:val="left"/>
              <w:rPr>
                <w:kern w:val="0"/>
                <w:szCs w:val="21"/>
              </w:rPr>
            </w:pPr>
            <w:r w:rsidRPr="009E14C9">
              <w:rPr>
                <w:rFonts w:ascii="宋体" w:eastAsia="宋体" w:hAnsi="宋体" w:cs="宋体" w:hint="eastAsia"/>
                <w:kern w:val="0"/>
                <w:szCs w:val="21"/>
                <w:u w:color="000000"/>
              </w:rPr>
              <w:t>★</w:t>
            </w:r>
            <w:r w:rsidRPr="00AB0846">
              <w:rPr>
                <w:rFonts w:hint="eastAsia"/>
                <w:kern w:val="0"/>
                <w:szCs w:val="21"/>
              </w:rPr>
              <w:t>流程管理：新建流程、自定义表单、自定义流程、启动流程、待办流程、已办流程、流程查询、流程监控、流程统计</w:t>
            </w:r>
            <w:r w:rsidRPr="00AB0846">
              <w:rPr>
                <w:rFonts w:hint="eastAsia"/>
                <w:kern w:val="0"/>
                <w:szCs w:val="21"/>
              </w:rPr>
              <w:t>,</w:t>
            </w:r>
            <w:r w:rsidRPr="00AB0846">
              <w:rPr>
                <w:rFonts w:hint="eastAsia"/>
                <w:kern w:val="0"/>
                <w:szCs w:val="21"/>
              </w:rPr>
              <w:t>流程重定位、流程催办。</w:t>
            </w:r>
          </w:p>
          <w:p w:rsidR="0039322B" w:rsidRPr="00AB0846" w:rsidRDefault="0039322B" w:rsidP="0039322B">
            <w:pPr>
              <w:ind w:rightChars="52" w:right="105"/>
              <w:jc w:val="left"/>
              <w:rPr>
                <w:kern w:val="0"/>
                <w:szCs w:val="21"/>
              </w:rPr>
            </w:pPr>
            <w:r w:rsidRPr="00AB0846">
              <w:rPr>
                <w:rFonts w:hint="eastAsia"/>
                <w:kern w:val="0"/>
                <w:szCs w:val="21"/>
              </w:rPr>
              <w:t>公文管理：收文管理、发文管理、催办管理、呈文信息、公文查询、模板套红、模板管理。</w:t>
            </w:r>
          </w:p>
          <w:p w:rsidR="0039322B" w:rsidRPr="00AB0846" w:rsidRDefault="0039322B" w:rsidP="0039322B">
            <w:pPr>
              <w:ind w:rightChars="52" w:right="105"/>
              <w:jc w:val="left"/>
              <w:rPr>
                <w:kern w:val="0"/>
                <w:szCs w:val="21"/>
              </w:rPr>
            </w:pPr>
            <w:r w:rsidRPr="00AB0846">
              <w:rPr>
                <w:rFonts w:hint="eastAsia"/>
                <w:kern w:val="0"/>
                <w:szCs w:val="21"/>
              </w:rPr>
              <w:t>会议管理：会议发起、会议安排、会议纪要、会议的执行与跟踪、会议资源管理（如会议室、相关设备等）。</w:t>
            </w:r>
          </w:p>
          <w:p w:rsidR="0039322B" w:rsidRPr="00AB0846" w:rsidRDefault="0039322B" w:rsidP="0039322B">
            <w:pPr>
              <w:ind w:rightChars="52" w:right="105"/>
              <w:jc w:val="left"/>
              <w:rPr>
                <w:kern w:val="0"/>
                <w:szCs w:val="21"/>
              </w:rPr>
            </w:pPr>
            <w:r w:rsidRPr="00AB0846">
              <w:rPr>
                <w:rFonts w:hint="eastAsia"/>
                <w:kern w:val="0"/>
                <w:szCs w:val="21"/>
              </w:rPr>
              <w:t>日程任务：日程安排、工作安排、任务查询。</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门户网站</w:t>
            </w:r>
          </w:p>
        </w:tc>
        <w:tc>
          <w:tcPr>
            <w:tcW w:w="6379" w:type="dxa"/>
            <w:tcBorders>
              <w:tl2br w:val="nil"/>
              <w:tr2bl w:val="nil"/>
            </w:tcBorders>
            <w:tcMar>
              <w:top w:w="15" w:type="dxa"/>
              <w:left w:w="15" w:type="dxa"/>
              <w:right w:w="15" w:type="dxa"/>
            </w:tcMar>
            <w:vAlign w:val="center"/>
          </w:tcPr>
          <w:p w:rsidR="0039322B" w:rsidRPr="00AB0846" w:rsidRDefault="0039322B" w:rsidP="0039322B">
            <w:pPr>
              <w:ind w:rightChars="52" w:right="105"/>
              <w:jc w:val="left"/>
              <w:textAlignment w:val="top"/>
              <w:rPr>
                <w:kern w:val="0"/>
                <w:szCs w:val="21"/>
              </w:rPr>
            </w:pPr>
            <w:r w:rsidRPr="00AB0846">
              <w:rPr>
                <w:rFonts w:hint="eastAsia"/>
                <w:kern w:val="0"/>
                <w:szCs w:val="21"/>
              </w:rPr>
              <w:t>提供有效的信息展示平台，包括医院，领导，科室以及个人等门户，从而满足各个层级的具体需求。</w:t>
            </w:r>
          </w:p>
          <w:p w:rsidR="0039322B" w:rsidRPr="00AB0846" w:rsidRDefault="0039322B" w:rsidP="0039322B">
            <w:pPr>
              <w:ind w:rightChars="52" w:right="105"/>
              <w:jc w:val="left"/>
              <w:textAlignment w:val="top"/>
              <w:rPr>
                <w:kern w:val="0"/>
                <w:szCs w:val="21"/>
              </w:rPr>
            </w:pPr>
            <w:r w:rsidRPr="009E14C9">
              <w:rPr>
                <w:rFonts w:ascii="宋体" w:eastAsia="宋体" w:hAnsi="宋体" w:cs="宋体" w:hint="eastAsia"/>
                <w:kern w:val="0"/>
                <w:szCs w:val="21"/>
                <w:u w:color="000000"/>
              </w:rPr>
              <w:t>★</w:t>
            </w:r>
            <w:r w:rsidRPr="00AB0846">
              <w:rPr>
                <w:rFonts w:hint="eastAsia"/>
                <w:kern w:val="0"/>
                <w:szCs w:val="21"/>
              </w:rPr>
              <w:t>部门与部门</w:t>
            </w:r>
            <w:r w:rsidRPr="00AB0846">
              <w:rPr>
                <w:rFonts w:hint="eastAsia"/>
                <w:kern w:val="0"/>
                <w:szCs w:val="21"/>
              </w:rPr>
              <w:t>,</w:t>
            </w:r>
            <w:r w:rsidRPr="00AB0846">
              <w:rPr>
                <w:rFonts w:hint="eastAsia"/>
                <w:kern w:val="0"/>
                <w:szCs w:val="21"/>
              </w:rPr>
              <w:t>部门与个人</w:t>
            </w:r>
            <w:r w:rsidRPr="00AB0846">
              <w:rPr>
                <w:rFonts w:hint="eastAsia"/>
                <w:kern w:val="0"/>
                <w:szCs w:val="21"/>
              </w:rPr>
              <w:t>,</w:t>
            </w:r>
            <w:r w:rsidRPr="00AB0846">
              <w:rPr>
                <w:rFonts w:hint="eastAsia"/>
                <w:kern w:val="0"/>
                <w:szCs w:val="21"/>
              </w:rPr>
              <w:t>个人与个人之间的文件信息发送，接收，转发，提醒，在线阅读，下载，并对未读人员、已读人员记录进行监督，达到文件有效传达的目的。</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我的桌面</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rPr>
                <w:kern w:val="0"/>
                <w:szCs w:val="21"/>
              </w:rPr>
            </w:pPr>
            <w:r w:rsidRPr="009E14C9">
              <w:rPr>
                <w:rFonts w:ascii="宋体" w:eastAsia="宋体" w:hAnsi="宋体" w:cs="宋体" w:hint="eastAsia"/>
                <w:kern w:val="0"/>
                <w:szCs w:val="21"/>
                <w:u w:color="000000"/>
              </w:rPr>
              <w:t>★</w:t>
            </w:r>
            <w:r w:rsidRPr="00AB0846">
              <w:rPr>
                <w:rFonts w:hint="eastAsia"/>
                <w:kern w:val="0"/>
                <w:szCs w:val="21"/>
              </w:rPr>
              <w:t>数字化图标提醒，提供通知公告、待办流程、我的消息、会议安排、排班查看常用功能的快捷入口。</w:t>
            </w:r>
          </w:p>
          <w:p w:rsidR="0039322B" w:rsidRPr="00AB0846" w:rsidRDefault="0039322B" w:rsidP="0039322B">
            <w:pPr>
              <w:ind w:rightChars="52" w:right="105"/>
              <w:jc w:val="left"/>
              <w:rPr>
                <w:kern w:val="0"/>
                <w:szCs w:val="21"/>
              </w:rPr>
            </w:pPr>
            <w:r w:rsidRPr="00AB0846">
              <w:rPr>
                <w:rFonts w:hint="eastAsia"/>
                <w:kern w:val="0"/>
                <w:szCs w:val="21"/>
              </w:rPr>
              <w:t>通知公告：查阅医院发布的公告通知。</w:t>
            </w:r>
          </w:p>
          <w:p w:rsidR="0039322B" w:rsidRPr="00AB0846" w:rsidRDefault="0039322B" w:rsidP="0039322B">
            <w:pPr>
              <w:ind w:rightChars="52" w:right="105"/>
              <w:jc w:val="left"/>
              <w:rPr>
                <w:kern w:val="0"/>
                <w:szCs w:val="21"/>
              </w:rPr>
            </w:pPr>
            <w:r w:rsidRPr="00AB0846">
              <w:rPr>
                <w:rFonts w:hint="eastAsia"/>
                <w:kern w:val="0"/>
                <w:szCs w:val="21"/>
              </w:rPr>
              <w:t>我的消息：提示我收到的所有未读消息。</w:t>
            </w:r>
          </w:p>
          <w:p w:rsidR="0039322B" w:rsidRPr="00AB0846" w:rsidRDefault="0039322B" w:rsidP="0039322B">
            <w:pPr>
              <w:ind w:rightChars="52" w:right="105"/>
              <w:jc w:val="left"/>
              <w:rPr>
                <w:kern w:val="0"/>
                <w:szCs w:val="21"/>
              </w:rPr>
            </w:pPr>
            <w:r w:rsidRPr="00AB0846">
              <w:rPr>
                <w:rFonts w:hint="eastAsia"/>
                <w:kern w:val="0"/>
                <w:szCs w:val="21"/>
              </w:rPr>
              <w:t>待办流程：提示我需要办理的流程。</w:t>
            </w:r>
          </w:p>
          <w:p w:rsidR="0039322B" w:rsidRPr="00AB0846" w:rsidRDefault="0039322B" w:rsidP="0039322B">
            <w:pPr>
              <w:ind w:rightChars="52" w:right="105"/>
              <w:jc w:val="left"/>
              <w:rPr>
                <w:kern w:val="0"/>
                <w:szCs w:val="21"/>
              </w:rPr>
            </w:pPr>
            <w:r w:rsidRPr="00AB0846">
              <w:rPr>
                <w:rFonts w:hint="eastAsia"/>
                <w:kern w:val="0"/>
                <w:szCs w:val="21"/>
              </w:rPr>
              <w:t>会议安排：查看我需要参与的会议内容。</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系统管理设置</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rPr>
                <w:kern w:val="0"/>
                <w:szCs w:val="21"/>
              </w:rPr>
            </w:pPr>
            <w:r w:rsidRPr="00AB0846">
              <w:rPr>
                <w:rFonts w:hint="eastAsia"/>
                <w:kern w:val="0"/>
                <w:szCs w:val="21"/>
              </w:rPr>
              <w:t>用户管理（用户名、密码、姓名、性别、所属部门、职位选择、电子邮件、电话、用户状态）；</w:t>
            </w:r>
          </w:p>
          <w:p w:rsidR="0039322B" w:rsidRPr="00AB0846" w:rsidRDefault="0039322B" w:rsidP="0039322B">
            <w:pPr>
              <w:ind w:rightChars="52" w:right="105"/>
              <w:jc w:val="left"/>
              <w:rPr>
                <w:kern w:val="0"/>
                <w:szCs w:val="21"/>
              </w:rPr>
            </w:pPr>
            <w:r w:rsidRPr="00AB0846">
              <w:rPr>
                <w:rFonts w:hint="eastAsia"/>
                <w:kern w:val="0"/>
                <w:szCs w:val="21"/>
              </w:rPr>
              <w:t>在线名单（在线名单的列表）。</w:t>
            </w:r>
          </w:p>
          <w:p w:rsidR="0039322B" w:rsidRPr="00AB0846" w:rsidRDefault="0039322B" w:rsidP="0039322B">
            <w:pPr>
              <w:ind w:rightChars="52" w:right="105"/>
              <w:jc w:val="left"/>
              <w:rPr>
                <w:kern w:val="0"/>
                <w:szCs w:val="21"/>
              </w:rPr>
            </w:pPr>
            <w:r w:rsidRPr="00AB0846">
              <w:rPr>
                <w:rFonts w:hint="eastAsia"/>
                <w:kern w:val="0"/>
                <w:szCs w:val="21"/>
              </w:rPr>
              <w:t>科室管理（按医院列表的科室名单管理、可以填加删除节点编辑）。</w:t>
            </w:r>
          </w:p>
          <w:p w:rsidR="0039322B" w:rsidRPr="00AB0846" w:rsidRDefault="0039322B" w:rsidP="0039322B">
            <w:pPr>
              <w:ind w:rightChars="52" w:right="105"/>
              <w:jc w:val="left"/>
              <w:rPr>
                <w:kern w:val="0"/>
                <w:szCs w:val="21"/>
              </w:rPr>
            </w:pPr>
            <w:r w:rsidRPr="00AB0846">
              <w:rPr>
                <w:rFonts w:hint="eastAsia"/>
                <w:kern w:val="0"/>
                <w:szCs w:val="21"/>
              </w:rPr>
              <w:t>角色管理（角色列表、角色描述、启用、角色权限分配）。</w:t>
            </w:r>
          </w:p>
          <w:p w:rsidR="0039322B" w:rsidRPr="00AB0846" w:rsidRDefault="0039322B" w:rsidP="0039322B">
            <w:pPr>
              <w:ind w:rightChars="52" w:right="105"/>
              <w:jc w:val="left"/>
              <w:rPr>
                <w:kern w:val="0"/>
                <w:szCs w:val="21"/>
              </w:rPr>
            </w:pPr>
            <w:r w:rsidRPr="00AB0846">
              <w:rPr>
                <w:rFonts w:hint="eastAsia"/>
                <w:kern w:val="0"/>
                <w:szCs w:val="21"/>
              </w:rPr>
              <w:t>个人设置：密码设置、个人信息设置、常用联系人（人员分组）设置、授权委托、邮箱设置、快捷方式等。</w:t>
            </w:r>
          </w:p>
          <w:p w:rsidR="0039322B" w:rsidRPr="00AB0846" w:rsidRDefault="0039322B" w:rsidP="0039322B">
            <w:pPr>
              <w:ind w:rightChars="52" w:right="105"/>
              <w:jc w:val="left"/>
              <w:rPr>
                <w:kern w:val="0"/>
                <w:szCs w:val="21"/>
              </w:rPr>
            </w:pPr>
            <w:r w:rsidRPr="00AB0846">
              <w:rPr>
                <w:rFonts w:hint="eastAsia"/>
                <w:kern w:val="0"/>
                <w:szCs w:val="21"/>
              </w:rPr>
              <w:t>实名认证登录。</w:t>
            </w:r>
          </w:p>
        </w:tc>
      </w:tr>
      <w:tr w:rsidR="0039322B" w:rsidRPr="00AB0846" w:rsidTr="00C00E9D">
        <w:trPr>
          <w:trHeight w:val="761"/>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r w:rsidRPr="00AB0846">
              <w:rPr>
                <w:rFonts w:hint="eastAsia"/>
                <w:kern w:val="0"/>
                <w:szCs w:val="21"/>
              </w:rPr>
              <w:t>公共信息</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rPr>
                <w:kern w:val="0"/>
                <w:szCs w:val="21"/>
              </w:rPr>
            </w:pPr>
            <w:r w:rsidRPr="00AB0846">
              <w:rPr>
                <w:rFonts w:hint="eastAsia"/>
                <w:kern w:val="0"/>
                <w:szCs w:val="21"/>
              </w:rPr>
              <w:t>医院动态：公告类型、公告通知、已发公告。</w:t>
            </w:r>
          </w:p>
          <w:p w:rsidR="0039322B" w:rsidRPr="00AB0846" w:rsidRDefault="0039322B" w:rsidP="0039322B">
            <w:pPr>
              <w:ind w:rightChars="52" w:right="105"/>
              <w:rPr>
                <w:kern w:val="0"/>
                <w:szCs w:val="21"/>
              </w:rPr>
            </w:pPr>
            <w:r w:rsidRPr="00AB0846">
              <w:rPr>
                <w:rFonts w:hint="eastAsia"/>
                <w:kern w:val="0"/>
                <w:szCs w:val="21"/>
              </w:rPr>
              <w:t>消息中心：发送消息、已发消息、我的消息。</w:t>
            </w:r>
          </w:p>
          <w:p w:rsidR="0039322B" w:rsidRPr="00AB0846" w:rsidRDefault="0039322B" w:rsidP="0039322B">
            <w:pPr>
              <w:ind w:rightChars="52" w:right="105"/>
              <w:rPr>
                <w:kern w:val="0"/>
                <w:szCs w:val="21"/>
              </w:rPr>
            </w:pPr>
            <w:r w:rsidRPr="00AB0846">
              <w:rPr>
                <w:rFonts w:hint="eastAsia"/>
                <w:kern w:val="0"/>
                <w:szCs w:val="21"/>
              </w:rPr>
              <w:t>通讯录：建立内部（即</w:t>
            </w:r>
            <w:r w:rsidRPr="00AB0846">
              <w:rPr>
                <w:rFonts w:hint="eastAsia"/>
                <w:kern w:val="0"/>
                <w:szCs w:val="21"/>
              </w:rPr>
              <w:t>OA</w:t>
            </w:r>
            <w:r w:rsidRPr="00AB0846">
              <w:rPr>
                <w:rFonts w:hint="eastAsia"/>
                <w:kern w:val="0"/>
                <w:szCs w:val="21"/>
              </w:rPr>
              <w:t>系统用户）通讯录以及公共通讯录，快捷查询。</w:t>
            </w:r>
          </w:p>
        </w:tc>
      </w:tr>
      <w:tr w:rsidR="0039322B" w:rsidRPr="00AB0846" w:rsidTr="00C00E9D">
        <w:trPr>
          <w:trHeight w:val="498"/>
          <w:jc w:val="center"/>
        </w:trPr>
        <w:tc>
          <w:tcPr>
            <w:tcW w:w="1433" w:type="dxa"/>
            <w:vMerge w:val="restart"/>
            <w:tcBorders>
              <w:tl2br w:val="nil"/>
              <w:tr2bl w:val="nil"/>
            </w:tcBorders>
            <w:tcMar>
              <w:top w:w="15" w:type="dxa"/>
              <w:left w:w="15" w:type="dxa"/>
              <w:right w:w="15" w:type="dxa"/>
            </w:tcMar>
            <w:vAlign w:val="center"/>
          </w:tcPr>
          <w:p w:rsidR="0039322B" w:rsidRPr="00AB0846" w:rsidRDefault="0039322B" w:rsidP="00C00E9D">
            <w:pPr>
              <w:pStyle w:val="24"/>
              <w:overflowPunct w:val="0"/>
              <w:spacing w:line="460" w:lineRule="exact"/>
              <w:ind w:firstLineChars="0" w:firstLine="0"/>
              <w:jc w:val="center"/>
              <w:rPr>
                <w:rFonts w:ascii="宋体" w:eastAsia="宋体" w:hAnsi="宋体"/>
                <w:kern w:val="0"/>
                <w:sz w:val="21"/>
                <w:szCs w:val="21"/>
              </w:rPr>
            </w:pPr>
            <w:r w:rsidRPr="00AB0846">
              <w:rPr>
                <w:rFonts w:ascii="宋体" w:eastAsia="宋体" w:hAnsi="宋体" w:hint="eastAsia"/>
                <w:kern w:val="0"/>
                <w:sz w:val="21"/>
                <w:szCs w:val="21"/>
              </w:rPr>
              <w:t>移动端</w:t>
            </w: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门户</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AB0846">
              <w:rPr>
                <w:rFonts w:hint="eastAsia"/>
                <w:kern w:val="0"/>
                <w:szCs w:val="21"/>
              </w:rPr>
              <w:t>通过门户发布的新闻、通知显示出来。</w:t>
            </w:r>
          </w:p>
        </w:tc>
      </w:tr>
      <w:tr w:rsidR="0039322B" w:rsidRPr="00AB0846" w:rsidTr="00C00E9D">
        <w:trPr>
          <w:trHeight w:val="37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通知公告</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AB0846">
              <w:rPr>
                <w:rFonts w:hint="eastAsia"/>
                <w:kern w:val="0"/>
                <w:szCs w:val="21"/>
              </w:rPr>
              <w:t>包括未读、已读、全部通知公告；</w:t>
            </w:r>
            <w:proofErr w:type="gramStart"/>
            <w:r w:rsidRPr="00AB0846">
              <w:rPr>
                <w:rFonts w:hint="eastAsia"/>
                <w:kern w:val="0"/>
                <w:szCs w:val="21"/>
              </w:rPr>
              <w:t>内容页可查看</w:t>
            </w:r>
            <w:proofErr w:type="gramEnd"/>
            <w:r w:rsidRPr="00AB0846">
              <w:rPr>
                <w:rFonts w:hint="eastAsia"/>
                <w:kern w:val="0"/>
                <w:szCs w:val="21"/>
              </w:rPr>
              <w:t>通知公告详情（包括附件）。</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工作流程</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AB0846">
              <w:rPr>
                <w:rFonts w:hint="eastAsia"/>
                <w:kern w:val="0"/>
                <w:szCs w:val="21"/>
              </w:rPr>
              <w:t>申请查看：包括发出申请、审批申请和被退申请；</w:t>
            </w:r>
            <w:proofErr w:type="gramStart"/>
            <w:r w:rsidRPr="00AB0846">
              <w:rPr>
                <w:rFonts w:hint="eastAsia"/>
                <w:kern w:val="0"/>
                <w:szCs w:val="21"/>
              </w:rPr>
              <w:t>内容页可查看</w:t>
            </w:r>
            <w:proofErr w:type="gramEnd"/>
            <w:r w:rsidRPr="00AB0846">
              <w:rPr>
                <w:rFonts w:hint="eastAsia"/>
                <w:kern w:val="0"/>
                <w:szCs w:val="21"/>
              </w:rPr>
              <w:t>详细信息，包括处理步骤信息，相关流程信息链接。</w:t>
            </w:r>
          </w:p>
          <w:p w:rsidR="0039322B" w:rsidRPr="00AB0846" w:rsidRDefault="0039322B" w:rsidP="0039322B">
            <w:pPr>
              <w:ind w:rightChars="52" w:right="105"/>
              <w:jc w:val="left"/>
              <w:textAlignment w:val="top"/>
              <w:rPr>
                <w:kern w:val="0"/>
                <w:szCs w:val="21"/>
              </w:rPr>
            </w:pPr>
            <w:r w:rsidRPr="00AB0846">
              <w:rPr>
                <w:rFonts w:hint="eastAsia"/>
                <w:kern w:val="0"/>
                <w:szCs w:val="21"/>
              </w:rPr>
              <w:t>待办查看：包括待办流程、在办流程和已办流程；</w:t>
            </w:r>
            <w:proofErr w:type="gramStart"/>
            <w:r w:rsidRPr="00AB0846">
              <w:rPr>
                <w:rFonts w:hint="eastAsia"/>
                <w:kern w:val="0"/>
                <w:szCs w:val="21"/>
              </w:rPr>
              <w:t>内容页可查看</w:t>
            </w:r>
            <w:proofErr w:type="gramEnd"/>
            <w:r w:rsidRPr="00AB0846">
              <w:rPr>
                <w:rFonts w:hint="eastAsia"/>
                <w:kern w:val="0"/>
                <w:szCs w:val="21"/>
              </w:rPr>
              <w:t>详细信息，包括处理步骤信息，相关流程信息链接。</w:t>
            </w:r>
          </w:p>
          <w:p w:rsidR="0039322B" w:rsidRPr="00AB0846" w:rsidRDefault="0039322B" w:rsidP="0039322B">
            <w:pPr>
              <w:ind w:rightChars="52" w:right="105"/>
              <w:jc w:val="left"/>
              <w:textAlignment w:val="top"/>
              <w:rPr>
                <w:kern w:val="0"/>
                <w:szCs w:val="21"/>
              </w:rPr>
            </w:pPr>
            <w:r w:rsidRPr="00AB0846">
              <w:rPr>
                <w:rFonts w:hint="eastAsia"/>
                <w:kern w:val="0"/>
                <w:szCs w:val="21"/>
              </w:rPr>
              <w:t>流程处理：包括流程处理（包括挂起功能）、阅毕、会签</w:t>
            </w:r>
            <w:r w:rsidRPr="00AB0846">
              <w:rPr>
                <w:rFonts w:hint="eastAsia"/>
                <w:kern w:val="0"/>
                <w:szCs w:val="21"/>
              </w:rPr>
              <w:t>/</w:t>
            </w:r>
            <w:r w:rsidRPr="00AB0846">
              <w:rPr>
                <w:rFonts w:hint="eastAsia"/>
                <w:kern w:val="0"/>
                <w:szCs w:val="21"/>
              </w:rPr>
              <w:t>知会。</w:t>
            </w:r>
          </w:p>
          <w:p w:rsidR="0039322B" w:rsidRPr="00AB0846" w:rsidRDefault="0039322B" w:rsidP="0039322B">
            <w:pPr>
              <w:ind w:rightChars="52" w:right="105"/>
              <w:jc w:val="left"/>
              <w:textAlignment w:val="top"/>
              <w:rPr>
                <w:kern w:val="0"/>
                <w:szCs w:val="21"/>
              </w:rPr>
            </w:pPr>
            <w:r w:rsidRPr="00AB0846">
              <w:rPr>
                <w:rFonts w:hint="eastAsia"/>
                <w:kern w:val="0"/>
                <w:szCs w:val="21"/>
              </w:rPr>
              <w:t>表单查看及编辑：可修改表单的内容，并保存。</w:t>
            </w:r>
          </w:p>
          <w:p w:rsidR="0039322B" w:rsidRPr="00AB0846" w:rsidRDefault="0039322B" w:rsidP="0039322B">
            <w:pPr>
              <w:ind w:rightChars="52" w:right="105"/>
              <w:jc w:val="left"/>
              <w:textAlignment w:val="top"/>
              <w:rPr>
                <w:kern w:val="0"/>
                <w:szCs w:val="21"/>
              </w:rPr>
            </w:pPr>
            <w:r w:rsidRPr="00AB0846">
              <w:rPr>
                <w:rFonts w:hint="eastAsia"/>
                <w:kern w:val="0"/>
                <w:szCs w:val="21"/>
              </w:rPr>
              <w:lastRenderedPageBreak/>
              <w:t>流程处理签查看：设置流程处理签，即可查看。</w:t>
            </w:r>
          </w:p>
          <w:p w:rsidR="0039322B" w:rsidRPr="00AB0846" w:rsidRDefault="0039322B" w:rsidP="0039322B">
            <w:pPr>
              <w:ind w:rightChars="52" w:right="105"/>
              <w:jc w:val="left"/>
              <w:textAlignment w:val="top"/>
              <w:rPr>
                <w:kern w:val="0"/>
                <w:szCs w:val="21"/>
              </w:rPr>
            </w:pPr>
            <w:r w:rsidRPr="00AB0846">
              <w:rPr>
                <w:rFonts w:hint="eastAsia"/>
                <w:kern w:val="0"/>
                <w:szCs w:val="21"/>
              </w:rPr>
              <w:t>发起流程：可以发起请假销假、考勤异常、车辆申请、出差申请、费用申请等流程。</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文件传阅</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9E14C9">
              <w:rPr>
                <w:rFonts w:ascii="宋体" w:eastAsia="宋体" w:hAnsi="宋体" w:cs="宋体" w:hint="eastAsia"/>
                <w:kern w:val="0"/>
                <w:szCs w:val="21"/>
                <w:u w:color="000000"/>
              </w:rPr>
              <w:t>★</w:t>
            </w:r>
            <w:r w:rsidRPr="00AB0846">
              <w:rPr>
                <w:rFonts w:hint="eastAsia"/>
                <w:kern w:val="0"/>
                <w:szCs w:val="21"/>
              </w:rPr>
              <w:t>收到传阅：包括未读、未确认、已确认、全部；显示的是他人发送的且本人还未『确认』的普通传阅（也可查看全部传阅）；对收到还未确认的传阅，能发表意见或评论并进行确认。</w:t>
            </w:r>
          </w:p>
          <w:p w:rsidR="0039322B" w:rsidRPr="00AB0846" w:rsidRDefault="0039322B" w:rsidP="0039322B">
            <w:pPr>
              <w:ind w:rightChars="52" w:right="105"/>
              <w:jc w:val="left"/>
              <w:textAlignment w:val="top"/>
              <w:rPr>
                <w:kern w:val="0"/>
                <w:szCs w:val="21"/>
              </w:rPr>
            </w:pPr>
            <w:r w:rsidRPr="00AB0846">
              <w:rPr>
                <w:rFonts w:hint="eastAsia"/>
                <w:kern w:val="0"/>
                <w:szCs w:val="21"/>
              </w:rPr>
              <w:t>发送传阅：包括未</w:t>
            </w:r>
            <w:r w:rsidRPr="00AB0846">
              <w:rPr>
                <w:rFonts w:hint="eastAsia"/>
                <w:kern w:val="0"/>
                <w:szCs w:val="21"/>
              </w:rPr>
              <w:t>/</w:t>
            </w:r>
            <w:r w:rsidRPr="00AB0846">
              <w:rPr>
                <w:rFonts w:hint="eastAsia"/>
                <w:kern w:val="0"/>
                <w:szCs w:val="21"/>
              </w:rPr>
              <w:t>已开始、传阅中、全部；显示的是本人发送的且本人还未『确认』的普通传阅（也可查看全部传阅）；对收到还未确认的传阅，能发表意见或评论并进行确认。</w:t>
            </w:r>
          </w:p>
          <w:p w:rsidR="0039322B" w:rsidRPr="00AB0846" w:rsidRDefault="0039322B" w:rsidP="0039322B">
            <w:pPr>
              <w:ind w:rightChars="52" w:right="105"/>
              <w:jc w:val="left"/>
              <w:textAlignment w:val="top"/>
              <w:rPr>
                <w:kern w:val="0"/>
                <w:szCs w:val="21"/>
              </w:rPr>
            </w:pPr>
            <w:r w:rsidRPr="00AB0846">
              <w:rPr>
                <w:rFonts w:hint="eastAsia"/>
                <w:kern w:val="0"/>
                <w:szCs w:val="21"/>
              </w:rPr>
              <w:t>传阅中：包括我发送的、我接收的、全部；显示的是还未完成的传阅。</w:t>
            </w:r>
          </w:p>
          <w:p w:rsidR="0039322B" w:rsidRPr="00AB0846" w:rsidRDefault="0039322B" w:rsidP="0039322B">
            <w:pPr>
              <w:ind w:rightChars="52" w:right="105"/>
              <w:jc w:val="left"/>
              <w:textAlignment w:val="top"/>
              <w:rPr>
                <w:kern w:val="0"/>
                <w:szCs w:val="21"/>
              </w:rPr>
            </w:pPr>
            <w:r w:rsidRPr="00AB0846">
              <w:rPr>
                <w:rFonts w:hint="eastAsia"/>
                <w:kern w:val="0"/>
                <w:szCs w:val="21"/>
              </w:rPr>
              <w:t>已完成传阅：包括我发送的、我接收的、全部；显示的是已完成的传阅。</w:t>
            </w:r>
          </w:p>
          <w:p w:rsidR="0039322B" w:rsidRPr="00AB0846" w:rsidRDefault="0039322B" w:rsidP="0039322B">
            <w:pPr>
              <w:ind w:rightChars="52" w:right="105"/>
              <w:jc w:val="left"/>
              <w:textAlignment w:val="top"/>
              <w:rPr>
                <w:kern w:val="0"/>
                <w:szCs w:val="21"/>
              </w:rPr>
            </w:pPr>
            <w:r w:rsidRPr="00AB0846">
              <w:rPr>
                <w:rFonts w:hint="eastAsia"/>
                <w:kern w:val="0"/>
                <w:szCs w:val="21"/>
              </w:rPr>
              <w:t>新增传阅：可新增普通传阅。</w:t>
            </w:r>
          </w:p>
          <w:p w:rsidR="0039322B" w:rsidRPr="00AB0846" w:rsidRDefault="0039322B" w:rsidP="0039322B">
            <w:pPr>
              <w:ind w:rightChars="52" w:right="105"/>
              <w:jc w:val="left"/>
              <w:textAlignment w:val="top"/>
              <w:rPr>
                <w:kern w:val="0"/>
                <w:szCs w:val="21"/>
              </w:rPr>
            </w:pPr>
            <w:r w:rsidRPr="00AB0846">
              <w:rPr>
                <w:rFonts w:hint="eastAsia"/>
                <w:kern w:val="0"/>
                <w:szCs w:val="21"/>
              </w:rPr>
              <w:t>传阅查询：可根据不同的条件查询普通传阅</w:t>
            </w:r>
          </w:p>
        </w:tc>
      </w:tr>
      <w:tr w:rsidR="0039322B" w:rsidRPr="00AB0846" w:rsidTr="00C00E9D">
        <w:trPr>
          <w:trHeight w:val="422"/>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日程管理</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AB0846">
              <w:rPr>
                <w:rFonts w:hint="eastAsia"/>
                <w:kern w:val="0"/>
                <w:szCs w:val="21"/>
              </w:rPr>
              <w:t>我的日程查看：可按月查看我的日程；新增日程：可新增日程。</w:t>
            </w:r>
          </w:p>
        </w:tc>
      </w:tr>
      <w:tr w:rsidR="0039322B" w:rsidRPr="00AB0846" w:rsidTr="00C00E9D">
        <w:trPr>
          <w:trHeight w:val="362"/>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语音搜索</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AB0846">
              <w:rPr>
                <w:rFonts w:hint="eastAsia"/>
                <w:kern w:val="0"/>
                <w:szCs w:val="21"/>
              </w:rPr>
              <w:t>移动端搜索文档时，系统支持将用户的语音命令转换成文本命令。</w:t>
            </w:r>
          </w:p>
        </w:tc>
      </w:tr>
      <w:tr w:rsidR="0039322B" w:rsidRPr="00AB0846" w:rsidTr="00C00E9D">
        <w:trPr>
          <w:trHeight w:val="68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设置</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AB0846">
              <w:rPr>
                <w:rFonts w:hint="eastAsia"/>
                <w:kern w:val="0"/>
                <w:szCs w:val="21"/>
              </w:rPr>
              <w:t>修改密码：可凭旧密码设置新密码。</w:t>
            </w:r>
          </w:p>
          <w:p w:rsidR="0039322B" w:rsidRPr="00AB0846" w:rsidRDefault="0039322B" w:rsidP="0039322B">
            <w:pPr>
              <w:ind w:rightChars="52" w:right="105"/>
              <w:jc w:val="left"/>
              <w:textAlignment w:val="top"/>
              <w:rPr>
                <w:kern w:val="0"/>
                <w:szCs w:val="21"/>
              </w:rPr>
            </w:pPr>
            <w:r w:rsidRPr="00AB0846">
              <w:rPr>
                <w:rFonts w:hint="eastAsia"/>
                <w:kern w:val="0"/>
                <w:szCs w:val="21"/>
              </w:rPr>
              <w:t>选人设置：可按字母排序或按级别排序修改选择人员时的排列顺序。</w:t>
            </w:r>
          </w:p>
          <w:p w:rsidR="0039322B" w:rsidRPr="00AB0846" w:rsidRDefault="0039322B" w:rsidP="0039322B">
            <w:pPr>
              <w:ind w:rightChars="52" w:right="105"/>
              <w:jc w:val="left"/>
              <w:textAlignment w:val="top"/>
              <w:rPr>
                <w:kern w:val="0"/>
                <w:szCs w:val="21"/>
              </w:rPr>
            </w:pPr>
            <w:r w:rsidRPr="00AB0846">
              <w:rPr>
                <w:rFonts w:hint="eastAsia"/>
                <w:kern w:val="0"/>
                <w:szCs w:val="21"/>
              </w:rPr>
              <w:t>重新同步：可以重新同步客户端中的人员信息、通讯录及我的日程信息。</w:t>
            </w:r>
          </w:p>
          <w:p w:rsidR="0039322B" w:rsidRPr="00AB0846" w:rsidRDefault="0039322B" w:rsidP="0039322B">
            <w:pPr>
              <w:ind w:rightChars="52" w:right="105"/>
              <w:jc w:val="left"/>
              <w:textAlignment w:val="top"/>
              <w:rPr>
                <w:kern w:val="0"/>
                <w:szCs w:val="21"/>
              </w:rPr>
            </w:pPr>
            <w:r w:rsidRPr="00AB0846">
              <w:rPr>
                <w:rFonts w:hint="eastAsia"/>
                <w:kern w:val="0"/>
                <w:szCs w:val="21"/>
              </w:rPr>
              <w:t>版本更新：可通过对服务器的检测，看有没有新版本的客户端发布。</w:t>
            </w:r>
          </w:p>
          <w:p w:rsidR="0039322B" w:rsidRPr="00AB0846" w:rsidRDefault="0039322B" w:rsidP="0039322B">
            <w:pPr>
              <w:ind w:rightChars="52" w:right="105"/>
              <w:jc w:val="left"/>
              <w:textAlignment w:val="top"/>
              <w:rPr>
                <w:kern w:val="0"/>
                <w:szCs w:val="21"/>
              </w:rPr>
            </w:pPr>
            <w:r w:rsidRPr="00AB0846">
              <w:rPr>
                <w:rFonts w:hint="eastAsia"/>
                <w:kern w:val="0"/>
                <w:szCs w:val="21"/>
              </w:rPr>
              <w:t>清除缓存：可以把缓存里的附件、图片等文件清除掉，减少暂用空间。</w:t>
            </w:r>
          </w:p>
        </w:tc>
      </w:tr>
      <w:tr w:rsidR="0039322B" w:rsidRPr="00AB0846" w:rsidTr="00C00E9D">
        <w:trPr>
          <w:trHeight w:val="377"/>
          <w:jc w:val="center"/>
        </w:trPr>
        <w:tc>
          <w:tcPr>
            <w:tcW w:w="1433" w:type="dxa"/>
            <w:vMerge/>
            <w:tcBorders>
              <w:tl2br w:val="nil"/>
              <w:tr2bl w:val="nil"/>
            </w:tcBorders>
            <w:tcMar>
              <w:top w:w="15" w:type="dxa"/>
              <w:left w:w="15" w:type="dxa"/>
              <w:right w:w="15" w:type="dxa"/>
            </w:tcMar>
            <w:vAlign w:val="center"/>
          </w:tcPr>
          <w:p w:rsidR="0039322B" w:rsidRPr="00AB0846" w:rsidRDefault="0039322B" w:rsidP="00C00E9D">
            <w:pPr>
              <w:jc w:val="center"/>
              <w:rPr>
                <w:kern w:val="0"/>
                <w:szCs w:val="21"/>
              </w:rPr>
            </w:pPr>
          </w:p>
        </w:tc>
        <w:tc>
          <w:tcPr>
            <w:tcW w:w="1559" w:type="dxa"/>
            <w:tcBorders>
              <w:tl2br w:val="nil"/>
              <w:tr2bl w:val="nil"/>
            </w:tcBorders>
            <w:tcMar>
              <w:top w:w="15" w:type="dxa"/>
              <w:left w:w="15" w:type="dxa"/>
              <w:right w:w="15" w:type="dxa"/>
            </w:tcMar>
            <w:vAlign w:val="center"/>
          </w:tcPr>
          <w:p w:rsidR="0039322B" w:rsidRPr="00AB0846" w:rsidRDefault="0039322B" w:rsidP="00C00E9D">
            <w:pPr>
              <w:jc w:val="center"/>
              <w:textAlignment w:val="center"/>
              <w:rPr>
                <w:kern w:val="0"/>
                <w:szCs w:val="21"/>
              </w:rPr>
            </w:pPr>
            <w:r w:rsidRPr="00AB0846">
              <w:rPr>
                <w:rFonts w:hint="eastAsia"/>
                <w:kern w:val="0"/>
                <w:szCs w:val="21"/>
              </w:rPr>
              <w:t>消息推送</w:t>
            </w:r>
          </w:p>
        </w:tc>
        <w:tc>
          <w:tcPr>
            <w:tcW w:w="6379" w:type="dxa"/>
            <w:tcBorders>
              <w:tl2br w:val="nil"/>
              <w:tr2bl w:val="nil"/>
            </w:tcBorders>
            <w:tcMar>
              <w:top w:w="15" w:type="dxa"/>
              <w:left w:w="15" w:type="dxa"/>
              <w:right w:w="15" w:type="dxa"/>
            </w:tcMar>
          </w:tcPr>
          <w:p w:rsidR="0039322B" w:rsidRPr="00AB0846" w:rsidRDefault="0039322B" w:rsidP="0039322B">
            <w:pPr>
              <w:ind w:rightChars="52" w:right="105"/>
              <w:jc w:val="left"/>
              <w:textAlignment w:val="top"/>
              <w:rPr>
                <w:kern w:val="0"/>
                <w:szCs w:val="21"/>
              </w:rPr>
            </w:pPr>
            <w:r w:rsidRPr="009E14C9">
              <w:rPr>
                <w:rFonts w:ascii="宋体" w:eastAsia="宋体" w:hAnsi="宋体" w:cs="宋体" w:hint="eastAsia"/>
                <w:kern w:val="0"/>
                <w:szCs w:val="21"/>
                <w:u w:color="000000"/>
              </w:rPr>
              <w:t>★</w:t>
            </w:r>
            <w:r w:rsidRPr="00AB0846">
              <w:rPr>
                <w:rFonts w:hint="eastAsia"/>
                <w:kern w:val="0"/>
                <w:szCs w:val="21"/>
              </w:rPr>
              <w:t>待办流程、待办消息通过</w:t>
            </w:r>
            <w:proofErr w:type="gramStart"/>
            <w:r w:rsidRPr="00AB0846">
              <w:rPr>
                <w:rFonts w:hint="eastAsia"/>
                <w:kern w:val="0"/>
                <w:szCs w:val="21"/>
              </w:rPr>
              <w:t>企业微信或者</w:t>
            </w:r>
            <w:proofErr w:type="gramEnd"/>
            <w:r w:rsidRPr="00AB0846">
              <w:rPr>
                <w:rFonts w:hint="eastAsia"/>
                <w:kern w:val="0"/>
                <w:szCs w:val="21"/>
              </w:rPr>
              <w:t>手机短信提醒。</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39322B">
        <w:rPr>
          <w:rFonts w:asciiTheme="minorEastAsia" w:hAnsiTheme="minorEastAsia" w:cs="Times New Roman" w:hint="eastAsia"/>
          <w:kern w:val="0"/>
          <w:sz w:val="24"/>
          <w:szCs w:val="24"/>
          <w:u w:val="single"/>
        </w:rPr>
        <w:t>30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5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39322B">
        <w:rPr>
          <w:rFonts w:asciiTheme="minorEastAsia" w:hAnsiTheme="minorEastAsia" w:cs="Times New Roman" w:hint="eastAsia"/>
          <w:kern w:val="0"/>
          <w:sz w:val="24"/>
          <w:szCs w:val="24"/>
          <w:u w:val="single"/>
        </w:rPr>
        <w:t>2</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39322B">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w:t>
      </w:r>
      <w:r w:rsidRPr="00CA47C5">
        <w:rPr>
          <w:rFonts w:asciiTheme="minorEastAsia" w:hAnsiTheme="minorEastAsia" w:cs="Arial" w:hint="eastAsia"/>
          <w:sz w:val="24"/>
          <w:szCs w:val="24"/>
        </w:rPr>
        <w:lastRenderedPageBreak/>
        <w:t>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5"/>
        <w:tblW w:w="9356" w:type="dxa"/>
        <w:tblInd w:w="-176" w:type="dxa"/>
        <w:tblLook w:val="04A0" w:firstRow="1" w:lastRow="0" w:firstColumn="1" w:lastColumn="0" w:noHBand="0" w:noVBand="1"/>
      </w:tblPr>
      <w:tblGrid>
        <w:gridCol w:w="708"/>
        <w:gridCol w:w="852"/>
        <w:gridCol w:w="142"/>
        <w:gridCol w:w="6946"/>
        <w:gridCol w:w="708"/>
      </w:tblGrid>
      <w:tr w:rsidR="007D65D9" w:rsidRPr="005B42D2" w:rsidTr="00C00E9D">
        <w:trPr>
          <w:trHeight w:val="735"/>
        </w:trPr>
        <w:tc>
          <w:tcPr>
            <w:tcW w:w="708" w:type="dxa"/>
            <w:tcBorders>
              <w:top w:val="single" w:sz="4" w:space="0" w:color="000000"/>
              <w:bottom w:val="single" w:sz="4" w:space="0" w:color="000000"/>
              <w:right w:val="single" w:sz="4" w:space="0" w:color="000000"/>
            </w:tcBorders>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7D65D9" w:rsidRPr="005B42D2" w:rsidTr="00C00E9D">
        <w:trPr>
          <w:trHeight w:val="435"/>
        </w:trPr>
        <w:tc>
          <w:tcPr>
            <w:tcW w:w="8648" w:type="dxa"/>
            <w:gridSpan w:val="4"/>
            <w:tcBorders>
              <w:top w:val="single" w:sz="4" w:space="0" w:color="000000"/>
              <w:right w:val="single" w:sz="4" w:space="0" w:color="000000"/>
            </w:tcBorders>
            <w:vAlign w:val="center"/>
            <w:hideMark/>
          </w:tcPr>
          <w:p w:rsidR="007D65D9" w:rsidRPr="005B42D2" w:rsidRDefault="007D65D9" w:rsidP="00C00E9D">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7D65D9" w:rsidRPr="005B42D2" w:rsidRDefault="007D65D9" w:rsidP="00C00E9D">
            <w:pPr>
              <w:adjustRightInd w:val="0"/>
              <w:snapToGrid w:val="0"/>
              <w:spacing w:line="300" w:lineRule="auto"/>
              <w:rPr>
                <w:rFonts w:ascii="宋体" w:hAnsi="宋体"/>
                <w:b/>
                <w:bCs/>
                <w:szCs w:val="21"/>
              </w:rPr>
            </w:pPr>
          </w:p>
          <w:p w:rsidR="007D65D9" w:rsidRPr="005B42D2" w:rsidRDefault="007D65D9" w:rsidP="00C00E9D">
            <w:pPr>
              <w:adjustRightInd w:val="0"/>
              <w:snapToGrid w:val="0"/>
              <w:spacing w:line="300" w:lineRule="auto"/>
              <w:rPr>
                <w:rFonts w:ascii="宋体" w:hAnsi="宋体"/>
                <w:b/>
                <w:bCs/>
                <w:szCs w:val="21"/>
              </w:rPr>
            </w:pPr>
          </w:p>
        </w:tc>
      </w:tr>
      <w:tr w:rsidR="007D65D9" w:rsidRPr="005B42D2" w:rsidTr="00C00E9D">
        <w:trPr>
          <w:trHeight w:val="1027"/>
        </w:trPr>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30</w:t>
            </w:r>
          </w:p>
        </w:tc>
      </w:tr>
      <w:tr w:rsidR="007D65D9" w:rsidRPr="005B42D2" w:rsidTr="00C00E9D">
        <w:trPr>
          <w:trHeight w:val="1995"/>
        </w:trPr>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产品</w:t>
            </w:r>
          </w:p>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7D65D9" w:rsidRPr="005B42D2" w:rsidRDefault="007D65D9" w:rsidP="00C00E9D">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Pr>
                <w:rFonts w:ascii="宋体" w:hAnsi="宋体" w:hint="eastAsia"/>
                <w:szCs w:val="21"/>
              </w:rPr>
              <w:t>2</w:t>
            </w:r>
          </w:p>
        </w:tc>
      </w:tr>
      <w:tr w:rsidR="007D65D9" w:rsidRPr="005B42D2" w:rsidTr="00C00E9D">
        <w:trPr>
          <w:trHeight w:val="438"/>
        </w:trPr>
        <w:tc>
          <w:tcPr>
            <w:tcW w:w="708" w:type="dxa"/>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企业</w:t>
            </w:r>
          </w:p>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7D65D9" w:rsidRPr="005B42D2" w:rsidRDefault="007D65D9" w:rsidP="00C00E9D">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615"/>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852"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7088" w:type="dxa"/>
            <w:gridSpan w:val="2"/>
            <w:noWrap/>
            <w:vAlign w:val="center"/>
            <w:hideMark/>
          </w:tcPr>
          <w:p w:rsidR="007D65D9" w:rsidRPr="005B42D2" w:rsidRDefault="007D65D9" w:rsidP="00C00E9D">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943"/>
        </w:trPr>
        <w:tc>
          <w:tcPr>
            <w:tcW w:w="708" w:type="dxa"/>
            <w:vAlign w:val="center"/>
          </w:tcPr>
          <w:p w:rsidR="007D65D9" w:rsidRPr="005B42D2" w:rsidRDefault="007D65D9" w:rsidP="00C00E9D">
            <w:pPr>
              <w:adjustRightInd w:val="0"/>
              <w:snapToGrid w:val="0"/>
              <w:spacing w:line="300" w:lineRule="auto"/>
              <w:jc w:val="center"/>
              <w:rPr>
                <w:rFonts w:ascii="宋体" w:hAnsi="宋体"/>
                <w:szCs w:val="21"/>
              </w:rPr>
            </w:pPr>
            <w:r>
              <w:rPr>
                <w:rFonts w:ascii="宋体" w:hAnsi="宋体" w:hint="eastAsia"/>
                <w:szCs w:val="21"/>
              </w:rPr>
              <w:t>四</w:t>
            </w:r>
          </w:p>
        </w:tc>
        <w:tc>
          <w:tcPr>
            <w:tcW w:w="852" w:type="dxa"/>
            <w:vAlign w:val="center"/>
          </w:tcPr>
          <w:p w:rsidR="007D65D9" w:rsidRPr="002516D6" w:rsidRDefault="007D65D9" w:rsidP="00C00E9D">
            <w:pPr>
              <w:adjustRightInd w:val="0"/>
              <w:snapToGrid w:val="0"/>
              <w:spacing w:line="300" w:lineRule="auto"/>
              <w:jc w:val="center"/>
              <w:rPr>
                <w:rFonts w:ascii="宋体" w:hAnsi="宋体"/>
                <w:color w:val="000000" w:themeColor="text1"/>
                <w:szCs w:val="21"/>
              </w:rPr>
            </w:pPr>
            <w:r w:rsidRPr="002516D6">
              <w:rPr>
                <w:rFonts w:ascii="宋体" w:hAnsi="宋体" w:hint="eastAsia"/>
                <w:color w:val="000000" w:themeColor="text1"/>
                <w:szCs w:val="21"/>
              </w:rPr>
              <w:t>特色商务</w:t>
            </w:r>
          </w:p>
        </w:tc>
        <w:tc>
          <w:tcPr>
            <w:tcW w:w="7088" w:type="dxa"/>
            <w:gridSpan w:val="2"/>
            <w:tcBorders>
              <w:top w:val="single" w:sz="4" w:space="0" w:color="auto"/>
            </w:tcBorders>
            <w:noWrap/>
            <w:vAlign w:val="center"/>
          </w:tcPr>
          <w:p w:rsidR="007D65D9" w:rsidRPr="002516D6" w:rsidRDefault="007D65D9" w:rsidP="00C00E9D">
            <w:pPr>
              <w:adjustRightInd w:val="0"/>
              <w:snapToGrid w:val="0"/>
              <w:spacing w:line="300" w:lineRule="auto"/>
              <w:rPr>
                <w:rFonts w:ascii="宋体" w:hAnsi="宋体"/>
                <w:color w:val="000000" w:themeColor="text1"/>
                <w:szCs w:val="21"/>
              </w:rPr>
            </w:pPr>
            <w:r w:rsidRPr="002516D6">
              <w:rPr>
                <w:rFonts w:ascii="宋体" w:hAnsi="宋体" w:hint="eastAsia"/>
                <w:color w:val="000000" w:themeColor="text1"/>
                <w:szCs w:val="21"/>
              </w:rPr>
              <w:t>投标公司为</w:t>
            </w:r>
            <w:r w:rsidRPr="002516D6">
              <w:rPr>
                <w:rFonts w:ascii="宋体" w:hAnsi="宋体"/>
                <w:color w:val="000000" w:themeColor="text1"/>
                <w:szCs w:val="21"/>
              </w:rPr>
              <w:t>上市公司或为所投产品行业标准制定</w:t>
            </w:r>
            <w:r w:rsidRPr="002516D6">
              <w:rPr>
                <w:rFonts w:ascii="宋体" w:hAnsi="宋体" w:hint="eastAsia"/>
                <w:color w:val="000000" w:themeColor="text1"/>
                <w:szCs w:val="21"/>
              </w:rPr>
              <w:t>者</w:t>
            </w:r>
            <w:r w:rsidRPr="002516D6">
              <w:rPr>
                <w:rFonts w:ascii="宋体" w:hAnsi="宋体"/>
                <w:color w:val="000000" w:themeColor="text1"/>
                <w:szCs w:val="21"/>
              </w:rPr>
              <w:t>得</w:t>
            </w:r>
            <w:r w:rsidRPr="002516D6">
              <w:rPr>
                <w:rFonts w:ascii="宋体" w:hAnsi="宋体" w:hint="eastAsia"/>
                <w:color w:val="000000" w:themeColor="text1"/>
                <w:szCs w:val="21"/>
              </w:rPr>
              <w:t>3分</w:t>
            </w:r>
            <w:r w:rsidRPr="002516D6">
              <w:rPr>
                <w:rFonts w:ascii="宋体" w:hAnsi="宋体"/>
                <w:color w:val="000000" w:themeColor="text1"/>
                <w:szCs w:val="21"/>
              </w:rPr>
              <w:t>，</w:t>
            </w:r>
            <w:r w:rsidRPr="002516D6">
              <w:rPr>
                <w:rFonts w:ascii="宋体" w:hAnsi="宋体" w:hint="eastAsia"/>
                <w:color w:val="000000" w:themeColor="text1"/>
                <w:szCs w:val="21"/>
              </w:rPr>
              <w:t>所投</w:t>
            </w:r>
            <w:r w:rsidRPr="002516D6">
              <w:rPr>
                <w:rFonts w:ascii="宋体" w:hAnsi="宋体"/>
                <w:color w:val="000000" w:themeColor="text1"/>
                <w:szCs w:val="21"/>
              </w:rPr>
              <w:t>产品</w:t>
            </w:r>
            <w:r w:rsidRPr="002516D6">
              <w:rPr>
                <w:rFonts w:ascii="宋体" w:hAnsi="宋体" w:hint="eastAsia"/>
                <w:color w:val="000000" w:themeColor="text1"/>
                <w:szCs w:val="21"/>
              </w:rPr>
              <w:t>标准</w:t>
            </w:r>
            <w:r w:rsidRPr="002516D6">
              <w:rPr>
                <w:rFonts w:ascii="宋体" w:hAnsi="宋体"/>
                <w:color w:val="000000" w:themeColor="text1"/>
                <w:szCs w:val="21"/>
              </w:rPr>
              <w:t>达到行业领先水平得</w:t>
            </w:r>
            <w:r w:rsidRPr="002516D6">
              <w:rPr>
                <w:rFonts w:ascii="宋体" w:hAnsi="宋体" w:hint="eastAsia"/>
                <w:color w:val="000000" w:themeColor="text1"/>
                <w:szCs w:val="21"/>
              </w:rPr>
              <w:t>2分</w:t>
            </w:r>
            <w:r w:rsidRPr="002516D6">
              <w:rPr>
                <w:rFonts w:ascii="宋体" w:hAnsi="宋体"/>
                <w:color w:val="000000" w:themeColor="text1"/>
                <w:szCs w:val="21"/>
              </w:rPr>
              <w:t>，达到区域领先的得</w:t>
            </w:r>
            <w:r w:rsidRPr="002516D6">
              <w:rPr>
                <w:rFonts w:ascii="宋体" w:hAnsi="宋体" w:hint="eastAsia"/>
                <w:color w:val="000000" w:themeColor="text1"/>
                <w:szCs w:val="21"/>
              </w:rPr>
              <w:t>1分</w:t>
            </w:r>
            <w:r w:rsidRPr="002516D6">
              <w:rPr>
                <w:rFonts w:ascii="宋体" w:hAnsi="宋体"/>
                <w:color w:val="000000" w:themeColor="text1"/>
                <w:szCs w:val="21"/>
              </w:rPr>
              <w:t>。</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7D65D9" w:rsidRPr="002516D6" w:rsidRDefault="007D65D9" w:rsidP="00C00E9D">
            <w:pPr>
              <w:adjustRightInd w:val="0"/>
              <w:snapToGrid w:val="0"/>
              <w:spacing w:line="300" w:lineRule="auto"/>
              <w:jc w:val="center"/>
              <w:rPr>
                <w:rFonts w:ascii="宋体" w:hAnsi="宋体"/>
                <w:color w:val="000000" w:themeColor="text1"/>
                <w:szCs w:val="21"/>
              </w:rPr>
            </w:pPr>
            <w:r w:rsidRPr="002516D6">
              <w:rPr>
                <w:rFonts w:ascii="宋体" w:hAnsi="宋体"/>
                <w:color w:val="000000" w:themeColor="text1"/>
                <w:szCs w:val="21"/>
              </w:rPr>
              <w:t>3</w:t>
            </w:r>
          </w:p>
        </w:tc>
      </w:tr>
      <w:tr w:rsidR="007D65D9" w:rsidRPr="005B42D2" w:rsidTr="00C00E9D">
        <w:trPr>
          <w:trHeight w:val="480"/>
        </w:trPr>
        <w:tc>
          <w:tcPr>
            <w:tcW w:w="8648" w:type="dxa"/>
            <w:gridSpan w:val="4"/>
            <w:vAlign w:val="center"/>
            <w:hideMark/>
          </w:tcPr>
          <w:p w:rsidR="007D65D9" w:rsidRPr="005B42D2" w:rsidRDefault="007D65D9" w:rsidP="00C00E9D">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p>
          <w:p w:rsidR="007D65D9" w:rsidRPr="005B42D2" w:rsidRDefault="007D65D9" w:rsidP="00C00E9D">
            <w:pPr>
              <w:adjustRightInd w:val="0"/>
              <w:snapToGrid w:val="0"/>
              <w:spacing w:line="300" w:lineRule="auto"/>
              <w:jc w:val="center"/>
              <w:rPr>
                <w:rFonts w:ascii="宋体" w:hAnsi="宋体"/>
                <w:szCs w:val="21"/>
              </w:rPr>
            </w:pPr>
          </w:p>
        </w:tc>
      </w:tr>
      <w:tr w:rsidR="007D65D9" w:rsidRPr="005B42D2" w:rsidTr="00C00E9D">
        <w:trPr>
          <w:trHeight w:val="580"/>
        </w:trPr>
        <w:tc>
          <w:tcPr>
            <w:tcW w:w="708" w:type="dxa"/>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proofErr w:type="gramStart"/>
            <w:r w:rsidRPr="005B42D2">
              <w:rPr>
                <w:rFonts w:ascii="宋体" w:hAnsi="宋体" w:hint="eastAsia"/>
                <w:szCs w:val="21"/>
              </w:rPr>
              <w:lastRenderedPageBreak/>
              <w:t>一</w:t>
            </w:r>
            <w:proofErr w:type="gramEnd"/>
          </w:p>
        </w:tc>
        <w:tc>
          <w:tcPr>
            <w:tcW w:w="994" w:type="dxa"/>
            <w:gridSpan w:val="2"/>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技术</w:t>
            </w:r>
            <w:r w:rsidRPr="005B42D2">
              <w:rPr>
                <w:rFonts w:ascii="宋体" w:hAnsi="宋体" w:hint="eastAsia"/>
                <w:szCs w:val="21"/>
              </w:rPr>
              <w:br/>
              <w:t>力量</w:t>
            </w:r>
          </w:p>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w:t>
            </w:r>
            <w:r>
              <w:rPr>
                <w:rFonts w:ascii="宋体" w:hAnsi="宋体"/>
                <w:szCs w:val="21"/>
              </w:rPr>
              <w:t>11</w:t>
            </w:r>
            <w:r w:rsidRPr="005B42D2">
              <w:rPr>
                <w:rFonts w:ascii="宋体" w:hAnsi="宋体" w:hint="eastAsia"/>
                <w:szCs w:val="21"/>
              </w:rPr>
              <w:t>分）</w:t>
            </w:r>
          </w:p>
        </w:tc>
        <w:tc>
          <w:tcPr>
            <w:tcW w:w="6946" w:type="dxa"/>
            <w:noWrap/>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1.</w:t>
            </w:r>
            <w:r>
              <w:rPr>
                <w:rFonts w:ascii="宋体" w:hAnsi="宋体" w:hint="eastAsia"/>
                <w:szCs w:val="21"/>
              </w:rPr>
              <w:t>所投产品具有相应软件著作权或</w:t>
            </w:r>
            <w:r>
              <w:rPr>
                <w:rFonts w:ascii="宋体" w:hAnsi="宋体"/>
                <w:szCs w:val="21"/>
              </w:rPr>
              <w:t>发明专利</w:t>
            </w:r>
            <w:r w:rsidRPr="005B42D2">
              <w:rPr>
                <w:rFonts w:ascii="宋体" w:hAnsi="宋体" w:hint="eastAsia"/>
                <w:szCs w:val="21"/>
              </w:rPr>
              <w:t>的得标准分，没有得0分。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7D65D9" w:rsidRPr="005B42D2" w:rsidTr="00C00E9D">
        <w:trPr>
          <w:trHeight w:val="563"/>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Pr>
                <w:rFonts w:ascii="宋体" w:hAnsi="宋体"/>
                <w:szCs w:val="21"/>
              </w:rPr>
              <w:t>2</w:t>
            </w:r>
            <w:r w:rsidRPr="005B42D2">
              <w:rPr>
                <w:rFonts w:ascii="宋体" w:hAnsi="宋体" w:hint="eastAsia"/>
                <w:szCs w:val="21"/>
              </w:rPr>
              <w:t>.</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7D65D9" w:rsidRPr="005B42D2" w:rsidTr="00C00E9D">
        <w:trPr>
          <w:trHeight w:val="570"/>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Pr>
                <w:rFonts w:ascii="宋体" w:hAnsi="宋体"/>
                <w:szCs w:val="21"/>
              </w:rPr>
              <w:t>3</w:t>
            </w:r>
            <w:r w:rsidRPr="005B42D2">
              <w:rPr>
                <w:rFonts w:ascii="宋体" w:hAnsi="宋体" w:hint="eastAsia"/>
                <w:szCs w:val="21"/>
              </w:rPr>
              <w:t>.</w:t>
            </w:r>
            <w:r>
              <w:rPr>
                <w:rFonts w:ascii="宋体" w:hAnsi="宋体" w:hint="eastAsia"/>
                <w:szCs w:val="21"/>
              </w:rPr>
              <w:t>投标人</w:t>
            </w:r>
            <w:r w:rsidRPr="005B42D2">
              <w:rPr>
                <w:rFonts w:ascii="宋体" w:hAnsi="宋体" w:hint="eastAsia"/>
                <w:szCs w:val="21"/>
              </w:rPr>
              <w:t>具有计算机信息系统集成1级资质的得</w:t>
            </w:r>
            <w:r>
              <w:rPr>
                <w:rFonts w:ascii="宋体" w:hAnsi="宋体" w:hint="eastAsia"/>
                <w:szCs w:val="21"/>
              </w:rPr>
              <w:t>2</w:t>
            </w:r>
            <w:r w:rsidRPr="005B42D2">
              <w:rPr>
                <w:rFonts w:ascii="宋体" w:hAnsi="宋体" w:hint="eastAsia"/>
                <w:szCs w:val="21"/>
              </w:rPr>
              <w:t>分，2级的得</w:t>
            </w:r>
            <w:r>
              <w:rPr>
                <w:rFonts w:ascii="宋体" w:hAnsi="宋体"/>
                <w:szCs w:val="21"/>
              </w:rPr>
              <w:t>1</w:t>
            </w:r>
            <w:r w:rsidRPr="005B42D2">
              <w:rPr>
                <w:rFonts w:ascii="宋体" w:hAnsi="宋体" w:hint="eastAsia"/>
                <w:szCs w:val="21"/>
              </w:rPr>
              <w:t>分，3级得</w:t>
            </w:r>
            <w:r>
              <w:rPr>
                <w:rFonts w:ascii="宋体" w:hAnsi="宋体" w:hint="eastAsia"/>
                <w:szCs w:val="21"/>
              </w:rPr>
              <w:t>0.5</w:t>
            </w:r>
            <w:r w:rsidRPr="005B42D2">
              <w:rPr>
                <w:rFonts w:ascii="宋体" w:hAnsi="宋体" w:hint="eastAsia"/>
                <w:szCs w:val="21"/>
              </w:rPr>
              <w:t>分</w:t>
            </w:r>
            <w:r>
              <w:rPr>
                <w:rFonts w:ascii="宋体" w:hAnsi="宋体" w:hint="eastAsia"/>
                <w:szCs w:val="21"/>
              </w:rPr>
              <w:t>，3级</w:t>
            </w:r>
            <w:r>
              <w:rPr>
                <w:rFonts w:ascii="宋体" w:hAnsi="宋体"/>
                <w:szCs w:val="21"/>
              </w:rPr>
              <w:t>以下不得分</w:t>
            </w:r>
            <w:r w:rsidRPr="005B42D2">
              <w:rPr>
                <w:rFonts w:ascii="宋体" w:hAnsi="宋体" w:hint="eastAsia"/>
                <w:szCs w:val="21"/>
              </w:rPr>
              <w:t>。（提供证明材料）。</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Pr>
                <w:rFonts w:ascii="宋体" w:hAnsi="宋体" w:hint="eastAsia"/>
                <w:szCs w:val="21"/>
              </w:rPr>
              <w:t>2</w:t>
            </w:r>
          </w:p>
        </w:tc>
      </w:tr>
      <w:tr w:rsidR="007D65D9" w:rsidRPr="005B42D2" w:rsidTr="00C00E9D">
        <w:trPr>
          <w:trHeight w:val="390"/>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Pr>
                <w:rFonts w:ascii="宋体" w:hAnsi="宋体"/>
                <w:szCs w:val="21"/>
              </w:rPr>
              <w:t>4</w:t>
            </w:r>
            <w:r w:rsidRPr="005B42D2">
              <w:rPr>
                <w:rFonts w:ascii="宋体" w:hAnsi="宋体" w:hint="eastAsia"/>
                <w:szCs w:val="21"/>
              </w:rPr>
              <w:t>.</w:t>
            </w:r>
            <w:r>
              <w:rPr>
                <w:rFonts w:ascii="宋体" w:hAnsi="宋体" w:hint="eastAsia"/>
                <w:szCs w:val="21"/>
              </w:rPr>
              <w:t>开发商或</w:t>
            </w:r>
            <w:r>
              <w:rPr>
                <w:rFonts w:ascii="宋体" w:hAnsi="宋体"/>
                <w:szCs w:val="21"/>
              </w:rPr>
              <w:t>投标人</w:t>
            </w:r>
            <w:r w:rsidRPr="005B42D2">
              <w:rPr>
                <w:rFonts w:ascii="宋体" w:hAnsi="宋体" w:hint="eastAsia"/>
                <w:szCs w:val="21"/>
              </w:rPr>
              <w:t>具有CMMI5认证证书的得</w:t>
            </w:r>
            <w:r>
              <w:rPr>
                <w:rFonts w:ascii="宋体" w:hAnsi="宋体" w:hint="eastAsia"/>
                <w:szCs w:val="21"/>
              </w:rPr>
              <w:t>2分，</w:t>
            </w:r>
            <w:r w:rsidRPr="005B42D2">
              <w:rPr>
                <w:rFonts w:ascii="宋体" w:hAnsi="宋体" w:hint="eastAsia"/>
                <w:szCs w:val="21"/>
              </w:rPr>
              <w:t>CMMI4认证证书的得</w:t>
            </w:r>
            <w:r>
              <w:rPr>
                <w:rFonts w:ascii="宋体" w:hAnsi="宋体"/>
                <w:szCs w:val="21"/>
              </w:rPr>
              <w:t>1</w:t>
            </w:r>
            <w:r w:rsidRPr="005B42D2">
              <w:rPr>
                <w:rFonts w:ascii="宋体" w:hAnsi="宋体" w:hint="eastAsia"/>
                <w:szCs w:val="21"/>
              </w:rPr>
              <w:t>分，</w:t>
            </w:r>
            <w:r>
              <w:rPr>
                <w:rFonts w:ascii="宋体" w:hAnsi="宋体" w:hint="eastAsia"/>
                <w:szCs w:val="21"/>
              </w:rPr>
              <w:t>CMMI3认证</w:t>
            </w:r>
            <w:r>
              <w:rPr>
                <w:rFonts w:ascii="宋体" w:hAnsi="宋体"/>
                <w:szCs w:val="21"/>
              </w:rPr>
              <w:t>证书</w:t>
            </w:r>
            <w:r w:rsidRPr="005B42D2">
              <w:rPr>
                <w:rFonts w:ascii="宋体" w:hAnsi="宋体" w:hint="eastAsia"/>
                <w:szCs w:val="21"/>
              </w:rPr>
              <w:t>得0.</w:t>
            </w:r>
            <w:r>
              <w:rPr>
                <w:rFonts w:ascii="宋体" w:hAnsi="宋体"/>
                <w:szCs w:val="21"/>
              </w:rPr>
              <w:t>5</w:t>
            </w:r>
            <w:r w:rsidRPr="005B42D2">
              <w:rPr>
                <w:rFonts w:ascii="宋体" w:hAnsi="宋体" w:hint="eastAsia"/>
                <w:szCs w:val="21"/>
              </w:rPr>
              <w:t>分,</w:t>
            </w:r>
            <w:r>
              <w:t xml:space="preserve"> </w:t>
            </w:r>
            <w:r w:rsidRPr="00A8627B">
              <w:rPr>
                <w:rFonts w:ascii="宋体" w:hAnsi="宋体"/>
                <w:szCs w:val="21"/>
              </w:rPr>
              <w:t>CMMI3</w:t>
            </w:r>
            <w:r>
              <w:rPr>
                <w:rFonts w:ascii="宋体" w:hAnsi="宋体" w:hint="eastAsia"/>
                <w:szCs w:val="21"/>
              </w:rPr>
              <w:t>以下</w:t>
            </w:r>
            <w:r w:rsidRPr="005B42D2">
              <w:rPr>
                <w:rFonts w:ascii="宋体" w:hAnsi="宋体" w:hint="eastAsia"/>
                <w:szCs w:val="21"/>
              </w:rPr>
              <w:t>得0分。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Pr>
                <w:rFonts w:ascii="宋体" w:hAnsi="宋体"/>
                <w:szCs w:val="21"/>
              </w:rPr>
              <w:t>2</w:t>
            </w:r>
          </w:p>
        </w:tc>
      </w:tr>
      <w:tr w:rsidR="007D65D9" w:rsidRPr="005B42D2" w:rsidTr="00C00E9D">
        <w:trPr>
          <w:trHeight w:val="705"/>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Default="007D65D9" w:rsidP="00C00E9D">
            <w:pPr>
              <w:adjustRightInd w:val="0"/>
              <w:snapToGrid w:val="0"/>
              <w:spacing w:line="300" w:lineRule="auto"/>
              <w:rPr>
                <w:rFonts w:ascii="宋体" w:hAnsi="宋体"/>
                <w:szCs w:val="21"/>
              </w:rPr>
            </w:pPr>
            <w:r>
              <w:rPr>
                <w:rFonts w:ascii="宋体" w:hAnsi="宋体" w:hint="eastAsia"/>
                <w:szCs w:val="21"/>
              </w:rPr>
              <w:t>5</w:t>
            </w:r>
            <w:r w:rsidRPr="005B42D2">
              <w:rPr>
                <w:rFonts w:ascii="宋体" w:hAnsi="宋体" w:hint="eastAsia"/>
                <w:szCs w:val="21"/>
              </w:rPr>
              <w:t>.</w:t>
            </w: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奖项等品质证明材料的，一项加</w:t>
            </w:r>
            <w:r>
              <w:rPr>
                <w:rFonts w:ascii="宋体" w:hAnsi="宋体" w:hint="eastAsia"/>
                <w:szCs w:val="21"/>
              </w:rPr>
              <w:t>0.5分</w:t>
            </w:r>
            <w:r>
              <w:rPr>
                <w:rFonts w:ascii="宋体" w:hAnsi="宋体"/>
                <w:szCs w:val="21"/>
              </w:rPr>
              <w:t>，最多加</w:t>
            </w:r>
            <w:r>
              <w:rPr>
                <w:rFonts w:ascii="宋体" w:hAnsi="宋体" w:hint="eastAsia"/>
                <w:szCs w:val="21"/>
              </w:rPr>
              <w:t>3分</w:t>
            </w:r>
            <w:r>
              <w:rPr>
                <w:rFonts w:ascii="宋体" w:hAnsi="宋体"/>
                <w:szCs w:val="21"/>
              </w:rPr>
              <w:t>。</w:t>
            </w:r>
          </w:p>
          <w:p w:rsidR="007D65D9" w:rsidRPr="00A8627B" w:rsidRDefault="007D65D9" w:rsidP="00C00E9D">
            <w:pPr>
              <w:adjustRightInd w:val="0"/>
              <w:snapToGrid w:val="0"/>
              <w:spacing w:line="300" w:lineRule="auto"/>
              <w:rPr>
                <w:rFonts w:ascii="宋体" w:hAnsi="宋体"/>
                <w:szCs w:val="21"/>
              </w:rPr>
            </w:pP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Pr>
                <w:rFonts w:ascii="宋体" w:hAnsi="宋体" w:hint="eastAsia"/>
                <w:szCs w:val="21"/>
              </w:rPr>
              <w:t>3</w:t>
            </w:r>
          </w:p>
        </w:tc>
      </w:tr>
      <w:tr w:rsidR="007D65D9" w:rsidRPr="005B42D2" w:rsidTr="00C00E9D">
        <w:trPr>
          <w:trHeight w:val="390"/>
        </w:trPr>
        <w:tc>
          <w:tcPr>
            <w:tcW w:w="708" w:type="dxa"/>
            <w:vMerge/>
            <w:vAlign w:val="center"/>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tcPr>
          <w:p w:rsidR="007D65D9" w:rsidRDefault="007D65D9" w:rsidP="00C00E9D">
            <w:pPr>
              <w:adjustRightInd w:val="0"/>
              <w:snapToGrid w:val="0"/>
              <w:spacing w:line="300" w:lineRule="auto"/>
              <w:rPr>
                <w:rFonts w:ascii="宋体" w:hAnsi="宋体"/>
                <w:szCs w:val="21"/>
              </w:rPr>
            </w:pPr>
            <w:r w:rsidRPr="00A8627B">
              <w:rPr>
                <w:rFonts w:ascii="宋体" w:hAnsi="宋体" w:hint="eastAsia"/>
                <w:szCs w:val="21"/>
              </w:rPr>
              <w:t>6.</w:t>
            </w: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高级职称资质</w:t>
            </w:r>
            <w:r w:rsidRPr="00A8627B">
              <w:rPr>
                <w:rFonts w:ascii="宋体" w:hAnsi="宋体" w:hint="eastAsia"/>
                <w:szCs w:val="21"/>
              </w:rPr>
              <w:t>。每提供一个证书得</w:t>
            </w:r>
            <w:r>
              <w:rPr>
                <w:rFonts w:ascii="宋体" w:hAnsi="宋体"/>
                <w:szCs w:val="21"/>
              </w:rPr>
              <w:t>0.5</w:t>
            </w:r>
            <w:r w:rsidRPr="00A8627B">
              <w:rPr>
                <w:rFonts w:ascii="宋体" w:hAnsi="宋体"/>
                <w:szCs w:val="21"/>
              </w:rPr>
              <w:t>分，最多得</w:t>
            </w:r>
            <w:r>
              <w:rPr>
                <w:rFonts w:ascii="宋体" w:hAnsi="宋体"/>
                <w:szCs w:val="21"/>
              </w:rPr>
              <w:t>3</w:t>
            </w:r>
            <w:r w:rsidRPr="00A8627B">
              <w:rPr>
                <w:rFonts w:ascii="宋体" w:hAnsi="宋体"/>
                <w:szCs w:val="21"/>
              </w:rPr>
              <w:t>分（并提供社保作为支持）</w:t>
            </w:r>
          </w:p>
        </w:tc>
        <w:tc>
          <w:tcPr>
            <w:tcW w:w="708" w:type="dxa"/>
            <w:vAlign w:val="center"/>
          </w:tcPr>
          <w:p w:rsidR="007D65D9" w:rsidRDefault="007D65D9" w:rsidP="00C00E9D">
            <w:pPr>
              <w:adjustRightInd w:val="0"/>
              <w:snapToGrid w:val="0"/>
              <w:spacing w:line="300" w:lineRule="auto"/>
              <w:jc w:val="center"/>
              <w:rPr>
                <w:rFonts w:ascii="宋体" w:hAnsi="宋体"/>
                <w:szCs w:val="21"/>
              </w:rPr>
            </w:pPr>
            <w:r>
              <w:rPr>
                <w:rFonts w:ascii="宋体" w:hAnsi="宋体" w:hint="eastAsia"/>
                <w:szCs w:val="21"/>
              </w:rPr>
              <w:t>3</w:t>
            </w:r>
          </w:p>
        </w:tc>
      </w:tr>
      <w:tr w:rsidR="007D65D9" w:rsidRPr="005B42D2" w:rsidTr="00C00E9D">
        <w:trPr>
          <w:trHeight w:val="1800"/>
        </w:trPr>
        <w:tc>
          <w:tcPr>
            <w:tcW w:w="708" w:type="dxa"/>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45</w:t>
            </w:r>
            <w:r w:rsidRPr="005B42D2">
              <w:rPr>
                <w:rFonts w:ascii="宋体" w:hAnsi="宋体" w:hint="eastAsia"/>
                <w:szCs w:val="21"/>
              </w:rPr>
              <w:t>分）</w:t>
            </w:r>
          </w:p>
        </w:tc>
        <w:tc>
          <w:tcPr>
            <w:tcW w:w="6946" w:type="dxa"/>
            <w:tcBorders>
              <w:bottom w:val="single" w:sz="4" w:space="0" w:color="auto"/>
            </w:tcBorders>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10</w:t>
            </w:r>
            <w:r w:rsidRPr="005B42D2">
              <w:rPr>
                <w:rFonts w:ascii="宋体" w:hAnsi="宋体" w:hint="eastAsia"/>
                <w:szCs w:val="21"/>
              </w:rPr>
              <w:t>分：</w:t>
            </w:r>
          </w:p>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 xml:space="preserve">1. </w:t>
            </w:r>
            <w:r>
              <w:rPr>
                <w:rFonts w:ascii="宋体" w:hAnsi="宋体" w:hint="eastAsia"/>
                <w:szCs w:val="21"/>
              </w:rPr>
              <w:t>关键重要技术指标参数（★）</w:t>
            </w:r>
            <w:r w:rsidRPr="005B42D2">
              <w:rPr>
                <w:rFonts w:ascii="宋体" w:hAnsi="宋体" w:hint="eastAsia"/>
                <w:szCs w:val="21"/>
              </w:rPr>
              <w:t>，每条加</w:t>
            </w:r>
            <w:r>
              <w:rPr>
                <w:rFonts w:ascii="宋体" w:hAnsi="宋体" w:hint="eastAsia"/>
                <w:szCs w:val="21"/>
              </w:rPr>
              <w:t>1</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7D65D9" w:rsidRPr="005B42D2" w:rsidRDefault="007D65D9" w:rsidP="00C00E9D">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7D65D9" w:rsidRPr="005B42D2" w:rsidRDefault="007D65D9" w:rsidP="00C00E9D">
            <w:pPr>
              <w:adjustRightInd w:val="0"/>
              <w:snapToGrid w:val="0"/>
              <w:spacing w:line="300" w:lineRule="auto"/>
              <w:rPr>
                <w:rFonts w:ascii="宋体" w:hAnsi="宋体"/>
                <w:szCs w:val="21"/>
              </w:rPr>
            </w:pPr>
            <w:r>
              <w:rPr>
                <w:rFonts w:ascii="宋体" w:hAnsi="宋体" w:hint="eastAsia"/>
                <w:szCs w:val="21"/>
              </w:rPr>
              <w:t>3</w:t>
            </w:r>
            <w:r w:rsidRPr="005B42D2">
              <w:rPr>
                <w:rFonts w:ascii="宋体" w:hAnsi="宋体" w:hint="eastAsia"/>
                <w:szCs w:val="21"/>
              </w:rPr>
              <w:t>.</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p w:rsidR="007D65D9" w:rsidRPr="0038317A" w:rsidRDefault="007D65D9" w:rsidP="00C00E9D">
            <w:pPr>
              <w:adjustRightInd w:val="0"/>
              <w:snapToGrid w:val="0"/>
              <w:spacing w:line="300" w:lineRule="auto"/>
              <w:rPr>
                <w:rFonts w:ascii="宋体" w:hAnsi="宋体"/>
                <w:szCs w:val="21"/>
              </w:rPr>
            </w:pPr>
            <w:r>
              <w:rPr>
                <w:rFonts w:ascii="宋体" w:hAnsi="宋体" w:hint="eastAsia"/>
                <w:szCs w:val="21"/>
              </w:rPr>
              <w:t>4</w:t>
            </w:r>
            <w:r w:rsidRPr="005B42D2">
              <w:rPr>
                <w:rFonts w:ascii="宋体" w:hAnsi="宋体"/>
                <w:szCs w:val="21"/>
              </w:rPr>
              <w:t>.</w:t>
            </w:r>
            <w:r>
              <w:t xml:space="preserve"> </w:t>
            </w:r>
            <w:r w:rsidRPr="0038317A">
              <w:rPr>
                <w:rFonts w:ascii="宋体" w:hAnsi="宋体"/>
                <w:szCs w:val="21"/>
              </w:rPr>
              <w:t>方案创新性</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7D65D9" w:rsidRDefault="007D65D9" w:rsidP="00C00E9D">
            <w:pPr>
              <w:adjustRightInd w:val="0"/>
              <w:snapToGrid w:val="0"/>
              <w:spacing w:line="300" w:lineRule="auto"/>
              <w:rPr>
                <w:rFonts w:ascii="宋体" w:hAnsi="宋体"/>
                <w:szCs w:val="21"/>
              </w:rPr>
            </w:pPr>
            <w:r>
              <w:rPr>
                <w:rFonts w:ascii="宋体" w:hAnsi="宋体" w:hint="eastAsia"/>
                <w:szCs w:val="21"/>
              </w:rPr>
              <w:t>5</w:t>
            </w:r>
            <w:r>
              <w:rPr>
                <w:rFonts w:ascii="宋体" w:hAnsi="宋体"/>
                <w:szCs w:val="21"/>
              </w:rPr>
              <w:t xml:space="preserve">. </w:t>
            </w:r>
            <w:r w:rsidRPr="0038317A">
              <w:rPr>
                <w:rFonts w:ascii="宋体" w:hAnsi="宋体"/>
                <w:szCs w:val="21"/>
              </w:rPr>
              <w:t>方案完整性</w:t>
            </w:r>
            <w:r>
              <w:rPr>
                <w:rFonts w:ascii="宋体" w:hAnsi="宋体"/>
                <w:szCs w:val="21"/>
              </w:rPr>
              <w:t>5</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），需提供完整性分析报告</w:t>
            </w:r>
          </w:p>
          <w:p w:rsidR="007D65D9" w:rsidRPr="0038317A" w:rsidRDefault="007D65D9" w:rsidP="00C00E9D">
            <w:pPr>
              <w:adjustRightInd w:val="0"/>
              <w:snapToGrid w:val="0"/>
              <w:spacing w:line="300" w:lineRule="auto"/>
              <w:rPr>
                <w:rFonts w:ascii="宋体" w:hAnsi="宋体"/>
                <w:szCs w:val="21"/>
              </w:rPr>
            </w:pPr>
            <w:r>
              <w:rPr>
                <w:rFonts w:ascii="宋体" w:hAnsi="宋体" w:hint="eastAsia"/>
                <w:szCs w:val="21"/>
              </w:rPr>
              <w:t>6.</w:t>
            </w:r>
            <w:r>
              <w:rPr>
                <w:rFonts w:ascii="宋体" w:hAnsi="宋体"/>
                <w:szCs w:val="21"/>
              </w:rPr>
              <w:t xml:space="preserve"> </w:t>
            </w:r>
            <w:r w:rsidRPr="0038317A">
              <w:rPr>
                <w:rFonts w:ascii="宋体" w:hAnsi="宋体"/>
                <w:szCs w:val="21"/>
              </w:rPr>
              <w:t>方案与项目契合度</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7D65D9" w:rsidRDefault="007D65D9" w:rsidP="00C00E9D">
            <w:pPr>
              <w:adjustRightInd w:val="0"/>
              <w:snapToGrid w:val="0"/>
              <w:spacing w:line="300" w:lineRule="auto"/>
              <w:rPr>
                <w:rFonts w:ascii="宋体" w:hAnsi="宋体"/>
                <w:szCs w:val="21"/>
              </w:rPr>
            </w:pPr>
            <w:r>
              <w:rPr>
                <w:rFonts w:ascii="宋体" w:hAnsi="宋体" w:hint="eastAsia"/>
                <w:szCs w:val="21"/>
              </w:rPr>
              <w:t>7</w:t>
            </w:r>
            <w:r>
              <w:rPr>
                <w:rFonts w:ascii="宋体" w:hAnsi="宋体"/>
                <w:szCs w:val="21"/>
              </w:rPr>
              <w:t xml:space="preserve">. </w:t>
            </w:r>
            <w:r w:rsidRPr="0038317A">
              <w:rPr>
                <w:rFonts w:ascii="宋体" w:hAnsi="宋体"/>
                <w:szCs w:val="21"/>
              </w:rPr>
              <w:t>方案可行性</w:t>
            </w:r>
            <w:r>
              <w:rPr>
                <w:rFonts w:ascii="宋体" w:hAnsi="宋体"/>
                <w:szCs w:val="21"/>
              </w:rPr>
              <w:t>5</w:t>
            </w:r>
            <w:r w:rsidRPr="0038317A">
              <w:rPr>
                <w:rFonts w:ascii="宋体" w:hAnsi="宋体"/>
                <w:szCs w:val="21"/>
              </w:rPr>
              <w:t>分（需提供可行性研究报告）</w:t>
            </w:r>
          </w:p>
          <w:p w:rsidR="007D65D9" w:rsidRPr="005B42D2" w:rsidRDefault="007D65D9" w:rsidP="00C00E9D">
            <w:pPr>
              <w:adjustRightInd w:val="0"/>
              <w:snapToGrid w:val="0"/>
              <w:spacing w:line="300" w:lineRule="auto"/>
              <w:rPr>
                <w:rFonts w:ascii="宋体" w:hAnsi="宋体"/>
                <w:szCs w:val="21"/>
              </w:rPr>
            </w:pPr>
            <w:r w:rsidRPr="00093AEA">
              <w:rPr>
                <w:rFonts w:ascii="宋体" w:hAnsi="宋体" w:hint="eastAsia"/>
                <w:szCs w:val="21"/>
              </w:rPr>
              <w:t>备注：项目投标文件和现场幻灯汇报及产品演示均是作为产品技术性能指标评价的重要依据，现场幻灯汇报及产品演示必须包括关键重要技术指标。</w:t>
            </w:r>
          </w:p>
        </w:tc>
        <w:tc>
          <w:tcPr>
            <w:tcW w:w="708" w:type="dxa"/>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4</w:t>
            </w:r>
            <w:r>
              <w:rPr>
                <w:rFonts w:ascii="宋体" w:hAnsi="宋体"/>
                <w:szCs w:val="21"/>
              </w:rPr>
              <w:t>5</w:t>
            </w:r>
          </w:p>
        </w:tc>
      </w:tr>
      <w:tr w:rsidR="007D65D9" w:rsidRPr="005B42D2" w:rsidTr="00C00E9D">
        <w:trPr>
          <w:trHeight w:val="741"/>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r>
      <w:tr w:rsidR="007D65D9" w:rsidRPr="005B42D2" w:rsidTr="00C00E9D">
        <w:trPr>
          <w:trHeight w:val="555"/>
        </w:trPr>
        <w:tc>
          <w:tcPr>
            <w:tcW w:w="708" w:type="dxa"/>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994" w:type="dxa"/>
            <w:gridSpan w:val="2"/>
            <w:vMerge w:val="restart"/>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（7分）</w:t>
            </w: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w:t>
            </w:r>
            <w:r>
              <w:rPr>
                <w:rFonts w:ascii="宋体" w:hAnsi="宋体" w:hint="eastAsia"/>
                <w:szCs w:val="21"/>
              </w:rPr>
              <w:t>1年</w:t>
            </w:r>
            <w:r w:rsidRPr="005B42D2">
              <w:rPr>
                <w:rFonts w:ascii="宋体" w:hAnsi="宋体" w:hint="eastAsia"/>
                <w:szCs w:val="21"/>
              </w:rPr>
              <w:t>得</w:t>
            </w:r>
            <w:r>
              <w:rPr>
                <w:rFonts w:ascii="宋体" w:hAnsi="宋体" w:hint="eastAsia"/>
                <w:szCs w:val="21"/>
              </w:rPr>
              <w:t>1</w:t>
            </w:r>
            <w:r w:rsidRPr="005B42D2">
              <w:rPr>
                <w:rFonts w:ascii="宋体" w:hAnsi="宋体" w:hint="eastAsia"/>
                <w:szCs w:val="21"/>
              </w:rPr>
              <w:t>分，最多得标准分值，不符合招标文件要求按无效投标处理。（未履行保修承诺的，相关企业将列入黑名单。）</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2</w:t>
            </w:r>
          </w:p>
        </w:tc>
      </w:tr>
      <w:tr w:rsidR="007D65D9" w:rsidRPr="005B42D2" w:rsidTr="00C00E9D">
        <w:trPr>
          <w:trHeight w:val="720"/>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实施周期：是否提供开发整体系统明确、合理的项目实施周期和进度表。最优得标准分，其余依次递减</w:t>
            </w:r>
            <w:r>
              <w:rPr>
                <w:rFonts w:ascii="宋体" w:hAnsi="宋体" w:hint="eastAsia"/>
                <w:szCs w:val="21"/>
              </w:rPr>
              <w:t>0.5</w:t>
            </w:r>
            <w:r w:rsidRPr="005B42D2">
              <w:rPr>
                <w:rFonts w:ascii="宋体" w:hAnsi="宋体" w:hint="eastAsia"/>
                <w:szCs w:val="21"/>
              </w:rPr>
              <w:t>分，最低得0分。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899"/>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Pr>
                <w:rFonts w:ascii="宋体" w:hAnsi="宋体" w:hint="eastAsia"/>
                <w:szCs w:val="21"/>
              </w:rPr>
              <w:t>人员组织保障：根据投标人项目</w:t>
            </w:r>
            <w:r w:rsidRPr="005B42D2">
              <w:rPr>
                <w:rFonts w:ascii="宋体" w:hAnsi="宋体" w:hint="eastAsia"/>
                <w:szCs w:val="21"/>
              </w:rPr>
              <w:t>组织</w:t>
            </w:r>
            <w:r>
              <w:rPr>
                <w:rFonts w:ascii="宋体" w:hAnsi="宋体" w:hint="eastAsia"/>
                <w:szCs w:val="21"/>
              </w:rPr>
              <w:t>实施</w:t>
            </w:r>
            <w:r w:rsidRPr="005B42D2">
              <w:rPr>
                <w:rFonts w:ascii="宋体" w:hAnsi="宋体" w:hint="eastAsia"/>
                <w:szCs w:val="21"/>
              </w:rPr>
              <w:t>保障方案评审，最优得标准分，其余依次递减</w:t>
            </w:r>
            <w:r>
              <w:rPr>
                <w:rFonts w:ascii="宋体" w:hAnsi="宋体" w:hint="eastAsia"/>
                <w:szCs w:val="21"/>
              </w:rPr>
              <w:t>0.5</w:t>
            </w:r>
            <w:r w:rsidRPr="005B42D2">
              <w:rPr>
                <w:rFonts w:ascii="宋体" w:hAnsi="宋体" w:hint="eastAsia"/>
                <w:szCs w:val="21"/>
              </w:rPr>
              <w:t>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555"/>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982"/>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根据企业服务方式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749"/>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tcBorders>
              <w:bottom w:val="single" w:sz="4" w:space="0" w:color="auto"/>
            </w:tcBorders>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7D65D9" w:rsidRPr="005B42D2" w:rsidRDefault="007D65D9" w:rsidP="00C00E9D">
            <w:pPr>
              <w:adjustRightInd w:val="0"/>
              <w:snapToGrid w:val="0"/>
              <w:spacing w:line="300" w:lineRule="auto"/>
              <w:jc w:val="center"/>
              <w:rPr>
                <w:rFonts w:ascii="宋体" w:hAnsi="宋体"/>
                <w:szCs w:val="21"/>
              </w:rPr>
            </w:pPr>
            <w:r w:rsidRPr="005B42D2">
              <w:rPr>
                <w:rFonts w:ascii="宋体" w:hAnsi="宋体" w:hint="eastAsia"/>
                <w:szCs w:val="21"/>
              </w:rPr>
              <w:t>1</w:t>
            </w:r>
          </w:p>
        </w:tc>
      </w:tr>
      <w:tr w:rsidR="007D65D9" w:rsidRPr="005B42D2" w:rsidTr="00C00E9D">
        <w:trPr>
          <w:trHeight w:val="649"/>
        </w:trPr>
        <w:tc>
          <w:tcPr>
            <w:tcW w:w="708" w:type="dxa"/>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994" w:type="dxa"/>
            <w:gridSpan w:val="2"/>
            <w:vMerge/>
            <w:vAlign w:val="center"/>
            <w:hideMark/>
          </w:tcPr>
          <w:p w:rsidR="007D65D9" w:rsidRPr="005B42D2" w:rsidRDefault="007D65D9" w:rsidP="00C00E9D">
            <w:pPr>
              <w:adjustRightInd w:val="0"/>
              <w:snapToGrid w:val="0"/>
              <w:spacing w:line="300" w:lineRule="auto"/>
              <w:jc w:val="center"/>
              <w:rPr>
                <w:rFonts w:ascii="宋体" w:hAnsi="宋体"/>
                <w:szCs w:val="21"/>
              </w:rPr>
            </w:pPr>
          </w:p>
        </w:tc>
        <w:tc>
          <w:tcPr>
            <w:tcW w:w="6946" w:type="dxa"/>
            <w:tcBorders>
              <w:top w:val="single" w:sz="4" w:space="0" w:color="auto"/>
              <w:bottom w:val="single" w:sz="4" w:space="0" w:color="auto"/>
            </w:tcBorders>
            <w:hideMark/>
          </w:tcPr>
          <w:p w:rsidR="007D65D9" w:rsidRPr="005B42D2" w:rsidRDefault="007D65D9" w:rsidP="00C00E9D">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7D65D9" w:rsidRPr="005B42D2" w:rsidRDefault="007D65D9" w:rsidP="00C00E9D">
            <w:pPr>
              <w:adjustRightInd w:val="0"/>
              <w:snapToGrid w:val="0"/>
              <w:spacing w:line="300" w:lineRule="auto"/>
              <w:jc w:val="center"/>
              <w:rPr>
                <w:rFonts w:ascii="宋体" w:hAnsi="宋体"/>
                <w:szCs w:val="21"/>
              </w:rPr>
            </w:pPr>
          </w:p>
        </w:tc>
      </w:tr>
    </w:tbl>
    <w:p w:rsidR="009A1A23" w:rsidRPr="007D65D9"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D46D7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950B3E">
        <w:trPr>
          <w:trHeight w:val="452"/>
        </w:trPr>
        <w:tc>
          <w:tcPr>
            <w:tcW w:w="1986" w:type="dxa"/>
            <w:vAlign w:val="center"/>
          </w:tcPr>
          <w:p w:rsidR="005E546B" w:rsidRPr="00866AE6" w:rsidRDefault="005E546B" w:rsidP="00950B3E">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交货地点</w:t>
            </w: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jc w:val="left"/>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restart"/>
            <w:vAlign w:val="center"/>
          </w:tcPr>
          <w:p w:rsidR="005E546B" w:rsidRPr="00866AE6" w:rsidRDefault="005E546B" w:rsidP="00950B3E">
            <w:pPr>
              <w:spacing w:line="360" w:lineRule="auto"/>
              <w:rPr>
                <w:rFonts w:ascii="宋体" w:hAnsi="宋体"/>
                <w:sz w:val="24"/>
              </w:rPr>
            </w:pPr>
          </w:p>
        </w:tc>
        <w:tc>
          <w:tcPr>
            <w:tcW w:w="1298" w:type="dxa"/>
            <w:vMerge w:val="restart"/>
            <w:vAlign w:val="center"/>
          </w:tcPr>
          <w:p w:rsidR="005E546B" w:rsidRPr="00866AE6" w:rsidRDefault="005E546B" w:rsidP="00950B3E">
            <w:pPr>
              <w:spacing w:line="360" w:lineRule="auto"/>
              <w:jc w:val="left"/>
              <w:rPr>
                <w:rFonts w:ascii="宋体" w:hAnsi="宋体"/>
                <w:sz w:val="24"/>
              </w:rPr>
            </w:pP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trHeight w:val="913"/>
        </w:trPr>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cantSplit/>
          <w:trHeight w:val="587"/>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合计人民币（小写）：</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 xml:space="preserve">合计人民币（大写）： </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950B3E">
        <w:trPr>
          <w:trHeight w:val="677"/>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950B3E">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950B3E">
        <w:trPr>
          <w:trHeight w:val="1354"/>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委托代理人：</w:t>
            </w:r>
          </w:p>
        </w:tc>
      </w:tr>
      <w:tr w:rsidR="005E546B" w:rsidTr="00950B3E">
        <w:trPr>
          <w:trHeight w:val="677"/>
        </w:trPr>
        <w:tc>
          <w:tcPr>
            <w:tcW w:w="4256" w:type="dxa"/>
          </w:tcPr>
          <w:p w:rsidR="005E546B" w:rsidRDefault="005E546B" w:rsidP="00950B3E">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950B3E">
        <w:trPr>
          <w:trHeight w:val="338"/>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7"/>
          <w:footerReference w:type="default" r:id="rId18"/>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DE3E12"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sidRPr="005B42D2">
              <w:rPr>
                <w:rFonts w:ascii="宋体" w:hAnsi="宋体" w:hint="eastAsia"/>
                <w:szCs w:val="21"/>
              </w:rPr>
              <w:t>具有计算机信息系统集成资质</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DE3E12"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开发商或</w:t>
            </w:r>
            <w:r>
              <w:rPr>
                <w:rFonts w:ascii="宋体" w:hAnsi="宋体"/>
                <w:szCs w:val="21"/>
              </w:rPr>
              <w:t>投标人</w:t>
            </w:r>
            <w:r w:rsidRPr="005B42D2">
              <w:rPr>
                <w:rFonts w:ascii="宋体" w:hAnsi="宋体" w:hint="eastAsia"/>
                <w:szCs w:val="21"/>
              </w:rPr>
              <w:t>具有CMMI认证证书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DE3E12"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4262FC" w:rsidP="00DB0636">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C60EE" w:rsidP="0012622A">
      <w:pPr>
        <w:rPr>
          <w:rFonts w:asciiTheme="minorEastAsia" w:hAnsiTheme="minorEastAsia" w:cs="Times New Roman"/>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2E2DE2" w:rsidRPr="00934050" w:rsidRDefault="002E2DE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E2DE2" w:rsidRPr="00934050" w:rsidRDefault="002E2DE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D72E6" w:rsidRPr="00934050" w:rsidRDefault="00CD72E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D72E6" w:rsidRPr="00934050" w:rsidRDefault="00CD72E6"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2E2DE2" w:rsidRPr="00934050" w:rsidRDefault="002E2DE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E2DE2" w:rsidRPr="00934050" w:rsidRDefault="002E2DE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CD72E6" w:rsidRPr="00934050" w:rsidRDefault="00CD72E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D72E6" w:rsidRPr="00934050" w:rsidRDefault="00CD72E6"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C60E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2E2DE2" w:rsidRPr="00934050" w:rsidRDefault="002E2DE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E2DE2" w:rsidRPr="00934050" w:rsidRDefault="002E2DE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D72E6" w:rsidRPr="00934050" w:rsidRDefault="00CD72E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D72E6" w:rsidRPr="00934050" w:rsidRDefault="00CD72E6"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2E2DE2" w:rsidRPr="00934050" w:rsidRDefault="002E2DE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E2DE2" w:rsidRPr="00934050" w:rsidRDefault="002E2DE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D72E6" w:rsidRPr="00934050" w:rsidRDefault="00CD72E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D72E6" w:rsidRPr="00934050" w:rsidRDefault="00CD72E6"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39" w:rsidRDefault="00294739" w:rsidP="00156746">
      <w:r>
        <w:separator/>
      </w:r>
    </w:p>
  </w:endnote>
  <w:endnote w:type="continuationSeparator" w:id="0">
    <w:p w:rsidR="00294739" w:rsidRDefault="00294739"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7A"/>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Pr="00EB77AB" w:rsidRDefault="002E2DE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B5DF1">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Pr="00EB77AB" w:rsidRDefault="002E2DE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B5DF1">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Pr="00EB77AB" w:rsidRDefault="002E2DE2">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38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39" w:rsidRDefault="00294739" w:rsidP="00156746">
      <w:r>
        <w:separator/>
      </w:r>
    </w:p>
  </w:footnote>
  <w:footnote w:type="continuationSeparator" w:id="0">
    <w:p w:rsidR="00294739" w:rsidRDefault="00294739"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Default="002E2DE2">
    <w:pPr>
      <w:pStyle w:val="a4"/>
      <w:jc w:val="both"/>
      <w:rPr>
        <w:rFonts w:ascii="楷体_GB2312" w:eastAsia="楷体_GB2312"/>
        <w:sz w:val="21"/>
        <w:szCs w:val="21"/>
      </w:rPr>
    </w:pPr>
  </w:p>
  <w:p w:rsidR="002E2DE2" w:rsidRDefault="002E2DE2">
    <w:pPr>
      <w:pStyle w:val="a4"/>
      <w:jc w:val="both"/>
      <w:rPr>
        <w:rFonts w:ascii="楷体_GB2312" w:eastAsia="楷体_GB2312"/>
        <w:sz w:val="21"/>
        <w:szCs w:val="21"/>
      </w:rPr>
    </w:pPr>
  </w:p>
  <w:p w:rsidR="002E2DE2" w:rsidRPr="006A13FB" w:rsidRDefault="002E2DE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Default="002E2DE2">
    <w:pPr>
      <w:pStyle w:val="a4"/>
      <w:jc w:val="both"/>
      <w:rPr>
        <w:rFonts w:ascii="楷体_GB2312" w:eastAsia="楷体_GB2312"/>
        <w:sz w:val="21"/>
        <w:szCs w:val="21"/>
      </w:rPr>
    </w:pPr>
  </w:p>
  <w:p w:rsidR="002E2DE2" w:rsidRDefault="002E2DE2">
    <w:pPr>
      <w:pStyle w:val="a4"/>
      <w:jc w:val="both"/>
      <w:rPr>
        <w:rFonts w:ascii="楷体_GB2312" w:eastAsia="楷体_GB2312"/>
        <w:sz w:val="21"/>
        <w:szCs w:val="21"/>
      </w:rPr>
    </w:pPr>
  </w:p>
  <w:p w:rsidR="002E2DE2" w:rsidRPr="006A13FB" w:rsidRDefault="002E2DE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Default="002E2DE2">
    <w:pPr>
      <w:pStyle w:val="a4"/>
      <w:jc w:val="both"/>
      <w:rPr>
        <w:rFonts w:ascii="楷体_GB2312" w:eastAsia="楷体_GB2312"/>
        <w:sz w:val="21"/>
        <w:szCs w:val="21"/>
      </w:rPr>
    </w:pPr>
  </w:p>
  <w:p w:rsidR="002E2DE2" w:rsidRDefault="002E2DE2">
    <w:pPr>
      <w:pStyle w:val="a4"/>
      <w:jc w:val="both"/>
      <w:rPr>
        <w:rFonts w:ascii="楷体_GB2312" w:eastAsia="楷体_GB2312"/>
        <w:sz w:val="21"/>
        <w:szCs w:val="21"/>
      </w:rPr>
    </w:pPr>
  </w:p>
  <w:p w:rsidR="002E2DE2" w:rsidRPr="006A13FB" w:rsidRDefault="002E2DE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Pr="006A13FB" w:rsidRDefault="002E2DE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Default="002E2DE2">
    <w:pPr>
      <w:pStyle w:val="a4"/>
      <w:jc w:val="both"/>
      <w:rPr>
        <w:rFonts w:ascii="楷体_GB2312" w:eastAsia="楷体_GB2312"/>
        <w:sz w:val="21"/>
        <w:szCs w:val="21"/>
      </w:rPr>
    </w:pPr>
  </w:p>
  <w:p w:rsidR="002E2DE2" w:rsidRDefault="002E2DE2">
    <w:pPr>
      <w:pStyle w:val="a4"/>
      <w:jc w:val="both"/>
      <w:rPr>
        <w:rFonts w:ascii="楷体_GB2312" w:eastAsia="楷体_GB2312"/>
        <w:sz w:val="21"/>
        <w:szCs w:val="21"/>
      </w:rPr>
    </w:pPr>
  </w:p>
  <w:p w:rsidR="002E2DE2" w:rsidRPr="006A13FB" w:rsidRDefault="002E2DE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Default="002E2DE2">
    <w:pPr>
      <w:pStyle w:val="a4"/>
      <w:jc w:val="both"/>
      <w:rPr>
        <w:rFonts w:ascii="楷体_GB2312" w:eastAsia="楷体_GB2312"/>
        <w:bCs/>
        <w:sz w:val="21"/>
        <w:szCs w:val="21"/>
      </w:rPr>
    </w:pPr>
  </w:p>
  <w:p w:rsidR="002E2DE2" w:rsidRDefault="002E2DE2">
    <w:pPr>
      <w:pStyle w:val="a4"/>
      <w:jc w:val="both"/>
      <w:rPr>
        <w:rFonts w:ascii="楷体_GB2312" w:eastAsia="楷体_GB2312"/>
        <w:bCs/>
        <w:sz w:val="21"/>
        <w:szCs w:val="21"/>
      </w:rPr>
    </w:pPr>
  </w:p>
  <w:p w:rsidR="002E2DE2" w:rsidRPr="006A13FB" w:rsidRDefault="002E2DE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E2" w:rsidRDefault="002E2DE2">
    <w:pPr>
      <w:pStyle w:val="a4"/>
      <w:jc w:val="both"/>
      <w:rPr>
        <w:rFonts w:ascii="楷体_GB2312" w:eastAsia="楷体_GB2312"/>
        <w:bCs/>
        <w:sz w:val="21"/>
        <w:szCs w:val="21"/>
      </w:rPr>
    </w:pPr>
  </w:p>
  <w:p w:rsidR="002E2DE2" w:rsidRDefault="002E2DE2">
    <w:pPr>
      <w:pStyle w:val="a4"/>
      <w:jc w:val="both"/>
      <w:rPr>
        <w:rFonts w:ascii="楷体_GB2312" w:eastAsia="楷体_GB2312"/>
        <w:bCs/>
        <w:sz w:val="21"/>
        <w:szCs w:val="21"/>
      </w:rPr>
    </w:pPr>
  </w:p>
  <w:p w:rsidR="002E2DE2" w:rsidRPr="006A13FB" w:rsidRDefault="002E2DE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BA65BD"/>
    <w:multiLevelType w:val="hybridMultilevel"/>
    <w:tmpl w:val="7340FAD2"/>
    <w:lvl w:ilvl="0" w:tplc="61EAA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425B5"/>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3095600"/>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8">
    <w:nsid w:val="4F0A00B7"/>
    <w:multiLevelType w:val="hybridMultilevel"/>
    <w:tmpl w:val="DCC27B9C"/>
    <w:lvl w:ilvl="0" w:tplc="C5CCAA46">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B90ACD"/>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10"/>
  </w:num>
  <w:num w:numId="4">
    <w:abstractNumId w:val="4"/>
  </w:num>
  <w:num w:numId="5">
    <w:abstractNumId w:val="6"/>
  </w:num>
  <w:num w:numId="6">
    <w:abstractNumId w:val="1"/>
  </w:num>
  <w:num w:numId="7">
    <w:abstractNumId w:val="2"/>
  </w:num>
  <w:num w:numId="8">
    <w:abstractNumId w:val="8"/>
  </w:num>
  <w:num w:numId="9">
    <w:abstractNumId w:val="9"/>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4634"/>
    <w:rsid w:val="0000573F"/>
    <w:rsid w:val="00013467"/>
    <w:rsid w:val="0001562D"/>
    <w:rsid w:val="000158F6"/>
    <w:rsid w:val="00016044"/>
    <w:rsid w:val="000160A3"/>
    <w:rsid w:val="00021B72"/>
    <w:rsid w:val="000251D9"/>
    <w:rsid w:val="00026C64"/>
    <w:rsid w:val="00030B2C"/>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296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5A3E"/>
    <w:rsid w:val="0027705C"/>
    <w:rsid w:val="00280EA8"/>
    <w:rsid w:val="00281540"/>
    <w:rsid w:val="00282BA9"/>
    <w:rsid w:val="00285F65"/>
    <w:rsid w:val="00286030"/>
    <w:rsid w:val="002913DB"/>
    <w:rsid w:val="002918A0"/>
    <w:rsid w:val="00292839"/>
    <w:rsid w:val="00293B4C"/>
    <w:rsid w:val="00294739"/>
    <w:rsid w:val="00295DDE"/>
    <w:rsid w:val="00297A15"/>
    <w:rsid w:val="002A29EE"/>
    <w:rsid w:val="002A4C33"/>
    <w:rsid w:val="002B0A3B"/>
    <w:rsid w:val="002B136A"/>
    <w:rsid w:val="002B202E"/>
    <w:rsid w:val="002B38DD"/>
    <w:rsid w:val="002B6049"/>
    <w:rsid w:val="002B7194"/>
    <w:rsid w:val="002C0130"/>
    <w:rsid w:val="002C0F66"/>
    <w:rsid w:val="002C1344"/>
    <w:rsid w:val="002C6808"/>
    <w:rsid w:val="002C6A11"/>
    <w:rsid w:val="002C7079"/>
    <w:rsid w:val="002D0966"/>
    <w:rsid w:val="002D331A"/>
    <w:rsid w:val="002D43F5"/>
    <w:rsid w:val="002D5161"/>
    <w:rsid w:val="002D5B51"/>
    <w:rsid w:val="002E011C"/>
    <w:rsid w:val="002E0A0C"/>
    <w:rsid w:val="002E2DE2"/>
    <w:rsid w:val="002E36B0"/>
    <w:rsid w:val="002E3D9F"/>
    <w:rsid w:val="002F1927"/>
    <w:rsid w:val="003027C7"/>
    <w:rsid w:val="00302A57"/>
    <w:rsid w:val="00302A79"/>
    <w:rsid w:val="003071F8"/>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38F6"/>
    <w:rsid w:val="0035787E"/>
    <w:rsid w:val="003611CA"/>
    <w:rsid w:val="00361426"/>
    <w:rsid w:val="003721E4"/>
    <w:rsid w:val="0038315E"/>
    <w:rsid w:val="003839B9"/>
    <w:rsid w:val="00384C3A"/>
    <w:rsid w:val="0038583F"/>
    <w:rsid w:val="00386754"/>
    <w:rsid w:val="00391648"/>
    <w:rsid w:val="00392277"/>
    <w:rsid w:val="003923F1"/>
    <w:rsid w:val="0039322B"/>
    <w:rsid w:val="0039559B"/>
    <w:rsid w:val="0039601D"/>
    <w:rsid w:val="003A1E13"/>
    <w:rsid w:val="003B0536"/>
    <w:rsid w:val="003B0652"/>
    <w:rsid w:val="003B3109"/>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527"/>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32D5"/>
    <w:rsid w:val="00526DAB"/>
    <w:rsid w:val="00530149"/>
    <w:rsid w:val="00531428"/>
    <w:rsid w:val="005342E3"/>
    <w:rsid w:val="00541A12"/>
    <w:rsid w:val="005431D4"/>
    <w:rsid w:val="005501A2"/>
    <w:rsid w:val="00551B8A"/>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B5DF1"/>
    <w:rsid w:val="005C0D9D"/>
    <w:rsid w:val="005C1F06"/>
    <w:rsid w:val="005C3150"/>
    <w:rsid w:val="005D09B9"/>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07EBB"/>
    <w:rsid w:val="007144A6"/>
    <w:rsid w:val="007154D8"/>
    <w:rsid w:val="00723750"/>
    <w:rsid w:val="0072438F"/>
    <w:rsid w:val="00724F47"/>
    <w:rsid w:val="007264A9"/>
    <w:rsid w:val="00726DAE"/>
    <w:rsid w:val="007302D1"/>
    <w:rsid w:val="00733A42"/>
    <w:rsid w:val="00733BDD"/>
    <w:rsid w:val="00733F31"/>
    <w:rsid w:val="00736CC6"/>
    <w:rsid w:val="00736D70"/>
    <w:rsid w:val="00751CB1"/>
    <w:rsid w:val="00753793"/>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3A83"/>
    <w:rsid w:val="007B6E7C"/>
    <w:rsid w:val="007B79E4"/>
    <w:rsid w:val="007C28FA"/>
    <w:rsid w:val="007C3B80"/>
    <w:rsid w:val="007C42A8"/>
    <w:rsid w:val="007C610C"/>
    <w:rsid w:val="007C687E"/>
    <w:rsid w:val="007C7791"/>
    <w:rsid w:val="007D65D9"/>
    <w:rsid w:val="007D6B4A"/>
    <w:rsid w:val="007E05D4"/>
    <w:rsid w:val="007E1C94"/>
    <w:rsid w:val="007E2690"/>
    <w:rsid w:val="007E33AC"/>
    <w:rsid w:val="007E71E8"/>
    <w:rsid w:val="007F021A"/>
    <w:rsid w:val="007F2105"/>
    <w:rsid w:val="007F2C5A"/>
    <w:rsid w:val="007F39A1"/>
    <w:rsid w:val="007F4898"/>
    <w:rsid w:val="007F4F86"/>
    <w:rsid w:val="00803595"/>
    <w:rsid w:val="008055AC"/>
    <w:rsid w:val="00810E36"/>
    <w:rsid w:val="00813768"/>
    <w:rsid w:val="00813A34"/>
    <w:rsid w:val="00820413"/>
    <w:rsid w:val="00825390"/>
    <w:rsid w:val="00826FF0"/>
    <w:rsid w:val="00830D03"/>
    <w:rsid w:val="00830FC4"/>
    <w:rsid w:val="00833B0E"/>
    <w:rsid w:val="00835412"/>
    <w:rsid w:val="0083612F"/>
    <w:rsid w:val="00842750"/>
    <w:rsid w:val="00844B61"/>
    <w:rsid w:val="00846F55"/>
    <w:rsid w:val="00850279"/>
    <w:rsid w:val="008557A0"/>
    <w:rsid w:val="00855AC0"/>
    <w:rsid w:val="00856711"/>
    <w:rsid w:val="00857990"/>
    <w:rsid w:val="00861ABC"/>
    <w:rsid w:val="008642CB"/>
    <w:rsid w:val="00864339"/>
    <w:rsid w:val="008654C6"/>
    <w:rsid w:val="00871AA1"/>
    <w:rsid w:val="008731D1"/>
    <w:rsid w:val="00881A2F"/>
    <w:rsid w:val="008879B2"/>
    <w:rsid w:val="00891390"/>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191C"/>
    <w:rsid w:val="00922C1C"/>
    <w:rsid w:val="00924CF4"/>
    <w:rsid w:val="0092784F"/>
    <w:rsid w:val="00930468"/>
    <w:rsid w:val="0093212A"/>
    <w:rsid w:val="00932621"/>
    <w:rsid w:val="00934050"/>
    <w:rsid w:val="00936837"/>
    <w:rsid w:val="00941CD2"/>
    <w:rsid w:val="009474B3"/>
    <w:rsid w:val="009478E9"/>
    <w:rsid w:val="00950B3E"/>
    <w:rsid w:val="00953423"/>
    <w:rsid w:val="009554D8"/>
    <w:rsid w:val="009570D9"/>
    <w:rsid w:val="00957388"/>
    <w:rsid w:val="00962E40"/>
    <w:rsid w:val="00964D72"/>
    <w:rsid w:val="0096732E"/>
    <w:rsid w:val="00977E68"/>
    <w:rsid w:val="00977F7E"/>
    <w:rsid w:val="00980D50"/>
    <w:rsid w:val="00981994"/>
    <w:rsid w:val="00985CB0"/>
    <w:rsid w:val="00993684"/>
    <w:rsid w:val="0099585E"/>
    <w:rsid w:val="00997675"/>
    <w:rsid w:val="009A1A23"/>
    <w:rsid w:val="009A4C72"/>
    <w:rsid w:val="009A68A6"/>
    <w:rsid w:val="009B0168"/>
    <w:rsid w:val="009B02ED"/>
    <w:rsid w:val="009B1DC8"/>
    <w:rsid w:val="009B4A1B"/>
    <w:rsid w:val="009B6C69"/>
    <w:rsid w:val="009B7EA9"/>
    <w:rsid w:val="009C00DD"/>
    <w:rsid w:val="009C4029"/>
    <w:rsid w:val="009C55EE"/>
    <w:rsid w:val="009D06C0"/>
    <w:rsid w:val="009D217C"/>
    <w:rsid w:val="009D403B"/>
    <w:rsid w:val="009E48BE"/>
    <w:rsid w:val="009E648F"/>
    <w:rsid w:val="009F16A1"/>
    <w:rsid w:val="009F315B"/>
    <w:rsid w:val="009F434D"/>
    <w:rsid w:val="00A03529"/>
    <w:rsid w:val="00A05A0E"/>
    <w:rsid w:val="00A11831"/>
    <w:rsid w:val="00A1300A"/>
    <w:rsid w:val="00A15AB3"/>
    <w:rsid w:val="00A15AF7"/>
    <w:rsid w:val="00A16C22"/>
    <w:rsid w:val="00A1717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0E9D"/>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D72E6"/>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2E2"/>
    <w:rsid w:val="00D205FF"/>
    <w:rsid w:val="00D23E0D"/>
    <w:rsid w:val="00D33A31"/>
    <w:rsid w:val="00D34BFF"/>
    <w:rsid w:val="00D417CC"/>
    <w:rsid w:val="00D43BBF"/>
    <w:rsid w:val="00D46D74"/>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452A"/>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3E12"/>
    <w:rsid w:val="00DE45D1"/>
    <w:rsid w:val="00DF1C4D"/>
    <w:rsid w:val="00DF28D9"/>
    <w:rsid w:val="00DF6112"/>
    <w:rsid w:val="00DF6760"/>
    <w:rsid w:val="00DF7012"/>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57FFC"/>
    <w:rsid w:val="00E63572"/>
    <w:rsid w:val="00E655D3"/>
    <w:rsid w:val="00E67EA1"/>
    <w:rsid w:val="00E72EB4"/>
    <w:rsid w:val="00E739D3"/>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0EE"/>
    <w:rsid w:val="00EC61D2"/>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B36"/>
    <w:rsid w:val="00F34D85"/>
    <w:rsid w:val="00F36DC0"/>
    <w:rsid w:val="00F445B0"/>
    <w:rsid w:val="00F52461"/>
    <w:rsid w:val="00F55C60"/>
    <w:rsid w:val="00F5673F"/>
    <w:rsid w:val="00F602F6"/>
    <w:rsid w:val="00F61363"/>
    <w:rsid w:val="00F62C5A"/>
    <w:rsid w:val="00F65697"/>
    <w:rsid w:val="00F667E1"/>
    <w:rsid w:val="00F66CCE"/>
    <w:rsid w:val="00F733A6"/>
    <w:rsid w:val="00F75315"/>
    <w:rsid w:val="00F76262"/>
    <w:rsid w:val="00F7755E"/>
    <w:rsid w:val="00F86306"/>
    <w:rsid w:val="00F871DA"/>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paragraph" w:customStyle="1" w:styleId="24">
    <w:name w:val="样式 正文缩进 + 首行缩进:  2 字符"/>
    <w:basedOn w:val="a0"/>
    <w:qFormat/>
    <w:rsid w:val="0039322B"/>
    <w:pPr>
      <w:spacing w:line="360" w:lineRule="auto"/>
      <w:ind w:firstLine="200"/>
    </w:pPr>
    <w:rPr>
      <w:rFonts w:eastAsiaTheme="minorEastAsia" w:cs="宋体"/>
      <w:kern w:val="2"/>
      <w:szCs w:val="20"/>
    </w:rPr>
  </w:style>
  <w:style w:type="table" w:customStyle="1" w:styleId="25">
    <w:name w:val="网格型2"/>
    <w:basedOn w:val="a2"/>
    <w:next w:val="ae"/>
    <w:uiPriority w:val="99"/>
    <w:qFormat/>
    <w:rsid w:val="007D65D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paragraph" w:customStyle="1" w:styleId="24">
    <w:name w:val="样式 正文缩进 + 首行缩进:  2 字符"/>
    <w:basedOn w:val="a0"/>
    <w:qFormat/>
    <w:rsid w:val="0039322B"/>
    <w:pPr>
      <w:spacing w:line="360" w:lineRule="auto"/>
      <w:ind w:firstLine="200"/>
    </w:pPr>
    <w:rPr>
      <w:rFonts w:eastAsiaTheme="minorEastAsia" w:cs="宋体"/>
      <w:kern w:val="2"/>
      <w:szCs w:val="20"/>
    </w:rPr>
  </w:style>
  <w:style w:type="table" w:customStyle="1" w:styleId="25">
    <w:name w:val="网格型2"/>
    <w:basedOn w:val="a2"/>
    <w:next w:val="ae"/>
    <w:uiPriority w:val="99"/>
    <w:qFormat/>
    <w:rsid w:val="007D65D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F781-581F-4672-B42D-4BA56DC6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4798</Words>
  <Characters>27349</Characters>
  <Application>Microsoft Office Word</Application>
  <DocSecurity>0</DocSecurity>
  <Lines>227</Lines>
  <Paragraphs>64</Paragraphs>
  <ScaleCrop>false</ScaleCrop>
  <Company>china</Company>
  <LinksUpToDate>false</LinksUpToDate>
  <CharactersWithSpaces>32083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8</cp:revision>
  <cp:lastPrinted>2020-06-23T08:10:00Z</cp:lastPrinted>
  <dcterms:created xsi:type="dcterms:W3CDTF">2020-11-02T08:40:00Z</dcterms:created>
  <dcterms:modified xsi:type="dcterms:W3CDTF">2020-12-31T07:13:00Z</dcterms:modified>
</cp:coreProperties>
</file>