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FF" w:rsidRPr="009247FF" w:rsidRDefault="009247FF" w:rsidP="009247FF">
      <w:pPr>
        <w:widowControl w:val="0"/>
        <w:adjustRightInd/>
        <w:snapToGrid/>
        <w:spacing w:after="0"/>
        <w:jc w:val="center"/>
        <w:rPr>
          <w:rFonts w:ascii="宋体" w:eastAsia="宋体" w:hAnsi="宋体" w:cs="Times New Roman"/>
          <w:sz w:val="32"/>
          <w:szCs w:val="32"/>
        </w:rPr>
      </w:pPr>
      <w:r w:rsidRPr="009247FF">
        <w:rPr>
          <w:rFonts w:ascii="宋体" w:eastAsia="宋体" w:hAnsi="宋体" w:cs="Times New Roman" w:hint="eastAsia"/>
          <w:sz w:val="32"/>
          <w:szCs w:val="32"/>
        </w:rPr>
        <w:t>中央监护系统技术要求</w:t>
      </w:r>
    </w:p>
    <w:tbl>
      <w:tblPr>
        <w:tblW w:w="9087" w:type="dxa"/>
        <w:tblInd w:w="2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91"/>
        <w:gridCol w:w="2268"/>
        <w:gridCol w:w="5244"/>
        <w:gridCol w:w="684"/>
      </w:tblGrid>
      <w:tr w:rsidR="009247FF" w:rsidRPr="009247FF" w:rsidTr="00076D51">
        <w:trPr>
          <w:trHeight w:val="567"/>
        </w:trPr>
        <w:tc>
          <w:tcPr>
            <w:tcW w:w="891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268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技术和性能参数名称</w:t>
            </w:r>
          </w:p>
        </w:tc>
        <w:tc>
          <w:tcPr>
            <w:tcW w:w="524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技术参数和性能要求</w:t>
            </w:r>
          </w:p>
        </w:tc>
        <w:tc>
          <w:tcPr>
            <w:tcW w:w="68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备</w:t>
            </w:r>
            <w:bookmarkStart w:id="0" w:name="_GoBack"/>
            <w:bookmarkEnd w:id="0"/>
            <w:r w:rsidRPr="009247F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注</w:t>
            </w:r>
          </w:p>
        </w:tc>
      </w:tr>
      <w:tr w:rsidR="009247FF" w:rsidRPr="009247FF" w:rsidTr="00076D51">
        <w:trPr>
          <w:trHeight w:val="567"/>
        </w:trPr>
        <w:tc>
          <w:tcPr>
            <w:tcW w:w="891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设备使用需求</w:t>
            </w:r>
          </w:p>
        </w:tc>
        <w:tc>
          <w:tcPr>
            <w:tcW w:w="524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 xml:space="preserve">　</w:t>
            </w:r>
          </w:p>
        </w:tc>
      </w:tr>
      <w:tr w:rsidR="009247FF" w:rsidRPr="009247FF" w:rsidTr="00076D51">
        <w:trPr>
          <w:trHeight w:val="567"/>
        </w:trPr>
        <w:tc>
          <w:tcPr>
            <w:tcW w:w="891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1.1</w:t>
            </w:r>
          </w:p>
        </w:tc>
        <w:tc>
          <w:tcPr>
            <w:tcW w:w="2268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设备用途</w:t>
            </w:r>
          </w:p>
        </w:tc>
        <w:tc>
          <w:tcPr>
            <w:tcW w:w="524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both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bCs/>
                <w:sz w:val="21"/>
                <w:szCs w:val="21"/>
              </w:rPr>
              <w:t>用于</w:t>
            </w:r>
            <w:r w:rsidRPr="009247FF">
              <w:rPr>
                <w:rFonts w:ascii="宋体" w:eastAsia="宋体" w:hAnsi="宋体" w:cs="宋体"/>
                <w:bCs/>
                <w:sz w:val="21"/>
                <w:szCs w:val="21"/>
              </w:rPr>
              <w:t>监护仪的中央监护，可同屏显示科室每张床的监护信息，便于医护人员集中管理</w:t>
            </w:r>
          </w:p>
        </w:tc>
        <w:tc>
          <w:tcPr>
            <w:tcW w:w="68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9247FF" w:rsidRPr="009247FF" w:rsidTr="00076D51">
        <w:trPr>
          <w:trHeight w:val="567"/>
        </w:trPr>
        <w:tc>
          <w:tcPr>
            <w:tcW w:w="891" w:type="dxa"/>
            <w:shd w:val="clear" w:color="000000" w:fill="auto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1.2</w:t>
            </w:r>
          </w:p>
        </w:tc>
        <w:tc>
          <w:tcPr>
            <w:tcW w:w="2268" w:type="dxa"/>
            <w:shd w:val="clear" w:color="000000" w:fill="auto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实验对象</w:t>
            </w:r>
          </w:p>
        </w:tc>
        <w:tc>
          <w:tcPr>
            <w:tcW w:w="5244" w:type="dxa"/>
            <w:shd w:val="clear" w:color="000000" w:fill="auto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both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9247FF">
              <w:rPr>
                <w:rFonts w:ascii="宋体" w:eastAsia="宋体" w:hAnsi="宋体" w:cs="宋体"/>
                <w:bCs/>
                <w:sz w:val="21"/>
                <w:szCs w:val="21"/>
              </w:rPr>
              <w:t>ICU使用病人监护仪的病人</w:t>
            </w:r>
          </w:p>
        </w:tc>
        <w:tc>
          <w:tcPr>
            <w:tcW w:w="684" w:type="dxa"/>
            <w:shd w:val="clear" w:color="000000" w:fill="auto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9247FF" w:rsidRPr="009247FF" w:rsidTr="00076D51">
        <w:trPr>
          <w:trHeight w:val="567"/>
        </w:trPr>
        <w:tc>
          <w:tcPr>
            <w:tcW w:w="891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bCs/>
                <w:sz w:val="21"/>
                <w:szCs w:val="21"/>
              </w:rPr>
              <w:t>1.3</w:t>
            </w:r>
          </w:p>
        </w:tc>
        <w:tc>
          <w:tcPr>
            <w:tcW w:w="2268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bCs/>
                <w:sz w:val="21"/>
                <w:szCs w:val="21"/>
              </w:rPr>
              <w:t>特殊功能需求</w:t>
            </w:r>
          </w:p>
        </w:tc>
        <w:tc>
          <w:tcPr>
            <w:tcW w:w="524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both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9247FF">
              <w:rPr>
                <w:rFonts w:ascii="宋体" w:eastAsia="宋体" w:hAnsi="宋体" w:cs="宋体"/>
                <w:bCs/>
                <w:sz w:val="21"/>
                <w:szCs w:val="21"/>
              </w:rPr>
              <w:t>能同时接入不低于32张床位，中央监护系统与科室现有监护仪兼容</w:t>
            </w:r>
          </w:p>
        </w:tc>
        <w:tc>
          <w:tcPr>
            <w:tcW w:w="68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both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 xml:space="preserve">　</w:t>
            </w:r>
          </w:p>
        </w:tc>
      </w:tr>
      <w:tr w:rsidR="009247FF" w:rsidRPr="009247FF" w:rsidTr="00076D51">
        <w:trPr>
          <w:trHeight w:val="567"/>
        </w:trPr>
        <w:tc>
          <w:tcPr>
            <w:tcW w:w="891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b/>
                <w:sz w:val="21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主要技术参数</w:t>
            </w:r>
          </w:p>
        </w:tc>
        <w:tc>
          <w:tcPr>
            <w:tcW w:w="524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9247FF" w:rsidRPr="009247FF" w:rsidTr="00076D51">
        <w:trPr>
          <w:trHeight w:val="567"/>
        </w:trPr>
        <w:tc>
          <w:tcPr>
            <w:tcW w:w="891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2.1</w:t>
            </w:r>
          </w:p>
        </w:tc>
        <w:tc>
          <w:tcPr>
            <w:tcW w:w="2268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★参数1</w:t>
            </w:r>
          </w:p>
        </w:tc>
        <w:tc>
          <w:tcPr>
            <w:tcW w:w="5244" w:type="dxa"/>
            <w:vAlign w:val="center"/>
          </w:tcPr>
          <w:p w:rsidR="009247FF" w:rsidRPr="009247FF" w:rsidRDefault="009247FF" w:rsidP="009247FF">
            <w:pPr>
              <w:widowControl w:val="0"/>
              <w:spacing w:after="0" w:line="360" w:lineRule="atLeast"/>
              <w:jc w:val="both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9247FF">
              <w:rPr>
                <w:rFonts w:ascii="宋体" w:eastAsia="宋体" w:hAnsi="宋体" w:cs="宋体"/>
                <w:bCs/>
                <w:sz w:val="21"/>
                <w:szCs w:val="21"/>
              </w:rPr>
              <w:t>可接入和管理科室现有监护仪</w:t>
            </w:r>
          </w:p>
        </w:tc>
        <w:tc>
          <w:tcPr>
            <w:tcW w:w="68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both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9247FF" w:rsidRPr="009247FF" w:rsidTr="00076D51">
        <w:trPr>
          <w:trHeight w:val="567"/>
        </w:trPr>
        <w:tc>
          <w:tcPr>
            <w:tcW w:w="891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2.</w:t>
            </w:r>
            <w:r w:rsidRPr="009247FF"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★参数2</w:t>
            </w:r>
          </w:p>
        </w:tc>
        <w:tc>
          <w:tcPr>
            <w:tcW w:w="5244" w:type="dxa"/>
            <w:vAlign w:val="center"/>
          </w:tcPr>
          <w:p w:rsidR="009247FF" w:rsidRPr="009247FF" w:rsidRDefault="009247FF" w:rsidP="009247FF">
            <w:pPr>
              <w:widowControl w:val="0"/>
              <w:spacing w:after="0" w:line="360" w:lineRule="atLeast"/>
              <w:jc w:val="both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9247FF">
              <w:rPr>
                <w:rFonts w:ascii="宋体" w:eastAsia="宋体" w:hAnsi="宋体" w:cs="宋体"/>
                <w:bCs/>
                <w:sz w:val="21"/>
                <w:szCs w:val="21"/>
              </w:rPr>
              <w:t>护士站配备不低于</w:t>
            </w:r>
            <w:r w:rsidRPr="009247FF">
              <w:rPr>
                <w:rFonts w:ascii="宋体" w:eastAsia="宋体" w:hAnsi="宋体" w:cs="宋体" w:hint="eastAsia"/>
                <w:bCs/>
                <w:sz w:val="21"/>
                <w:szCs w:val="21"/>
              </w:rPr>
              <w:t>2</w:t>
            </w:r>
            <w:r w:rsidRPr="009247FF">
              <w:rPr>
                <w:rFonts w:ascii="宋体" w:eastAsia="宋体" w:hAnsi="宋体" w:cs="宋体"/>
                <w:bCs/>
                <w:sz w:val="21"/>
                <w:szCs w:val="21"/>
              </w:rPr>
              <w:t>7</w:t>
            </w:r>
            <w:r w:rsidRPr="009247FF">
              <w:rPr>
                <w:rFonts w:ascii="宋体" w:eastAsia="宋体" w:hAnsi="宋体" w:cs="宋体" w:hint="eastAsia"/>
                <w:bCs/>
                <w:sz w:val="21"/>
                <w:szCs w:val="21"/>
              </w:rPr>
              <w:t>英寸</w:t>
            </w:r>
            <w:r w:rsidRPr="009247FF">
              <w:rPr>
                <w:rFonts w:ascii="宋体" w:eastAsia="宋体" w:hAnsi="宋体" w:cs="宋体"/>
                <w:bCs/>
                <w:sz w:val="21"/>
                <w:szCs w:val="21"/>
              </w:rPr>
              <w:t>双屏</w:t>
            </w:r>
            <w:r w:rsidRPr="009247FF">
              <w:rPr>
                <w:rFonts w:ascii="宋体" w:eastAsia="宋体" w:hAnsi="宋体" w:cs="宋体" w:hint="eastAsia"/>
                <w:bCs/>
                <w:sz w:val="21"/>
                <w:szCs w:val="21"/>
              </w:rPr>
              <w:t>彩色显示器</w:t>
            </w:r>
            <w:r w:rsidRPr="009247FF">
              <w:rPr>
                <w:rFonts w:ascii="宋体" w:eastAsia="宋体" w:hAnsi="宋体" w:cs="宋体"/>
                <w:bCs/>
                <w:sz w:val="21"/>
                <w:szCs w:val="21"/>
              </w:rPr>
              <w:t>，方便操作；在科室走廊4处配备不低于42寸的双屏显示，方便</w:t>
            </w:r>
            <w:r w:rsidRPr="009247FF">
              <w:rPr>
                <w:rFonts w:ascii="宋体" w:eastAsia="宋体" w:hAnsi="宋体" w:cs="宋体" w:hint="eastAsia"/>
                <w:bCs/>
                <w:sz w:val="21"/>
                <w:szCs w:val="21"/>
              </w:rPr>
              <w:t>医护人员</w:t>
            </w:r>
            <w:r w:rsidRPr="009247FF">
              <w:rPr>
                <w:rFonts w:ascii="宋体" w:eastAsia="宋体" w:hAnsi="宋体" w:cs="宋体"/>
                <w:bCs/>
                <w:sz w:val="21"/>
                <w:szCs w:val="21"/>
              </w:rPr>
              <w:t>查看</w:t>
            </w:r>
          </w:p>
        </w:tc>
        <w:tc>
          <w:tcPr>
            <w:tcW w:w="68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9247FF" w:rsidRPr="009247FF" w:rsidTr="00076D51">
        <w:trPr>
          <w:trHeight w:val="567"/>
        </w:trPr>
        <w:tc>
          <w:tcPr>
            <w:tcW w:w="891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2.</w:t>
            </w:r>
            <w:r w:rsidRPr="009247FF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★参数3</w:t>
            </w:r>
          </w:p>
        </w:tc>
        <w:tc>
          <w:tcPr>
            <w:tcW w:w="5244" w:type="dxa"/>
            <w:vAlign w:val="center"/>
          </w:tcPr>
          <w:p w:rsidR="009247FF" w:rsidRPr="009247FF" w:rsidRDefault="009247FF" w:rsidP="009247FF">
            <w:pPr>
              <w:widowControl w:val="0"/>
              <w:spacing w:after="0" w:line="360" w:lineRule="atLeast"/>
              <w:jc w:val="both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bCs/>
                <w:sz w:val="21"/>
                <w:szCs w:val="21"/>
              </w:rPr>
              <w:t>软件要求</w:t>
            </w:r>
            <w:r w:rsidRPr="009247FF">
              <w:rPr>
                <w:rFonts w:ascii="宋体" w:eastAsia="宋体" w:hAnsi="宋体" w:cs="宋体"/>
                <w:bCs/>
                <w:sz w:val="21"/>
                <w:szCs w:val="21"/>
              </w:rPr>
              <w:t>：</w:t>
            </w:r>
            <w:r w:rsidRPr="009247FF">
              <w:rPr>
                <w:rFonts w:ascii="宋体" w:eastAsia="宋体" w:hAnsi="宋体" w:cs="宋体" w:hint="eastAsia"/>
                <w:bCs/>
                <w:sz w:val="21"/>
                <w:szCs w:val="21"/>
              </w:rPr>
              <w:tab/>
              <w:t>Window</w:t>
            </w:r>
            <w:r w:rsidRPr="009247FF">
              <w:rPr>
                <w:rFonts w:ascii="宋体" w:eastAsia="宋体" w:hAnsi="宋体" w:cs="宋体"/>
                <w:bCs/>
                <w:sz w:val="21"/>
                <w:szCs w:val="21"/>
              </w:rPr>
              <w:t>s</w:t>
            </w:r>
            <w:r w:rsidRPr="009247FF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工作平台</w:t>
            </w:r>
            <w:r w:rsidRPr="009247FF">
              <w:rPr>
                <w:rFonts w:ascii="宋体" w:eastAsia="宋体" w:hAnsi="宋体" w:cs="宋体"/>
                <w:bCs/>
                <w:sz w:val="21"/>
                <w:szCs w:val="21"/>
              </w:rPr>
              <w:t>，简单易操作</w:t>
            </w:r>
          </w:p>
        </w:tc>
        <w:tc>
          <w:tcPr>
            <w:tcW w:w="68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9247FF" w:rsidRPr="009247FF" w:rsidTr="00076D51">
        <w:trPr>
          <w:trHeight w:val="567"/>
        </w:trPr>
        <w:tc>
          <w:tcPr>
            <w:tcW w:w="891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2.4</w:t>
            </w:r>
          </w:p>
        </w:tc>
        <w:tc>
          <w:tcPr>
            <w:tcW w:w="2268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bookmarkStart w:id="1" w:name="_Hlk536390667"/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★参数4</w:t>
            </w:r>
            <w:bookmarkEnd w:id="1"/>
          </w:p>
        </w:tc>
        <w:tc>
          <w:tcPr>
            <w:tcW w:w="524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both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9247FF">
              <w:rPr>
                <w:rFonts w:ascii="宋体" w:eastAsia="宋体" w:hAnsi="宋体" w:cs="宋体"/>
                <w:bCs/>
                <w:sz w:val="21"/>
                <w:szCs w:val="21"/>
              </w:rPr>
              <w:t>能接入</w:t>
            </w:r>
            <w:r w:rsidRPr="009247FF">
              <w:rPr>
                <w:rFonts w:ascii="宋体" w:eastAsia="宋体" w:hAnsi="宋体" w:cs="宋体" w:hint="eastAsia"/>
                <w:bCs/>
                <w:sz w:val="21"/>
                <w:szCs w:val="21"/>
              </w:rPr>
              <w:t>≥</w:t>
            </w:r>
            <w:r w:rsidRPr="009247FF">
              <w:rPr>
                <w:rFonts w:ascii="宋体" w:eastAsia="宋体" w:hAnsi="宋体" w:cs="宋体"/>
                <w:bCs/>
                <w:sz w:val="21"/>
                <w:szCs w:val="21"/>
              </w:rPr>
              <w:t>32张床位</w:t>
            </w:r>
          </w:p>
        </w:tc>
        <w:tc>
          <w:tcPr>
            <w:tcW w:w="68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247FF" w:rsidRPr="009247FF" w:rsidTr="00076D51">
        <w:trPr>
          <w:trHeight w:val="567"/>
        </w:trPr>
        <w:tc>
          <w:tcPr>
            <w:tcW w:w="891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2.5</w:t>
            </w:r>
          </w:p>
        </w:tc>
        <w:tc>
          <w:tcPr>
            <w:tcW w:w="2268" w:type="dxa"/>
            <w:vAlign w:val="center"/>
          </w:tcPr>
          <w:p w:rsidR="009247FF" w:rsidRPr="009247FF" w:rsidRDefault="009247FF" w:rsidP="009247FF">
            <w:pPr>
              <w:widowControl w:val="0"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★参数5</w:t>
            </w:r>
          </w:p>
        </w:tc>
        <w:tc>
          <w:tcPr>
            <w:tcW w:w="5244" w:type="dxa"/>
            <w:vAlign w:val="center"/>
          </w:tcPr>
          <w:p w:rsidR="009247FF" w:rsidRPr="009247FF" w:rsidRDefault="009247FF" w:rsidP="009247FF">
            <w:pPr>
              <w:widowControl w:val="0"/>
              <w:spacing w:after="0" w:line="360" w:lineRule="atLeast"/>
              <w:jc w:val="both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bCs/>
                <w:sz w:val="21"/>
                <w:szCs w:val="21"/>
              </w:rPr>
              <w:t>在</w:t>
            </w:r>
            <w:r w:rsidRPr="009247FF">
              <w:rPr>
                <w:rFonts w:ascii="宋体" w:eastAsia="宋体" w:hAnsi="宋体" w:cs="宋体"/>
                <w:bCs/>
                <w:sz w:val="21"/>
                <w:szCs w:val="21"/>
              </w:rPr>
              <w:t>中央监护系统</w:t>
            </w:r>
            <w:r w:rsidRPr="009247FF">
              <w:rPr>
                <w:rFonts w:ascii="宋体" w:eastAsia="宋体" w:hAnsi="宋体" w:cs="宋体" w:hint="eastAsia"/>
                <w:bCs/>
                <w:sz w:val="21"/>
                <w:szCs w:val="21"/>
              </w:rPr>
              <w:t>可启动/停止床边NBP测量</w:t>
            </w:r>
            <w:r w:rsidRPr="009247FF">
              <w:rPr>
                <w:rFonts w:ascii="宋体" w:eastAsia="宋体" w:hAnsi="宋体" w:cs="宋体"/>
                <w:bCs/>
                <w:sz w:val="21"/>
                <w:szCs w:val="21"/>
              </w:rPr>
              <w:t>、可更改报警设置等</w:t>
            </w:r>
          </w:p>
        </w:tc>
        <w:tc>
          <w:tcPr>
            <w:tcW w:w="68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247FF" w:rsidRPr="009247FF" w:rsidTr="00076D51">
        <w:trPr>
          <w:trHeight w:val="567"/>
        </w:trPr>
        <w:tc>
          <w:tcPr>
            <w:tcW w:w="891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2.6</w:t>
            </w:r>
          </w:p>
        </w:tc>
        <w:tc>
          <w:tcPr>
            <w:tcW w:w="2268" w:type="dxa"/>
            <w:vAlign w:val="center"/>
          </w:tcPr>
          <w:p w:rsidR="009247FF" w:rsidRPr="009247FF" w:rsidRDefault="009247FF" w:rsidP="009247FF">
            <w:pPr>
              <w:widowControl w:val="0"/>
              <w:spacing w:after="0" w:line="360" w:lineRule="atLeas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参数6</w:t>
            </w:r>
          </w:p>
        </w:tc>
        <w:tc>
          <w:tcPr>
            <w:tcW w:w="524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both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中</w:t>
            </w:r>
            <w:r w:rsidRPr="009247FF">
              <w:rPr>
                <w:rFonts w:ascii="宋体" w:eastAsia="宋体" w:hAnsi="宋体" w:cs="宋体"/>
                <w:bCs/>
                <w:sz w:val="21"/>
                <w:szCs w:val="21"/>
              </w:rPr>
              <w:t>央</w:t>
            </w:r>
            <w:r w:rsidRPr="009247FF">
              <w:rPr>
                <w:rFonts w:ascii="宋体" w:eastAsia="宋体" w:hAnsi="宋体" w:cs="宋体" w:hint="eastAsia"/>
                <w:bCs/>
                <w:sz w:val="21"/>
                <w:szCs w:val="21"/>
              </w:rPr>
              <w:t>监护和报警</w:t>
            </w:r>
            <w:r w:rsidRPr="009247FF">
              <w:rPr>
                <w:rFonts w:ascii="宋体" w:eastAsia="宋体" w:hAnsi="宋体" w:cs="宋体"/>
                <w:bCs/>
                <w:sz w:val="21"/>
                <w:szCs w:val="21"/>
              </w:rPr>
              <w:t>：每个单元</w:t>
            </w:r>
            <w:r w:rsidRPr="009247FF">
              <w:rPr>
                <w:rFonts w:ascii="宋体" w:eastAsia="宋体" w:hAnsi="宋体" w:cs="宋体" w:hint="eastAsia"/>
                <w:bCs/>
                <w:sz w:val="21"/>
                <w:szCs w:val="21"/>
              </w:rPr>
              <w:t>显示每个病人</w:t>
            </w:r>
            <w:r w:rsidRPr="009247FF">
              <w:rPr>
                <w:rFonts w:ascii="宋体" w:eastAsia="宋体" w:hAnsi="宋体" w:cs="宋体"/>
                <w:bCs/>
                <w:sz w:val="21"/>
                <w:szCs w:val="21"/>
              </w:rPr>
              <w:t>的至少</w:t>
            </w:r>
            <w:r w:rsidRPr="009247FF">
              <w:rPr>
                <w:rFonts w:ascii="宋体" w:eastAsia="宋体" w:hAnsi="宋体" w:cs="宋体" w:hint="eastAsia"/>
                <w:bCs/>
                <w:sz w:val="21"/>
                <w:szCs w:val="21"/>
              </w:rPr>
              <w:t>2道波形</w:t>
            </w:r>
          </w:p>
        </w:tc>
        <w:tc>
          <w:tcPr>
            <w:tcW w:w="68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247FF" w:rsidRPr="009247FF" w:rsidTr="00076D51">
        <w:trPr>
          <w:trHeight w:val="567"/>
        </w:trPr>
        <w:tc>
          <w:tcPr>
            <w:tcW w:w="891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2.7</w:t>
            </w:r>
          </w:p>
        </w:tc>
        <w:tc>
          <w:tcPr>
            <w:tcW w:w="2268" w:type="dxa"/>
            <w:vAlign w:val="center"/>
          </w:tcPr>
          <w:p w:rsidR="009247FF" w:rsidRPr="009247FF" w:rsidRDefault="009247FF" w:rsidP="009247FF">
            <w:pPr>
              <w:widowControl w:val="0"/>
              <w:spacing w:after="0" w:line="360" w:lineRule="atLeas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参数</w:t>
            </w:r>
            <w:r w:rsidRPr="009247FF">
              <w:rPr>
                <w:rFonts w:ascii="宋体" w:eastAsia="宋体" w:hAnsi="宋体" w:cs="宋体"/>
                <w:sz w:val="21"/>
                <w:szCs w:val="21"/>
              </w:rPr>
              <w:t>7</w:t>
            </w:r>
          </w:p>
        </w:tc>
        <w:tc>
          <w:tcPr>
            <w:tcW w:w="524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both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bCs/>
                <w:sz w:val="21"/>
                <w:szCs w:val="21"/>
              </w:rPr>
              <w:t>具有三级声光报警及报警床位醒目背景的提示功能</w:t>
            </w:r>
          </w:p>
        </w:tc>
        <w:tc>
          <w:tcPr>
            <w:tcW w:w="68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247FF" w:rsidRPr="009247FF" w:rsidTr="00076D51">
        <w:trPr>
          <w:trHeight w:val="567"/>
        </w:trPr>
        <w:tc>
          <w:tcPr>
            <w:tcW w:w="891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2.8</w:t>
            </w:r>
          </w:p>
        </w:tc>
        <w:tc>
          <w:tcPr>
            <w:tcW w:w="2268" w:type="dxa"/>
            <w:vAlign w:val="center"/>
          </w:tcPr>
          <w:p w:rsidR="009247FF" w:rsidRPr="009247FF" w:rsidRDefault="009247FF" w:rsidP="009247FF">
            <w:pPr>
              <w:widowControl w:val="0"/>
              <w:spacing w:after="0" w:line="360" w:lineRule="atLeas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参数8</w:t>
            </w:r>
          </w:p>
        </w:tc>
        <w:tc>
          <w:tcPr>
            <w:tcW w:w="524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both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bCs/>
                <w:sz w:val="21"/>
                <w:szCs w:val="21"/>
              </w:rPr>
              <w:t>具有起搏器未起搏、起搏器未夺获检测功能</w:t>
            </w:r>
            <w:r w:rsidRPr="009247FF">
              <w:rPr>
                <w:rFonts w:ascii="宋体" w:eastAsia="宋体" w:hAnsi="宋体" w:cs="宋体" w:hint="eastAsia"/>
                <w:bCs/>
                <w:sz w:val="21"/>
                <w:szCs w:val="21"/>
              </w:rPr>
              <w:tab/>
            </w:r>
          </w:p>
        </w:tc>
        <w:tc>
          <w:tcPr>
            <w:tcW w:w="68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247FF" w:rsidRPr="009247FF" w:rsidTr="00076D51">
        <w:trPr>
          <w:trHeight w:val="567"/>
        </w:trPr>
        <w:tc>
          <w:tcPr>
            <w:tcW w:w="891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2.9</w:t>
            </w:r>
          </w:p>
        </w:tc>
        <w:tc>
          <w:tcPr>
            <w:tcW w:w="2268" w:type="dxa"/>
            <w:vAlign w:val="center"/>
          </w:tcPr>
          <w:p w:rsidR="009247FF" w:rsidRPr="009247FF" w:rsidRDefault="009247FF" w:rsidP="009247FF">
            <w:pPr>
              <w:widowControl w:val="0"/>
              <w:spacing w:after="0" w:line="360" w:lineRule="atLeas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参数9</w:t>
            </w:r>
          </w:p>
        </w:tc>
        <w:tc>
          <w:tcPr>
            <w:tcW w:w="524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both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bCs/>
                <w:sz w:val="21"/>
                <w:szCs w:val="21"/>
              </w:rPr>
              <w:t>具备ST段分析和趋势：储存</w:t>
            </w:r>
            <w:r w:rsidRPr="009247FF">
              <w:rPr>
                <w:rFonts w:ascii="宋体" w:eastAsia="宋体" w:hAnsi="宋体" w:cs="宋体"/>
                <w:bCs/>
                <w:sz w:val="21"/>
                <w:szCs w:val="21"/>
              </w:rPr>
              <w:t>不低于</w:t>
            </w:r>
            <w:r w:rsidRPr="009247FF">
              <w:rPr>
                <w:rFonts w:ascii="宋体" w:eastAsia="宋体" w:hAnsi="宋体" w:cs="宋体" w:hint="eastAsia"/>
                <w:bCs/>
                <w:sz w:val="21"/>
                <w:szCs w:val="21"/>
              </w:rPr>
              <w:t>24小时ST段和变化趋势</w:t>
            </w:r>
          </w:p>
        </w:tc>
        <w:tc>
          <w:tcPr>
            <w:tcW w:w="68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247FF" w:rsidRPr="009247FF" w:rsidTr="00076D51">
        <w:trPr>
          <w:trHeight w:val="567"/>
        </w:trPr>
        <w:tc>
          <w:tcPr>
            <w:tcW w:w="891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2.10</w:t>
            </w:r>
          </w:p>
        </w:tc>
        <w:tc>
          <w:tcPr>
            <w:tcW w:w="2268" w:type="dxa"/>
            <w:vAlign w:val="center"/>
          </w:tcPr>
          <w:p w:rsidR="009247FF" w:rsidRPr="009247FF" w:rsidRDefault="009247FF" w:rsidP="009247FF">
            <w:pPr>
              <w:widowControl w:val="0"/>
              <w:spacing w:after="0" w:line="360" w:lineRule="atLeas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参数10</w:t>
            </w:r>
          </w:p>
        </w:tc>
        <w:tc>
          <w:tcPr>
            <w:tcW w:w="524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both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bCs/>
                <w:sz w:val="21"/>
                <w:szCs w:val="21"/>
              </w:rPr>
              <w:t>报警储存和回顾：每床储存50条报警记录，每条不短于30秒的信息，波形≥4条。</w:t>
            </w:r>
          </w:p>
        </w:tc>
        <w:tc>
          <w:tcPr>
            <w:tcW w:w="68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247FF" w:rsidRPr="009247FF" w:rsidTr="00076D51">
        <w:trPr>
          <w:trHeight w:val="567"/>
        </w:trPr>
        <w:tc>
          <w:tcPr>
            <w:tcW w:w="891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2.1</w:t>
            </w:r>
            <w:r w:rsidRPr="009247FF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9247FF" w:rsidRPr="009247FF" w:rsidRDefault="009247FF" w:rsidP="009247FF">
            <w:pPr>
              <w:widowControl w:val="0"/>
              <w:spacing w:after="0" w:line="360" w:lineRule="atLeas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参数1</w:t>
            </w:r>
            <w:r w:rsidRPr="009247FF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524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both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bCs/>
                <w:sz w:val="21"/>
                <w:szCs w:val="21"/>
              </w:rPr>
              <w:t>趋势回顾：</w:t>
            </w:r>
            <w:r w:rsidRPr="009247FF">
              <w:rPr>
                <w:rFonts w:ascii="宋体" w:eastAsia="宋体" w:hAnsi="宋体" w:cs="宋体"/>
                <w:bCs/>
                <w:sz w:val="21"/>
                <w:szCs w:val="21"/>
              </w:rPr>
              <w:t>不低于</w:t>
            </w:r>
            <w:r w:rsidRPr="009247FF">
              <w:rPr>
                <w:rFonts w:ascii="宋体" w:eastAsia="宋体" w:hAnsi="宋体" w:cs="宋体" w:hint="eastAsia"/>
                <w:bCs/>
                <w:sz w:val="21"/>
                <w:szCs w:val="21"/>
              </w:rPr>
              <w:t>24小时图形趋势回顾和24小时表格趋势回顾并同屏显示</w:t>
            </w:r>
          </w:p>
        </w:tc>
        <w:tc>
          <w:tcPr>
            <w:tcW w:w="68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247FF" w:rsidRPr="009247FF" w:rsidTr="00076D51">
        <w:trPr>
          <w:trHeight w:val="567"/>
        </w:trPr>
        <w:tc>
          <w:tcPr>
            <w:tcW w:w="891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2.1</w:t>
            </w:r>
            <w:r w:rsidRPr="009247FF"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9247FF" w:rsidRPr="009247FF" w:rsidRDefault="009247FF" w:rsidP="009247FF">
            <w:pPr>
              <w:widowControl w:val="0"/>
              <w:spacing w:after="0" w:line="360" w:lineRule="atLeas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参数1</w:t>
            </w:r>
            <w:r w:rsidRPr="009247FF"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524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both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bCs/>
                <w:sz w:val="21"/>
                <w:szCs w:val="21"/>
              </w:rPr>
              <w:t>报告</w:t>
            </w:r>
            <w:r w:rsidRPr="009247FF">
              <w:rPr>
                <w:rFonts w:ascii="宋体" w:eastAsia="宋体" w:hAnsi="宋体" w:cs="宋体"/>
                <w:bCs/>
                <w:sz w:val="21"/>
                <w:szCs w:val="21"/>
              </w:rPr>
              <w:t>：</w:t>
            </w:r>
            <w:r w:rsidRPr="009247FF">
              <w:rPr>
                <w:rFonts w:ascii="宋体" w:eastAsia="宋体" w:hAnsi="宋体" w:cs="宋体" w:hint="eastAsia"/>
                <w:bCs/>
                <w:sz w:val="21"/>
                <w:szCs w:val="21"/>
              </w:rPr>
              <w:t>全息心电波形报告</w:t>
            </w:r>
            <w:r w:rsidRPr="009247FF">
              <w:rPr>
                <w:rFonts w:ascii="宋体" w:eastAsia="宋体" w:hAnsi="宋体" w:cs="宋体"/>
                <w:bCs/>
                <w:sz w:val="21"/>
                <w:szCs w:val="21"/>
              </w:rPr>
              <w:t>，</w:t>
            </w:r>
            <w:r w:rsidRPr="009247FF">
              <w:rPr>
                <w:rFonts w:ascii="宋体" w:eastAsia="宋体" w:hAnsi="宋体" w:cs="宋体" w:hint="eastAsia"/>
                <w:bCs/>
                <w:sz w:val="21"/>
                <w:szCs w:val="21"/>
              </w:rPr>
              <w:t>趋势报告（图形和表格形式）</w:t>
            </w:r>
          </w:p>
        </w:tc>
        <w:tc>
          <w:tcPr>
            <w:tcW w:w="68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247FF" w:rsidRPr="009247FF" w:rsidTr="00076D51">
        <w:trPr>
          <w:trHeight w:val="567"/>
        </w:trPr>
        <w:tc>
          <w:tcPr>
            <w:tcW w:w="891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b/>
                <w:sz w:val="21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配置需求</w:t>
            </w:r>
          </w:p>
        </w:tc>
        <w:tc>
          <w:tcPr>
            <w:tcW w:w="524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9247FF" w:rsidRPr="009247FF" w:rsidTr="00076D51">
        <w:trPr>
          <w:trHeight w:val="567"/>
        </w:trPr>
        <w:tc>
          <w:tcPr>
            <w:tcW w:w="891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3.1</w:t>
            </w:r>
          </w:p>
        </w:tc>
        <w:tc>
          <w:tcPr>
            <w:tcW w:w="2268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配置1</w:t>
            </w:r>
          </w:p>
        </w:tc>
        <w:tc>
          <w:tcPr>
            <w:tcW w:w="5244" w:type="dxa"/>
            <w:vAlign w:val="center"/>
          </w:tcPr>
          <w:p w:rsidR="009247FF" w:rsidRPr="009247FF" w:rsidRDefault="009247FF" w:rsidP="009247FF">
            <w:pPr>
              <w:widowControl w:val="0"/>
              <w:spacing w:after="0" w:line="360" w:lineRule="atLeast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9247FF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中央监护系统主机及管理软件1套</w:t>
            </w:r>
          </w:p>
        </w:tc>
        <w:tc>
          <w:tcPr>
            <w:tcW w:w="68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9247FF" w:rsidRPr="009247FF" w:rsidTr="00076D51">
        <w:trPr>
          <w:trHeight w:val="567"/>
        </w:trPr>
        <w:tc>
          <w:tcPr>
            <w:tcW w:w="891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3.2</w:t>
            </w:r>
          </w:p>
        </w:tc>
        <w:tc>
          <w:tcPr>
            <w:tcW w:w="2268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配置2</w:t>
            </w:r>
          </w:p>
        </w:tc>
        <w:tc>
          <w:tcPr>
            <w:tcW w:w="524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textAlignment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9247FF">
              <w:rPr>
                <w:rFonts w:ascii="宋体" w:eastAsia="宋体" w:hAnsi="宋体" w:cs="宋体"/>
                <w:bCs/>
                <w:sz w:val="21"/>
                <w:szCs w:val="21"/>
              </w:rPr>
              <w:t>不低于</w:t>
            </w:r>
            <w:r w:rsidRPr="009247FF">
              <w:rPr>
                <w:rFonts w:ascii="宋体" w:eastAsia="宋体" w:hAnsi="宋体" w:cs="宋体" w:hint="eastAsia"/>
                <w:bCs/>
                <w:sz w:val="21"/>
                <w:szCs w:val="21"/>
              </w:rPr>
              <w:t>2</w:t>
            </w:r>
            <w:r w:rsidRPr="009247FF">
              <w:rPr>
                <w:rFonts w:ascii="宋体" w:eastAsia="宋体" w:hAnsi="宋体" w:cs="宋体"/>
                <w:bCs/>
                <w:sz w:val="21"/>
                <w:szCs w:val="21"/>
              </w:rPr>
              <w:t>7</w:t>
            </w:r>
            <w:r w:rsidRPr="009247FF">
              <w:rPr>
                <w:rFonts w:ascii="宋体" w:eastAsia="宋体" w:hAnsi="宋体" w:cs="宋体" w:hint="eastAsia"/>
                <w:bCs/>
                <w:sz w:val="21"/>
                <w:szCs w:val="21"/>
              </w:rPr>
              <w:t>英寸</w:t>
            </w:r>
            <w:r w:rsidRPr="009247FF">
              <w:rPr>
                <w:rFonts w:ascii="宋体" w:eastAsia="宋体" w:hAnsi="宋体" w:cs="宋体"/>
                <w:bCs/>
                <w:sz w:val="21"/>
                <w:szCs w:val="21"/>
              </w:rPr>
              <w:t>双屏</w:t>
            </w:r>
            <w:r w:rsidRPr="009247FF">
              <w:rPr>
                <w:rFonts w:ascii="宋体" w:eastAsia="宋体" w:hAnsi="宋体" w:cs="宋体" w:hint="eastAsia"/>
                <w:bCs/>
                <w:sz w:val="21"/>
                <w:szCs w:val="21"/>
              </w:rPr>
              <w:t>彩色显示器1台</w:t>
            </w:r>
          </w:p>
        </w:tc>
        <w:tc>
          <w:tcPr>
            <w:tcW w:w="68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247FF" w:rsidRPr="009247FF" w:rsidTr="00076D51">
        <w:trPr>
          <w:trHeight w:val="567"/>
        </w:trPr>
        <w:tc>
          <w:tcPr>
            <w:tcW w:w="891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 xml:space="preserve">3.3 </w:t>
            </w:r>
          </w:p>
        </w:tc>
        <w:tc>
          <w:tcPr>
            <w:tcW w:w="2268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配置3</w:t>
            </w:r>
          </w:p>
        </w:tc>
        <w:tc>
          <w:tcPr>
            <w:tcW w:w="524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textAlignment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9247FF">
              <w:rPr>
                <w:rFonts w:ascii="宋体" w:eastAsia="宋体" w:hAnsi="宋体" w:cs="宋体"/>
                <w:bCs/>
                <w:sz w:val="21"/>
                <w:szCs w:val="21"/>
              </w:rPr>
              <w:t>不低于42寸的双屏显示</w:t>
            </w:r>
            <w:r w:rsidRPr="009247FF">
              <w:rPr>
                <w:rFonts w:ascii="宋体" w:eastAsia="宋体" w:hAnsi="宋体" w:cs="宋体" w:hint="eastAsia"/>
                <w:bCs/>
                <w:sz w:val="21"/>
                <w:szCs w:val="21"/>
              </w:rPr>
              <w:t>4台</w:t>
            </w:r>
          </w:p>
        </w:tc>
        <w:tc>
          <w:tcPr>
            <w:tcW w:w="68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247FF" w:rsidRPr="009247FF" w:rsidTr="00076D51">
        <w:trPr>
          <w:trHeight w:val="567"/>
        </w:trPr>
        <w:tc>
          <w:tcPr>
            <w:tcW w:w="891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3.</w:t>
            </w:r>
            <w:r w:rsidRPr="009247FF">
              <w:rPr>
                <w:rFonts w:ascii="宋体" w:eastAsia="宋体" w:hAnsi="宋体" w:cs="宋体"/>
                <w:sz w:val="21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配置</w:t>
            </w:r>
            <w:r w:rsidRPr="009247FF">
              <w:rPr>
                <w:rFonts w:ascii="宋体" w:eastAsia="宋体" w:hAnsi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524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9247FF">
              <w:rPr>
                <w:rFonts w:ascii="宋体" w:eastAsia="宋体" w:hAnsi="宋体" w:cs="宋体"/>
                <w:bCs/>
                <w:sz w:val="21"/>
                <w:szCs w:val="21"/>
              </w:rPr>
              <w:t>报警音响1个</w:t>
            </w:r>
          </w:p>
        </w:tc>
        <w:tc>
          <w:tcPr>
            <w:tcW w:w="68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247FF" w:rsidRPr="009247FF" w:rsidTr="00076D51">
        <w:trPr>
          <w:trHeight w:val="567"/>
        </w:trPr>
        <w:tc>
          <w:tcPr>
            <w:tcW w:w="891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3.</w:t>
            </w:r>
            <w:r w:rsidRPr="009247FF">
              <w:rPr>
                <w:rFonts w:ascii="宋体" w:eastAsia="宋体" w:hAnsi="宋体" w:cs="宋体"/>
                <w:sz w:val="21"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配置</w:t>
            </w:r>
            <w:r w:rsidRPr="009247FF">
              <w:rPr>
                <w:rFonts w:ascii="宋体" w:eastAsia="宋体" w:hAnsi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524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9247FF">
              <w:rPr>
                <w:rFonts w:ascii="宋体" w:eastAsia="宋体" w:hAnsi="宋体" w:cs="宋体"/>
                <w:bCs/>
                <w:sz w:val="21"/>
                <w:szCs w:val="21"/>
              </w:rPr>
              <w:t>打印机1台</w:t>
            </w:r>
          </w:p>
        </w:tc>
        <w:tc>
          <w:tcPr>
            <w:tcW w:w="68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247FF" w:rsidRPr="009247FF" w:rsidTr="00076D51">
        <w:trPr>
          <w:trHeight w:val="567"/>
        </w:trPr>
        <w:tc>
          <w:tcPr>
            <w:tcW w:w="891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售后服务</w:t>
            </w:r>
          </w:p>
        </w:tc>
        <w:tc>
          <w:tcPr>
            <w:tcW w:w="524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247FF" w:rsidRPr="009247FF" w:rsidTr="00076D51">
        <w:trPr>
          <w:trHeight w:val="567"/>
        </w:trPr>
        <w:tc>
          <w:tcPr>
            <w:tcW w:w="891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4.1</w:t>
            </w:r>
          </w:p>
        </w:tc>
        <w:tc>
          <w:tcPr>
            <w:tcW w:w="2268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保修年限</w:t>
            </w:r>
          </w:p>
        </w:tc>
        <w:tc>
          <w:tcPr>
            <w:tcW w:w="524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≥3年</w:t>
            </w:r>
          </w:p>
        </w:tc>
        <w:tc>
          <w:tcPr>
            <w:tcW w:w="68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9247FF" w:rsidRPr="009247FF" w:rsidTr="00076D51">
        <w:trPr>
          <w:trHeight w:val="567"/>
        </w:trPr>
        <w:tc>
          <w:tcPr>
            <w:tcW w:w="891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4.2</w:t>
            </w:r>
          </w:p>
        </w:tc>
        <w:tc>
          <w:tcPr>
            <w:tcW w:w="2268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出现故障回应时间</w:t>
            </w:r>
          </w:p>
        </w:tc>
        <w:tc>
          <w:tcPr>
            <w:tcW w:w="524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维修到达现场时间≤ 6小时（本地）</w:t>
            </w: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br/>
              <w:t>维修到达现场时间≤24小时（外地）</w:t>
            </w:r>
          </w:p>
        </w:tc>
        <w:tc>
          <w:tcPr>
            <w:tcW w:w="68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9247FF" w:rsidRPr="009247FF" w:rsidTr="00076D51">
        <w:trPr>
          <w:trHeight w:val="567"/>
        </w:trPr>
        <w:tc>
          <w:tcPr>
            <w:tcW w:w="891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4.3</w:t>
            </w:r>
          </w:p>
        </w:tc>
        <w:tc>
          <w:tcPr>
            <w:tcW w:w="2268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维修支持</w:t>
            </w:r>
          </w:p>
        </w:tc>
        <w:tc>
          <w:tcPr>
            <w:tcW w:w="524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配件供应时间≥10年</w:t>
            </w:r>
          </w:p>
        </w:tc>
        <w:tc>
          <w:tcPr>
            <w:tcW w:w="68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9247FF" w:rsidRPr="009247FF" w:rsidTr="00076D51">
        <w:trPr>
          <w:trHeight w:val="567"/>
        </w:trPr>
        <w:tc>
          <w:tcPr>
            <w:tcW w:w="891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4.4</w:t>
            </w:r>
          </w:p>
        </w:tc>
        <w:tc>
          <w:tcPr>
            <w:tcW w:w="2268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耗材及零配件</w:t>
            </w:r>
          </w:p>
        </w:tc>
        <w:tc>
          <w:tcPr>
            <w:tcW w:w="524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提供耗材及主要零配件目录（含报价）</w:t>
            </w:r>
          </w:p>
        </w:tc>
        <w:tc>
          <w:tcPr>
            <w:tcW w:w="68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9247FF" w:rsidRPr="009247FF" w:rsidTr="00076D51">
        <w:trPr>
          <w:trHeight w:val="567"/>
        </w:trPr>
        <w:tc>
          <w:tcPr>
            <w:tcW w:w="891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4.5</w:t>
            </w:r>
          </w:p>
        </w:tc>
        <w:tc>
          <w:tcPr>
            <w:tcW w:w="2268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维修资料</w:t>
            </w:r>
          </w:p>
        </w:tc>
        <w:tc>
          <w:tcPr>
            <w:tcW w:w="524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提供详细操作手册、维修保养手册、安装手册等</w:t>
            </w:r>
          </w:p>
        </w:tc>
        <w:tc>
          <w:tcPr>
            <w:tcW w:w="68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9247FF" w:rsidRPr="009247FF" w:rsidTr="00076D51">
        <w:trPr>
          <w:trHeight w:val="567"/>
        </w:trPr>
        <w:tc>
          <w:tcPr>
            <w:tcW w:w="891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4.6</w:t>
            </w:r>
          </w:p>
        </w:tc>
        <w:tc>
          <w:tcPr>
            <w:tcW w:w="2268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维修工具</w:t>
            </w:r>
          </w:p>
        </w:tc>
        <w:tc>
          <w:tcPr>
            <w:tcW w:w="524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提供维修专用工具1套</w:t>
            </w:r>
          </w:p>
        </w:tc>
        <w:tc>
          <w:tcPr>
            <w:tcW w:w="68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9247FF" w:rsidRPr="009247FF" w:rsidTr="00076D51">
        <w:trPr>
          <w:trHeight w:val="567"/>
        </w:trPr>
        <w:tc>
          <w:tcPr>
            <w:tcW w:w="891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4.7</w:t>
            </w:r>
          </w:p>
        </w:tc>
        <w:tc>
          <w:tcPr>
            <w:tcW w:w="2268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预防性维修</w:t>
            </w: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br/>
              <w:t>/定期维护保养</w:t>
            </w:r>
          </w:p>
        </w:tc>
        <w:tc>
          <w:tcPr>
            <w:tcW w:w="524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保修期内提供定期维护保养服务</w:t>
            </w:r>
          </w:p>
        </w:tc>
        <w:tc>
          <w:tcPr>
            <w:tcW w:w="68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9247FF" w:rsidRPr="009247FF" w:rsidTr="00076D51">
        <w:trPr>
          <w:trHeight w:val="567"/>
        </w:trPr>
        <w:tc>
          <w:tcPr>
            <w:tcW w:w="891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4.8</w:t>
            </w:r>
          </w:p>
        </w:tc>
        <w:tc>
          <w:tcPr>
            <w:tcW w:w="2268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维修密码支持</w:t>
            </w:r>
          </w:p>
        </w:tc>
        <w:tc>
          <w:tcPr>
            <w:tcW w:w="524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开放</w:t>
            </w:r>
          </w:p>
        </w:tc>
        <w:tc>
          <w:tcPr>
            <w:tcW w:w="68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9247FF" w:rsidRPr="009247FF" w:rsidTr="00076D51">
        <w:trPr>
          <w:trHeight w:val="567"/>
        </w:trPr>
        <w:tc>
          <w:tcPr>
            <w:tcW w:w="891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4.9</w:t>
            </w:r>
          </w:p>
        </w:tc>
        <w:tc>
          <w:tcPr>
            <w:tcW w:w="2268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升级</w:t>
            </w:r>
          </w:p>
        </w:tc>
        <w:tc>
          <w:tcPr>
            <w:tcW w:w="524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终身免费软件升级</w:t>
            </w:r>
          </w:p>
        </w:tc>
        <w:tc>
          <w:tcPr>
            <w:tcW w:w="68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9247FF" w:rsidRPr="009247FF" w:rsidTr="00076D51">
        <w:trPr>
          <w:trHeight w:val="567"/>
        </w:trPr>
        <w:tc>
          <w:tcPr>
            <w:tcW w:w="891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4.10</w:t>
            </w:r>
          </w:p>
        </w:tc>
        <w:tc>
          <w:tcPr>
            <w:tcW w:w="2268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使用培训</w:t>
            </w:r>
          </w:p>
        </w:tc>
        <w:tc>
          <w:tcPr>
            <w:tcW w:w="524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支持</w:t>
            </w:r>
          </w:p>
        </w:tc>
        <w:tc>
          <w:tcPr>
            <w:tcW w:w="68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9247FF" w:rsidRPr="009247FF" w:rsidTr="00076D51">
        <w:trPr>
          <w:trHeight w:val="567"/>
        </w:trPr>
        <w:tc>
          <w:tcPr>
            <w:tcW w:w="891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4.11</w:t>
            </w:r>
          </w:p>
        </w:tc>
        <w:tc>
          <w:tcPr>
            <w:tcW w:w="2268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工程师培训</w:t>
            </w:r>
          </w:p>
        </w:tc>
        <w:tc>
          <w:tcPr>
            <w:tcW w:w="524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>支持</w:t>
            </w:r>
          </w:p>
        </w:tc>
        <w:tc>
          <w:tcPr>
            <w:tcW w:w="684" w:type="dxa"/>
            <w:vAlign w:val="center"/>
          </w:tcPr>
          <w:p w:rsidR="009247FF" w:rsidRPr="009247FF" w:rsidRDefault="009247FF" w:rsidP="009247FF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247FF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7DF" w:rsidRDefault="00BB47DF" w:rsidP="009247FF">
      <w:pPr>
        <w:spacing w:after="0"/>
      </w:pPr>
      <w:r>
        <w:separator/>
      </w:r>
    </w:p>
  </w:endnote>
  <w:endnote w:type="continuationSeparator" w:id="0">
    <w:p w:rsidR="00BB47DF" w:rsidRDefault="00BB47DF" w:rsidP="009247F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7DF" w:rsidRDefault="00BB47DF" w:rsidP="009247FF">
      <w:pPr>
        <w:spacing w:after="0"/>
      </w:pPr>
      <w:r>
        <w:separator/>
      </w:r>
    </w:p>
  </w:footnote>
  <w:footnote w:type="continuationSeparator" w:id="0">
    <w:p w:rsidR="00BB47DF" w:rsidRDefault="00BB47DF" w:rsidP="009247F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31AA"/>
    <w:rsid w:val="00323B43"/>
    <w:rsid w:val="003D37D8"/>
    <w:rsid w:val="00426133"/>
    <w:rsid w:val="004358AB"/>
    <w:rsid w:val="008B7726"/>
    <w:rsid w:val="009247FF"/>
    <w:rsid w:val="00BB47D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47F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47F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47F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47F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2020-09-04T01:22:00Z</dcterms:modified>
</cp:coreProperties>
</file>