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EE2BA0">
      <w:pPr>
        <w:ind w:firstLineChars="500" w:firstLine="1755"/>
        <w:jc w:val="left"/>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EE2BA0" w:rsidRPr="00EE2BA0">
        <w:rPr>
          <w:rFonts w:ascii="宋体" w:eastAsia="宋体" w:hAnsi="宋体" w:cs="Times New Roman" w:hint="eastAsia"/>
          <w:kern w:val="0"/>
          <w:sz w:val="36"/>
          <w:szCs w:val="36"/>
          <w:u w:val="single"/>
        </w:rPr>
        <w:t xml:space="preserve">    </w:t>
      </w:r>
      <w:r w:rsidR="00F314A7">
        <w:rPr>
          <w:rFonts w:ascii="宋体" w:eastAsia="宋体" w:hAnsi="宋体" w:cs="Times New Roman" w:hint="eastAsia"/>
          <w:kern w:val="0"/>
          <w:sz w:val="36"/>
          <w:szCs w:val="36"/>
          <w:u w:val="single"/>
        </w:rPr>
        <w:t>RIS系统升级更新</w:t>
      </w:r>
      <w:r w:rsidR="00EE2BA0">
        <w:rPr>
          <w:rFonts w:ascii="宋体" w:eastAsia="宋体" w:hAnsi="宋体" w:cs="Times New Roman" w:hint="eastAsia"/>
          <w:kern w:val="0"/>
          <w:sz w:val="36"/>
          <w:szCs w:val="36"/>
          <w:u w:val="single"/>
        </w:rPr>
        <w:t xml:space="preserve">    </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EE2BA0">
      <w:pPr>
        <w:ind w:firstLineChars="500" w:firstLine="1755"/>
        <w:jc w:val="left"/>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F314A7" w:rsidRPr="00F314A7">
        <w:rPr>
          <w:rFonts w:ascii="宋体" w:eastAsia="宋体" w:hAnsi="宋体" w:cs="Times New Roman" w:hint="eastAsia"/>
          <w:kern w:val="0"/>
          <w:sz w:val="36"/>
          <w:szCs w:val="36"/>
          <w:u w:val="single"/>
        </w:rPr>
        <w:t xml:space="preserve">  </w:t>
      </w:r>
      <w:r w:rsidR="00F314A7">
        <w:rPr>
          <w:rFonts w:ascii="宋体" w:eastAsia="宋体" w:hAnsi="宋体" w:cs="Times New Roman" w:hint="eastAsia"/>
          <w:kern w:val="0"/>
          <w:sz w:val="36"/>
          <w:szCs w:val="36"/>
          <w:u w:val="single"/>
        </w:rPr>
        <w:t>2020-</w:t>
      </w:r>
      <w:proofErr w:type="gramStart"/>
      <w:r w:rsidR="00F314A7">
        <w:rPr>
          <w:rFonts w:ascii="宋体" w:eastAsia="宋体" w:hAnsi="宋体" w:cs="Times New Roman" w:hint="eastAsia"/>
          <w:kern w:val="0"/>
          <w:sz w:val="36"/>
          <w:szCs w:val="36"/>
          <w:u w:val="single"/>
        </w:rPr>
        <w:t>JL13(</w:t>
      </w:r>
      <w:proofErr w:type="gramEnd"/>
      <w:r w:rsidR="00F314A7">
        <w:rPr>
          <w:rFonts w:ascii="宋体" w:eastAsia="宋体" w:hAnsi="宋体" w:cs="Times New Roman" w:hint="eastAsia"/>
          <w:kern w:val="0"/>
          <w:sz w:val="36"/>
          <w:szCs w:val="36"/>
          <w:u w:val="single"/>
        </w:rPr>
        <w:t xml:space="preserve">03)-W30034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Pr="00D675CA"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D675CA">
        <w:rPr>
          <w:rFonts w:ascii="宋体" w:eastAsia="宋体" w:hAnsi="宋体" w:cs="Times New Roman" w:hint="eastAsia"/>
          <w:kern w:val="0"/>
          <w:sz w:val="36"/>
          <w:szCs w:val="36"/>
        </w:rPr>
        <w:t>十</w:t>
      </w:r>
      <w:r w:rsidR="00EE2BA0">
        <w:rPr>
          <w:rFonts w:ascii="宋体" w:eastAsia="宋体" w:hAnsi="宋体" w:cs="Times New Roman" w:hint="eastAsia"/>
          <w:kern w:val="0"/>
          <w:sz w:val="36"/>
          <w:szCs w:val="36"/>
        </w:rPr>
        <w:t>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BB1F46"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9649A2">
          <w:rPr>
            <w:noProof/>
            <w:webHidden/>
          </w:rPr>
          <w:t>1</w:t>
        </w:r>
        <w:r>
          <w:rPr>
            <w:noProof/>
            <w:webHidden/>
          </w:rPr>
          <w:fldChar w:fldCharType="end"/>
        </w:r>
      </w:hyperlink>
    </w:p>
    <w:p w:rsidR="006C1884" w:rsidRDefault="00D53448"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BB1F46">
          <w:rPr>
            <w:noProof/>
            <w:webHidden/>
          </w:rPr>
          <w:fldChar w:fldCharType="begin"/>
        </w:r>
        <w:r w:rsidR="006C1884">
          <w:rPr>
            <w:noProof/>
            <w:webHidden/>
          </w:rPr>
          <w:instrText xml:space="preserve"> PAGEREF _Toc43485652 \h </w:instrText>
        </w:r>
        <w:r w:rsidR="00BB1F46">
          <w:rPr>
            <w:noProof/>
            <w:webHidden/>
          </w:rPr>
        </w:r>
        <w:r w:rsidR="00BB1F46">
          <w:rPr>
            <w:noProof/>
            <w:webHidden/>
          </w:rPr>
          <w:fldChar w:fldCharType="separate"/>
        </w:r>
        <w:r w:rsidR="009649A2">
          <w:rPr>
            <w:noProof/>
            <w:webHidden/>
          </w:rPr>
          <w:t>4</w:t>
        </w:r>
        <w:r w:rsidR="00BB1F46">
          <w:rPr>
            <w:noProof/>
            <w:webHidden/>
          </w:rPr>
          <w:fldChar w:fldCharType="end"/>
        </w:r>
      </w:hyperlink>
    </w:p>
    <w:p w:rsidR="006C1884" w:rsidRDefault="00D53448"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BB1F46">
          <w:rPr>
            <w:noProof/>
            <w:webHidden/>
          </w:rPr>
          <w:fldChar w:fldCharType="begin"/>
        </w:r>
        <w:r w:rsidR="006C1884">
          <w:rPr>
            <w:noProof/>
            <w:webHidden/>
          </w:rPr>
          <w:instrText xml:space="preserve"> PAGEREF _Toc43485653 \h </w:instrText>
        </w:r>
        <w:r w:rsidR="00BB1F46">
          <w:rPr>
            <w:noProof/>
            <w:webHidden/>
          </w:rPr>
        </w:r>
        <w:r w:rsidR="00BB1F46">
          <w:rPr>
            <w:noProof/>
            <w:webHidden/>
          </w:rPr>
          <w:fldChar w:fldCharType="separate"/>
        </w:r>
        <w:r w:rsidR="009649A2">
          <w:rPr>
            <w:noProof/>
            <w:webHidden/>
          </w:rPr>
          <w:t>6</w:t>
        </w:r>
        <w:r w:rsidR="00BB1F46">
          <w:rPr>
            <w:noProof/>
            <w:webHidden/>
          </w:rPr>
          <w:fldChar w:fldCharType="end"/>
        </w:r>
      </w:hyperlink>
    </w:p>
    <w:p w:rsidR="006C1884" w:rsidRDefault="00D53448"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BB1F46">
          <w:rPr>
            <w:noProof/>
            <w:webHidden/>
          </w:rPr>
          <w:fldChar w:fldCharType="begin"/>
        </w:r>
        <w:r w:rsidR="006C1884">
          <w:rPr>
            <w:noProof/>
            <w:webHidden/>
          </w:rPr>
          <w:instrText xml:space="preserve"> PAGEREF _Toc43485654 \h </w:instrText>
        </w:r>
        <w:r w:rsidR="00BB1F46">
          <w:rPr>
            <w:noProof/>
            <w:webHidden/>
          </w:rPr>
        </w:r>
        <w:r w:rsidR="00BB1F46">
          <w:rPr>
            <w:noProof/>
            <w:webHidden/>
          </w:rPr>
          <w:fldChar w:fldCharType="separate"/>
        </w:r>
        <w:r w:rsidR="009649A2">
          <w:rPr>
            <w:noProof/>
            <w:webHidden/>
          </w:rPr>
          <w:t>29</w:t>
        </w:r>
        <w:r w:rsidR="00BB1F46">
          <w:rPr>
            <w:noProof/>
            <w:webHidden/>
          </w:rPr>
          <w:fldChar w:fldCharType="end"/>
        </w:r>
      </w:hyperlink>
    </w:p>
    <w:p w:rsidR="006C1884" w:rsidRDefault="00D53448"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BB1F46">
          <w:rPr>
            <w:noProof/>
            <w:webHidden/>
          </w:rPr>
          <w:fldChar w:fldCharType="begin"/>
        </w:r>
        <w:r w:rsidR="006C1884">
          <w:rPr>
            <w:noProof/>
            <w:webHidden/>
          </w:rPr>
          <w:instrText xml:space="preserve"> PAGEREF _Toc43485655 \h </w:instrText>
        </w:r>
        <w:r w:rsidR="00BB1F46">
          <w:rPr>
            <w:noProof/>
            <w:webHidden/>
          </w:rPr>
        </w:r>
        <w:r w:rsidR="00BB1F46">
          <w:rPr>
            <w:noProof/>
            <w:webHidden/>
          </w:rPr>
          <w:fldChar w:fldCharType="separate"/>
        </w:r>
        <w:r w:rsidR="009649A2">
          <w:rPr>
            <w:noProof/>
            <w:webHidden/>
          </w:rPr>
          <w:t>34</w:t>
        </w:r>
        <w:r w:rsidR="00BB1F46">
          <w:rPr>
            <w:noProof/>
            <w:webHidden/>
          </w:rPr>
          <w:fldChar w:fldCharType="end"/>
        </w:r>
      </w:hyperlink>
    </w:p>
    <w:p w:rsidR="00CD46E0" w:rsidRPr="00853C33" w:rsidRDefault="00BB1F46"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6239E9">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F314A7">
        <w:rPr>
          <w:rFonts w:ascii="Tahoma" w:hAnsi="Tahoma" w:cs="Tahoma" w:hint="eastAsia"/>
          <w:b/>
          <w:bCs/>
          <w:kern w:val="0"/>
          <w:sz w:val="28"/>
          <w:szCs w:val="28"/>
        </w:rPr>
        <w:t>RIS</w:t>
      </w:r>
      <w:r w:rsidR="00F314A7">
        <w:rPr>
          <w:rFonts w:ascii="Tahoma" w:hAnsi="Tahoma" w:cs="Tahoma" w:hint="eastAsia"/>
          <w:b/>
          <w:bCs/>
          <w:kern w:val="0"/>
          <w:sz w:val="28"/>
          <w:szCs w:val="28"/>
        </w:rPr>
        <w:t>系统升级更新</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F314A7">
        <w:rPr>
          <w:rFonts w:ascii="Tahoma" w:hAnsi="Tahoma" w:cs="Tahoma" w:hint="eastAsia"/>
          <w:kern w:val="0"/>
          <w:sz w:val="28"/>
          <w:szCs w:val="28"/>
        </w:rPr>
        <w:t>2020-JL13(03)-W30034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F314A7">
        <w:rPr>
          <w:rFonts w:ascii="宋体" w:eastAsia="宋体" w:hAnsi="宋体" w:cs="Times New Roman" w:hint="eastAsia"/>
          <w:kern w:val="0"/>
          <w:sz w:val="24"/>
          <w:szCs w:val="24"/>
        </w:rPr>
        <w:t>RIS系统升级更新</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F314A7">
        <w:rPr>
          <w:rFonts w:ascii="宋体" w:eastAsia="宋体" w:hAnsi="宋体" w:cs="Times New Roman" w:hint="eastAsia"/>
          <w:kern w:val="0"/>
          <w:sz w:val="24"/>
          <w:szCs w:val="24"/>
        </w:rPr>
        <w:t>2020-</w:t>
      </w:r>
      <w:proofErr w:type="gramStart"/>
      <w:r w:rsidR="00F314A7">
        <w:rPr>
          <w:rFonts w:ascii="宋体" w:eastAsia="宋体" w:hAnsi="宋体" w:cs="Times New Roman" w:hint="eastAsia"/>
          <w:kern w:val="0"/>
          <w:sz w:val="24"/>
          <w:szCs w:val="24"/>
        </w:rPr>
        <w:t>JL13(</w:t>
      </w:r>
      <w:proofErr w:type="gramEnd"/>
      <w:r w:rsidR="00F314A7">
        <w:rPr>
          <w:rFonts w:ascii="宋体" w:eastAsia="宋体" w:hAnsi="宋体" w:cs="Times New Roman" w:hint="eastAsia"/>
          <w:kern w:val="0"/>
          <w:sz w:val="24"/>
          <w:szCs w:val="24"/>
        </w:rPr>
        <w:t>03)-W30034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F314A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RIS系统升级更新</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F314A7" w:rsidRDefault="00647E07" w:rsidP="00EE2BA0">
            <w:pPr>
              <w:adjustRightInd w:val="0"/>
              <w:snapToGrid w:val="0"/>
              <w:spacing w:line="360" w:lineRule="exact"/>
              <w:jc w:val="center"/>
              <w:rPr>
                <w:rFonts w:ascii="宋体" w:eastAsia="宋体" w:hAnsi="宋体" w:cs="Times New Roman"/>
                <w:color w:val="FF0000"/>
                <w:sz w:val="24"/>
                <w:szCs w:val="24"/>
              </w:rPr>
            </w:pPr>
            <w:r w:rsidRPr="00F314A7">
              <w:rPr>
                <w:rFonts w:asciiTheme="minorEastAsia" w:hAnsiTheme="minorEastAsia" w:cs="Times New Roman" w:hint="eastAsia"/>
                <w:color w:val="FF0000"/>
                <w:szCs w:val="21"/>
              </w:rPr>
              <w:t>合同签订后</w:t>
            </w:r>
            <w:r w:rsidR="00384F1A">
              <w:rPr>
                <w:rFonts w:asciiTheme="minorEastAsia" w:hAnsiTheme="minorEastAsia" w:cs="Times New Roman" w:hint="eastAsia"/>
                <w:color w:val="FF0000"/>
                <w:szCs w:val="21"/>
              </w:rPr>
              <w:t>6个月</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D675CA" w:rsidRPr="00A829B8" w:rsidTr="00D675CA">
        <w:trPr>
          <w:cantSplit/>
          <w:trHeight w:hRule="exact" w:val="1061"/>
          <w:jc w:val="center"/>
        </w:trPr>
        <w:tc>
          <w:tcPr>
            <w:tcW w:w="800" w:type="dxa"/>
            <w:tcBorders>
              <w:top w:val="single" w:sz="4" w:space="0" w:color="auto"/>
              <w:left w:val="single" w:sz="4" w:space="0" w:color="auto"/>
              <w:bottom w:val="single" w:sz="4" w:space="0" w:color="auto"/>
              <w:right w:val="single" w:sz="4" w:space="0" w:color="auto"/>
            </w:tcBorders>
            <w:vAlign w:val="center"/>
          </w:tcPr>
          <w:p w:rsidR="00D675CA" w:rsidRPr="00A829B8" w:rsidRDefault="00D675CA"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最高限价</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675CA" w:rsidRPr="00A829B8" w:rsidRDefault="00EE2BA0" w:rsidP="00F314A7">
            <w:pPr>
              <w:adjustRightInd w:val="0"/>
              <w:snapToGrid w:val="0"/>
              <w:spacing w:line="360" w:lineRule="exact"/>
              <w:rPr>
                <w:rFonts w:ascii="宋体" w:eastAsia="宋体" w:hAnsi="宋体" w:cs="Times New Roman"/>
                <w:kern w:val="0"/>
                <w:sz w:val="24"/>
                <w:szCs w:val="24"/>
              </w:rPr>
            </w:pPr>
            <w:r>
              <w:rPr>
                <w:rFonts w:ascii="宋体" w:eastAsia="宋体" w:hAnsi="宋体" w:cs="Times New Roman" w:hint="eastAsia"/>
                <w:kern w:val="0"/>
                <w:sz w:val="24"/>
                <w:szCs w:val="24"/>
              </w:rPr>
              <w:t>¥</w:t>
            </w:r>
            <w:r w:rsidR="00F314A7">
              <w:rPr>
                <w:rFonts w:ascii="宋体" w:eastAsia="宋体" w:hAnsi="宋体" w:cs="Times New Roman" w:hint="eastAsia"/>
                <w:kern w:val="0"/>
                <w:sz w:val="24"/>
                <w:szCs w:val="24"/>
              </w:rPr>
              <w:t>495,000</w:t>
            </w:r>
            <w:r>
              <w:rPr>
                <w:rFonts w:ascii="宋体" w:eastAsia="宋体" w:hAnsi="宋体" w:cs="Times New Roman" w:hint="eastAsia"/>
                <w:kern w:val="0"/>
                <w:sz w:val="24"/>
                <w:szCs w:val="24"/>
              </w:rPr>
              <w:t>.00元 （大写人民币：</w:t>
            </w:r>
            <w:proofErr w:type="gramStart"/>
            <w:r>
              <w:rPr>
                <w:rFonts w:ascii="宋体" w:eastAsia="宋体" w:hAnsi="宋体" w:cs="Times New Roman" w:hint="eastAsia"/>
                <w:kern w:val="0"/>
                <w:sz w:val="24"/>
                <w:szCs w:val="24"/>
              </w:rPr>
              <w:t>肆拾</w:t>
            </w:r>
            <w:r w:rsidR="00CA09D3">
              <w:rPr>
                <w:rFonts w:ascii="宋体" w:eastAsia="宋体" w:hAnsi="宋体" w:cs="Times New Roman" w:hint="eastAsia"/>
                <w:kern w:val="0"/>
                <w:sz w:val="24"/>
                <w:szCs w:val="24"/>
              </w:rPr>
              <w:t>玖万伍仟</w:t>
            </w:r>
            <w:proofErr w:type="gramEnd"/>
            <w:r>
              <w:rPr>
                <w:rFonts w:ascii="宋体" w:eastAsia="宋体" w:hAnsi="宋体" w:cs="Times New Roman" w:hint="eastAsia"/>
                <w:kern w:val="0"/>
                <w:sz w:val="24"/>
                <w:szCs w:val="24"/>
              </w:rPr>
              <w:t>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w:t>
      </w:r>
      <w:r w:rsidR="000F19EE" w:rsidRPr="00A829B8">
        <w:rPr>
          <w:rFonts w:ascii="宋体" w:eastAsia="宋体" w:hAnsi="宋体" w:cs="Times New Roman" w:hint="eastAsia"/>
          <w:kern w:val="0"/>
          <w:sz w:val="24"/>
          <w:szCs w:val="24"/>
        </w:rPr>
        <w:lastRenderedPageBreak/>
        <w:t>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E60A6">
        <w:rPr>
          <w:rFonts w:ascii="宋体" w:eastAsia="宋体" w:hAnsi="宋体" w:cs="Times New Roman" w:hint="eastAsia"/>
          <w:kern w:val="0"/>
          <w:sz w:val="24"/>
          <w:szCs w:val="24"/>
          <w:u w:val="single"/>
        </w:rPr>
        <w:t>2021</w:t>
      </w:r>
      <w:r w:rsidR="004E2C1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4E2C18">
        <w:rPr>
          <w:rFonts w:ascii="宋体" w:eastAsia="宋体" w:hAnsi="宋体" w:cs="Times New Roman" w:hint="eastAsia"/>
          <w:kern w:val="0"/>
          <w:sz w:val="24"/>
          <w:szCs w:val="24"/>
          <w:u w:val="single"/>
        </w:rPr>
        <w:t xml:space="preserve"> </w:t>
      </w:r>
      <w:r w:rsidR="006239E9">
        <w:rPr>
          <w:rFonts w:ascii="宋体" w:eastAsia="宋体" w:hAnsi="宋体" w:cs="Times New Roman" w:hint="eastAsia"/>
          <w:kern w:val="0"/>
          <w:sz w:val="24"/>
          <w:szCs w:val="24"/>
          <w:u w:val="single"/>
        </w:rPr>
        <w:t>2</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6239E9">
        <w:rPr>
          <w:rFonts w:ascii="宋体" w:eastAsia="宋体" w:hAnsi="宋体" w:cs="Times New Roman" w:hint="eastAsia"/>
          <w:kern w:val="0"/>
          <w:sz w:val="24"/>
          <w:szCs w:val="24"/>
          <w:u w:val="single"/>
        </w:rPr>
        <w:t>19</w:t>
      </w:r>
      <w:r w:rsidR="004E2C1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6239E9">
        <w:rPr>
          <w:rFonts w:ascii="宋体" w:eastAsia="宋体" w:hAnsi="宋体" w:cs="Times New Roman" w:hint="eastAsia"/>
          <w:kern w:val="0"/>
          <w:sz w:val="24"/>
          <w:szCs w:val="24"/>
          <w:u w:val="single"/>
        </w:rPr>
        <w:t>2</w:t>
      </w:r>
      <w:r w:rsidR="004E2C18">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6239E9">
        <w:rPr>
          <w:rFonts w:ascii="宋体" w:eastAsia="宋体" w:hAnsi="宋体" w:cs="Times New Roman" w:hint="eastAsia"/>
          <w:kern w:val="0"/>
          <w:sz w:val="24"/>
          <w:szCs w:val="24"/>
          <w:u w:val="single"/>
        </w:rPr>
        <w:t>16</w:t>
      </w:r>
      <w:bookmarkStart w:id="4" w:name="_GoBack"/>
      <w:bookmarkEnd w:id="4"/>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F314A7" w:rsidRDefault="00F314A7"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11.软件生产厂家营业执照；</w:t>
      </w:r>
    </w:p>
    <w:p w:rsidR="00F314A7" w:rsidRPr="00F314A7" w:rsidRDefault="00F314A7"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1F0B17">
        <w:rPr>
          <w:rFonts w:asciiTheme="minorEastAsia" w:hAnsiTheme="minorEastAsia" w:cs="Times New Roman" w:hint="eastAsia"/>
          <w:kern w:val="0"/>
          <w:sz w:val="24"/>
          <w:szCs w:val="24"/>
        </w:rPr>
        <w:t>软件</w:t>
      </w:r>
      <w:r>
        <w:rPr>
          <w:rFonts w:asciiTheme="minorEastAsia" w:hAnsiTheme="minorEastAsia" w:cs="Times New Roman" w:hint="eastAsia"/>
          <w:kern w:val="0"/>
          <w:sz w:val="24"/>
          <w:szCs w:val="24"/>
        </w:rPr>
        <w:t>生</w:t>
      </w:r>
      <w:r w:rsidRPr="00203163">
        <w:rPr>
          <w:rFonts w:asciiTheme="minorEastAsia" w:hAnsiTheme="minorEastAsia" w:cs="Times New Roman" w:hint="eastAsia"/>
          <w:kern w:val="0"/>
          <w:sz w:val="24"/>
          <w:szCs w:val="24"/>
        </w:rPr>
        <w:t>产</w:t>
      </w:r>
      <w:r>
        <w:rPr>
          <w:rFonts w:asciiTheme="minorEastAsia" w:hAnsiTheme="minorEastAsia" w:cs="Times New Roman" w:hint="eastAsia"/>
          <w:kern w:val="0"/>
          <w:sz w:val="24"/>
          <w:szCs w:val="24"/>
        </w:rPr>
        <w:t>厂家</w:t>
      </w:r>
      <w:r w:rsidRPr="00203163">
        <w:rPr>
          <w:rFonts w:asciiTheme="minorEastAsia" w:hAnsiTheme="minorEastAsia" w:cs="Times New Roman" w:hint="eastAsia"/>
          <w:kern w:val="0"/>
          <w:sz w:val="24"/>
          <w:szCs w:val="24"/>
        </w:rPr>
        <w:t>对代理公司</w:t>
      </w:r>
      <w:r>
        <w:rPr>
          <w:rFonts w:asciiTheme="minorEastAsia" w:hAnsiTheme="minorEastAsia" w:cs="Times New Roman" w:hint="eastAsia"/>
          <w:kern w:val="0"/>
          <w:sz w:val="24"/>
          <w:szCs w:val="24"/>
        </w:rPr>
        <w:t>报价提供</w:t>
      </w:r>
      <w:r w:rsidRPr="00203163">
        <w:rPr>
          <w:rFonts w:asciiTheme="minorEastAsia" w:hAnsiTheme="minorEastAsia" w:cs="Times New Roman" w:hint="eastAsia"/>
          <w:kern w:val="0"/>
          <w:sz w:val="24"/>
          <w:szCs w:val="24"/>
        </w:rPr>
        <w:t>授权书</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0E1371">
        <w:rPr>
          <w:rFonts w:ascii="宋体" w:eastAsia="宋体" w:hAnsi="宋体" w:cs="Times New Roman" w:hint="eastAsia"/>
          <w:kern w:val="0"/>
          <w:sz w:val="24"/>
          <w:szCs w:val="24"/>
        </w:rPr>
        <w:t>200</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6725A4">
        <w:rPr>
          <w:rFonts w:ascii="宋体" w:eastAsia="宋体" w:hAnsi="宋体" w:cs="Times New Roman" w:hint="eastAsia"/>
          <w:kern w:val="0"/>
          <w:sz w:val="24"/>
          <w:szCs w:val="24"/>
          <w:u w:val="single"/>
        </w:rPr>
        <w:t xml:space="preserve">    </w:t>
      </w:r>
      <w:r w:rsidR="00D675CA">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4E2C18">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4E2C18">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6239E9">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675CA">
        <w:trPr>
          <w:trHeight w:hRule="exact" w:val="1326"/>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F314A7"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RIS系统升级更新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w:t>
      </w:r>
      <w:r w:rsidR="00CA09D3" w:rsidRPr="00E016D8">
        <w:rPr>
          <w:rFonts w:asciiTheme="minorEastAsia" w:hAnsiTheme="minorEastAsia" w:cs="Times New Roman" w:hint="eastAsia"/>
          <w:kern w:val="0"/>
          <w:sz w:val="24"/>
          <w:szCs w:val="24"/>
          <w:lang w:val="zh-CN"/>
        </w:rPr>
        <w:t>重要技术指标参数以</w:t>
      </w:r>
      <w:r w:rsidR="00CA09D3" w:rsidRPr="00CA09D3">
        <w:rPr>
          <w:rFonts w:asciiTheme="minorEastAsia" w:hAnsiTheme="minorEastAsia" w:cs="Times New Roman" w:hint="eastAsia"/>
          <w:kern w:val="0"/>
          <w:sz w:val="24"/>
          <w:szCs w:val="24"/>
          <w:lang w:val="zh-CN"/>
        </w:rPr>
        <w:t>▲</w:t>
      </w:r>
      <w:r w:rsidR="00CA09D3" w:rsidRPr="00E016D8">
        <w:rPr>
          <w:rFonts w:asciiTheme="minorEastAsia" w:hAnsiTheme="minorEastAsia" w:cs="Times New Roman" w:hint="eastAsia"/>
          <w:kern w:val="0"/>
          <w:sz w:val="24"/>
          <w:szCs w:val="24"/>
          <w:lang w:val="zh-CN"/>
        </w:rPr>
        <w:t>标记</w:t>
      </w:r>
      <w:r w:rsidR="00CA09D3">
        <w:rPr>
          <w:rFonts w:asciiTheme="minorEastAsia" w:hAnsiTheme="minorEastAsia" w:cs="Times New Roman" w:hint="eastAsia"/>
          <w:kern w:val="0"/>
          <w:sz w:val="24"/>
          <w:szCs w:val="24"/>
          <w:lang w:val="zh-CN"/>
        </w:rPr>
        <w:t>，</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384F1A">
        <w:rPr>
          <w:rFonts w:asciiTheme="minorEastAsia" w:hAnsiTheme="minorEastAsia" w:cs="Times New Roman" w:hint="eastAsia"/>
          <w:color w:val="FF0000"/>
          <w:kern w:val="0"/>
          <w:sz w:val="24"/>
          <w:szCs w:val="24"/>
          <w:u w:val="single"/>
        </w:rPr>
        <w:t>6个月</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F54119">
        <w:rPr>
          <w:rFonts w:asciiTheme="minorEastAsia" w:hAnsiTheme="minorEastAsia" w:cs="Times New Roman" w:hint="eastAsia"/>
          <w:color w:val="FF0000"/>
          <w:kern w:val="0"/>
          <w:sz w:val="24"/>
          <w:szCs w:val="24"/>
          <w:u w:val="single"/>
          <w:lang w:val="zh-CN"/>
        </w:rPr>
        <w:t xml:space="preserve">  </w:t>
      </w:r>
      <w:r w:rsidR="00384F1A">
        <w:rPr>
          <w:rFonts w:asciiTheme="minorEastAsia" w:hAnsiTheme="minorEastAsia" w:cs="Times New Roman" w:hint="eastAsia"/>
          <w:color w:val="FF0000"/>
          <w:kern w:val="0"/>
          <w:sz w:val="24"/>
          <w:szCs w:val="24"/>
          <w:u w:val="single"/>
          <w:lang w:val="zh-CN"/>
        </w:rPr>
        <w:t>5</w:t>
      </w:r>
      <w:r w:rsidRPr="00F54119">
        <w:rPr>
          <w:rFonts w:asciiTheme="minorEastAsia" w:hAnsiTheme="minorEastAsia" w:cs="Times New Roman" w:hint="eastAsia"/>
          <w:color w:val="FF0000"/>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384F1A">
        <w:rPr>
          <w:rFonts w:asciiTheme="minorEastAsia" w:hAnsiTheme="minorEastAsia" w:cs="Times New Roman" w:hint="eastAsia"/>
          <w:kern w:val="0"/>
          <w:sz w:val="24"/>
          <w:szCs w:val="24"/>
          <w:u w:val="single"/>
        </w:rPr>
        <w:t>1</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057EC1">
        <w:rPr>
          <w:rFonts w:asciiTheme="minorEastAsia" w:hAnsiTheme="minorEastAsia" w:cs="Times New Roman" w:hint="eastAsia"/>
          <w:color w:val="FF0000"/>
          <w:kern w:val="0"/>
          <w:sz w:val="24"/>
          <w:szCs w:val="24"/>
          <w:u w:val="single"/>
        </w:rPr>
        <w:t>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057EC1">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w:t>
      </w:r>
      <w:r w:rsidR="00CA09D3" w:rsidRPr="00CA09D3">
        <w:rPr>
          <w:rFonts w:asciiTheme="minorEastAsia" w:hAnsiTheme="minorEastAsia" w:cs="Arial" w:hint="eastAsia"/>
          <w:sz w:val="24"/>
          <w:szCs w:val="24"/>
        </w:rPr>
        <w:t>电子病历、</w:t>
      </w:r>
      <w:r w:rsidR="00CA09D3" w:rsidRPr="00CA09D3">
        <w:rPr>
          <w:rFonts w:asciiTheme="minorEastAsia" w:hAnsiTheme="minorEastAsia" w:cs="Arial"/>
          <w:sz w:val="24"/>
          <w:szCs w:val="24"/>
        </w:rPr>
        <w:t>HIS</w:t>
      </w:r>
      <w:r w:rsidR="00CA09D3" w:rsidRPr="00CA09D3">
        <w:rPr>
          <w:rFonts w:asciiTheme="minorEastAsia" w:hAnsiTheme="minorEastAsia" w:cs="Arial" w:hint="eastAsia"/>
          <w:sz w:val="24"/>
          <w:szCs w:val="24"/>
        </w:rPr>
        <w:t>、PACS、体检系统、</w:t>
      </w:r>
      <w:proofErr w:type="gramStart"/>
      <w:r w:rsidR="00CA09D3" w:rsidRPr="00CA09D3">
        <w:rPr>
          <w:rFonts w:asciiTheme="minorEastAsia" w:hAnsiTheme="minorEastAsia" w:cs="Arial" w:hint="eastAsia"/>
          <w:sz w:val="24"/>
          <w:szCs w:val="24"/>
        </w:rPr>
        <w:t>微信平台</w:t>
      </w:r>
      <w:proofErr w:type="gramEnd"/>
      <w:r w:rsidR="00CA09D3" w:rsidRPr="00CA09D3">
        <w:rPr>
          <w:rFonts w:asciiTheme="minorEastAsia" w:hAnsiTheme="minorEastAsia" w:cs="Arial" w:hint="eastAsia"/>
          <w:sz w:val="24"/>
          <w:szCs w:val="24"/>
        </w:rPr>
        <w:t>、检查预约系统、云影像、报告自助打印系统</w:t>
      </w:r>
      <w:r w:rsidR="004112AF" w:rsidRPr="006D61FE">
        <w:rPr>
          <w:rFonts w:asciiTheme="minorEastAsia" w:hAnsiTheme="minorEastAsia" w:cs="Arial" w:hint="eastAsia"/>
          <w:sz w:val="24"/>
          <w:szCs w:val="24"/>
        </w:rPr>
        <w:t>等系统连接的设备</w:t>
      </w:r>
      <w:r w:rsidR="004112AF">
        <w:rPr>
          <w:rFonts w:asciiTheme="minorEastAsia" w:hAnsiTheme="minorEastAsia" w:cs="Arial" w:hint="eastAsia"/>
          <w:sz w:val="24"/>
          <w:szCs w:val="24"/>
        </w:rPr>
        <w:t>，要求具有标准数字接口，若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6725A4" w:rsidRPr="005F680F" w:rsidRDefault="00807A68" w:rsidP="00D675CA">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675CA">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675CA">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D675CA">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D675CA">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384F1A">
        <w:trPr>
          <w:trHeight w:hRule="exact" w:val="4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D675CA" w:rsidP="005C50D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84F1A" w:rsidRPr="004359C8" w:rsidTr="00384F1A">
        <w:trPr>
          <w:trHeight w:hRule="exact" w:val="563"/>
          <w:jc w:val="center"/>
        </w:trPr>
        <w:tc>
          <w:tcPr>
            <w:tcW w:w="9509" w:type="dxa"/>
            <w:tcBorders>
              <w:top w:val="nil"/>
              <w:left w:val="single" w:sz="4" w:space="0" w:color="auto"/>
              <w:bottom w:val="single" w:sz="4" w:space="0" w:color="auto"/>
              <w:right w:val="single" w:sz="4" w:space="0" w:color="auto"/>
            </w:tcBorders>
            <w:vAlign w:val="center"/>
          </w:tcPr>
          <w:p w:rsidR="00384F1A" w:rsidRPr="00384F1A" w:rsidRDefault="00384F1A" w:rsidP="00384F1A">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9</w:t>
            </w:r>
            <w:r w:rsidRPr="00384F1A">
              <w:rPr>
                <w:rFonts w:ascii="宋体" w:eastAsia="宋体" w:hAnsi="宋体" w:cs="宋体" w:hint="eastAsia"/>
                <w:kern w:val="0"/>
                <w:szCs w:val="21"/>
              </w:rPr>
              <w:t>.软件生产厂家营业执照；</w:t>
            </w:r>
          </w:p>
        </w:tc>
      </w:tr>
      <w:tr w:rsidR="00384F1A" w:rsidRPr="004359C8" w:rsidTr="00384F1A">
        <w:trPr>
          <w:trHeight w:hRule="exact" w:val="557"/>
          <w:jc w:val="center"/>
        </w:trPr>
        <w:tc>
          <w:tcPr>
            <w:tcW w:w="9509" w:type="dxa"/>
            <w:tcBorders>
              <w:top w:val="nil"/>
              <w:left w:val="single" w:sz="4" w:space="0" w:color="auto"/>
              <w:bottom w:val="single" w:sz="4" w:space="0" w:color="auto"/>
              <w:right w:val="single" w:sz="4" w:space="0" w:color="auto"/>
            </w:tcBorders>
            <w:vAlign w:val="center"/>
          </w:tcPr>
          <w:p w:rsidR="00384F1A" w:rsidRDefault="00384F1A" w:rsidP="005C50D9">
            <w:pPr>
              <w:widowControl/>
              <w:adjustRightInd w:val="0"/>
              <w:snapToGrid w:val="0"/>
              <w:spacing w:line="340" w:lineRule="atLeast"/>
              <w:rPr>
                <w:rFonts w:ascii="宋体" w:eastAsia="宋体" w:hAnsi="宋体" w:cs="宋体"/>
                <w:kern w:val="0"/>
                <w:szCs w:val="21"/>
              </w:rPr>
            </w:pPr>
            <w:r w:rsidRPr="00384F1A">
              <w:rPr>
                <w:rFonts w:ascii="宋体" w:eastAsia="宋体" w:hAnsi="宋体" w:cs="宋体" w:hint="eastAsia"/>
                <w:kern w:val="0"/>
                <w:szCs w:val="21"/>
              </w:rPr>
              <w:t>1</w:t>
            </w:r>
            <w:r>
              <w:rPr>
                <w:rFonts w:ascii="宋体" w:eastAsia="宋体" w:hAnsi="宋体" w:cs="宋体" w:hint="eastAsia"/>
                <w:kern w:val="0"/>
                <w:szCs w:val="21"/>
              </w:rPr>
              <w:t>0</w:t>
            </w:r>
            <w:r w:rsidRPr="00384F1A">
              <w:rPr>
                <w:rFonts w:ascii="宋体" w:eastAsia="宋体" w:hAnsi="宋体" w:cs="宋体" w:hint="eastAsia"/>
                <w:kern w:val="0"/>
                <w:szCs w:val="21"/>
              </w:rPr>
              <w:t>.软件生产厂家对代理公司报价提供授权书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057EC1" w:rsidRPr="005B42D2" w:rsidTr="00F314A7">
        <w:trPr>
          <w:trHeight w:val="735"/>
        </w:trPr>
        <w:tc>
          <w:tcPr>
            <w:tcW w:w="708" w:type="dxa"/>
            <w:tcBorders>
              <w:top w:val="single" w:sz="4" w:space="0" w:color="000000"/>
              <w:bottom w:val="single" w:sz="4" w:space="0" w:color="000000"/>
              <w:right w:val="single" w:sz="4" w:space="0" w:color="000000"/>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057EC1" w:rsidRPr="005B42D2" w:rsidTr="00F314A7">
        <w:trPr>
          <w:trHeight w:val="435"/>
        </w:trPr>
        <w:tc>
          <w:tcPr>
            <w:tcW w:w="8648" w:type="dxa"/>
            <w:gridSpan w:val="4"/>
            <w:tcBorders>
              <w:top w:val="single" w:sz="4" w:space="0" w:color="000000"/>
              <w:right w:val="single" w:sz="4" w:space="0" w:color="000000"/>
            </w:tcBorders>
            <w:vAlign w:val="center"/>
            <w:hideMark/>
          </w:tcPr>
          <w:p w:rsidR="00057EC1" w:rsidRPr="005B42D2" w:rsidRDefault="00057EC1" w:rsidP="00F314A7">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057EC1" w:rsidRPr="005B42D2" w:rsidRDefault="00057EC1" w:rsidP="00F314A7">
            <w:pPr>
              <w:adjustRightInd w:val="0"/>
              <w:snapToGrid w:val="0"/>
              <w:spacing w:line="300" w:lineRule="auto"/>
              <w:rPr>
                <w:rFonts w:ascii="宋体" w:hAnsi="宋体"/>
                <w:b/>
                <w:bCs/>
                <w:sz w:val="21"/>
                <w:szCs w:val="21"/>
              </w:rPr>
            </w:pPr>
          </w:p>
          <w:p w:rsidR="00057EC1" w:rsidRPr="005B42D2" w:rsidRDefault="00057EC1" w:rsidP="00F314A7">
            <w:pPr>
              <w:adjustRightInd w:val="0"/>
              <w:snapToGrid w:val="0"/>
              <w:spacing w:line="300" w:lineRule="auto"/>
              <w:rPr>
                <w:rFonts w:ascii="宋体" w:hAnsi="宋体"/>
                <w:b/>
                <w:bCs/>
                <w:sz w:val="21"/>
                <w:szCs w:val="21"/>
              </w:rPr>
            </w:pPr>
          </w:p>
        </w:tc>
      </w:tr>
      <w:tr w:rsidR="00057EC1" w:rsidRPr="005B42D2" w:rsidTr="00F314A7">
        <w:trPr>
          <w:trHeight w:val="1027"/>
        </w:trPr>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057EC1" w:rsidRPr="005B42D2" w:rsidTr="00F314A7">
        <w:trPr>
          <w:trHeight w:val="1995"/>
        </w:trPr>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057EC1" w:rsidRPr="005B42D2" w:rsidTr="00F314A7">
        <w:trPr>
          <w:trHeight w:val="438"/>
        </w:trPr>
        <w:tc>
          <w:tcPr>
            <w:tcW w:w="708"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615"/>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852"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7088" w:type="dxa"/>
            <w:gridSpan w:val="2"/>
            <w:noWrap/>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615"/>
        </w:trPr>
        <w:tc>
          <w:tcPr>
            <w:tcW w:w="708"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w:t>
            </w:r>
            <w:r w:rsidRPr="005B42D2">
              <w:rPr>
                <w:rFonts w:ascii="宋体" w:hAnsi="宋体" w:hint="eastAsia"/>
                <w:sz w:val="21"/>
                <w:szCs w:val="21"/>
              </w:rPr>
              <w:lastRenderedPageBreak/>
              <w:t>分，其他得0分。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0.5</w:t>
            </w:r>
          </w:p>
        </w:tc>
      </w:tr>
      <w:tr w:rsidR="00057EC1" w:rsidRPr="005B42D2" w:rsidTr="00F314A7">
        <w:trPr>
          <w:trHeight w:val="615"/>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852"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7088" w:type="dxa"/>
            <w:gridSpan w:val="2"/>
            <w:noWrap/>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057EC1" w:rsidRPr="005B42D2" w:rsidTr="00F314A7">
        <w:trPr>
          <w:trHeight w:val="1406"/>
        </w:trPr>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943"/>
        </w:trPr>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057EC1" w:rsidRPr="005B42D2" w:rsidTr="00F314A7">
        <w:trPr>
          <w:trHeight w:val="943"/>
        </w:trPr>
        <w:tc>
          <w:tcPr>
            <w:tcW w:w="708" w:type="dxa"/>
            <w:vAlign w:val="center"/>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057EC1" w:rsidRPr="005B42D2" w:rsidRDefault="00057EC1" w:rsidP="00F314A7">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057EC1" w:rsidRPr="005B42D2" w:rsidRDefault="00057EC1" w:rsidP="00F314A7">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057EC1" w:rsidRPr="005B42D2" w:rsidTr="00F314A7">
        <w:trPr>
          <w:trHeight w:val="480"/>
        </w:trPr>
        <w:tc>
          <w:tcPr>
            <w:tcW w:w="8648" w:type="dxa"/>
            <w:gridSpan w:val="4"/>
            <w:vAlign w:val="center"/>
            <w:hideMark/>
          </w:tcPr>
          <w:p w:rsidR="00057EC1" w:rsidRPr="005B42D2" w:rsidRDefault="00057EC1" w:rsidP="00F314A7">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p>
          <w:p w:rsidR="00057EC1" w:rsidRPr="005B42D2" w:rsidRDefault="00057EC1" w:rsidP="00F314A7">
            <w:pPr>
              <w:adjustRightInd w:val="0"/>
              <w:snapToGrid w:val="0"/>
              <w:spacing w:line="300" w:lineRule="auto"/>
              <w:jc w:val="center"/>
              <w:rPr>
                <w:rFonts w:ascii="宋体" w:hAnsi="宋体"/>
                <w:sz w:val="21"/>
                <w:szCs w:val="21"/>
              </w:rPr>
            </w:pPr>
          </w:p>
        </w:tc>
      </w:tr>
      <w:tr w:rsidR="00057EC1" w:rsidRPr="005B42D2" w:rsidTr="00F314A7">
        <w:trPr>
          <w:trHeight w:val="580"/>
        </w:trPr>
        <w:tc>
          <w:tcPr>
            <w:tcW w:w="708"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057EC1" w:rsidRPr="005B42D2" w:rsidTr="00F314A7">
        <w:trPr>
          <w:trHeight w:val="560"/>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noWrap/>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057EC1" w:rsidRPr="005B42D2" w:rsidTr="00F314A7">
        <w:trPr>
          <w:trHeight w:val="330"/>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noWrap/>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057EC1" w:rsidRPr="005B42D2" w:rsidTr="00F314A7">
        <w:trPr>
          <w:trHeight w:val="563"/>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057EC1" w:rsidRPr="005B42D2" w:rsidTr="00F314A7">
        <w:trPr>
          <w:trHeight w:val="570"/>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hideMark/>
          </w:tcPr>
          <w:p w:rsidR="00057EC1" w:rsidRPr="002516D6" w:rsidRDefault="00057EC1" w:rsidP="00F314A7">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057EC1" w:rsidRPr="005B42D2" w:rsidTr="00F314A7">
        <w:trPr>
          <w:trHeight w:val="390"/>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hideMark/>
          </w:tcPr>
          <w:p w:rsidR="00057EC1" w:rsidRPr="002516D6" w:rsidRDefault="00057EC1" w:rsidP="00F314A7">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057EC1" w:rsidRPr="005B42D2" w:rsidTr="00F314A7">
        <w:trPr>
          <w:trHeight w:val="390"/>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vAlign w:val="center"/>
            <w:hideMark/>
          </w:tcPr>
          <w:p w:rsidR="00057EC1" w:rsidRPr="002516D6" w:rsidRDefault="00057EC1" w:rsidP="00F314A7">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057EC1" w:rsidRPr="005B42D2" w:rsidTr="00F314A7">
        <w:trPr>
          <w:trHeight w:val="390"/>
        </w:trPr>
        <w:tc>
          <w:tcPr>
            <w:tcW w:w="708" w:type="dxa"/>
            <w:vMerge/>
            <w:vAlign w:val="center"/>
          </w:tcPr>
          <w:p w:rsidR="00057EC1" w:rsidRPr="005B42D2" w:rsidRDefault="00057EC1" w:rsidP="00F314A7">
            <w:pPr>
              <w:adjustRightInd w:val="0"/>
              <w:snapToGrid w:val="0"/>
              <w:spacing w:line="300" w:lineRule="auto"/>
              <w:jc w:val="center"/>
              <w:rPr>
                <w:rFonts w:ascii="宋体" w:hAnsi="宋体"/>
                <w:szCs w:val="21"/>
              </w:rPr>
            </w:pPr>
          </w:p>
        </w:tc>
        <w:tc>
          <w:tcPr>
            <w:tcW w:w="994" w:type="dxa"/>
            <w:gridSpan w:val="2"/>
            <w:vMerge/>
            <w:vAlign w:val="center"/>
          </w:tcPr>
          <w:p w:rsidR="00057EC1" w:rsidRPr="005B42D2" w:rsidRDefault="00057EC1" w:rsidP="00F314A7">
            <w:pPr>
              <w:adjustRightInd w:val="0"/>
              <w:snapToGrid w:val="0"/>
              <w:spacing w:line="300" w:lineRule="auto"/>
              <w:jc w:val="center"/>
              <w:rPr>
                <w:rFonts w:ascii="宋体" w:hAnsi="宋体"/>
                <w:szCs w:val="21"/>
              </w:rPr>
            </w:pPr>
          </w:p>
        </w:tc>
        <w:tc>
          <w:tcPr>
            <w:tcW w:w="6946" w:type="dxa"/>
            <w:vAlign w:val="center"/>
          </w:tcPr>
          <w:p w:rsidR="00057EC1" w:rsidRPr="00A8627B" w:rsidRDefault="00057EC1" w:rsidP="00F314A7">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057EC1" w:rsidRPr="005B42D2" w:rsidRDefault="00057EC1" w:rsidP="00F314A7">
            <w:pPr>
              <w:adjustRightInd w:val="0"/>
              <w:snapToGrid w:val="0"/>
              <w:spacing w:line="300" w:lineRule="auto"/>
              <w:jc w:val="center"/>
              <w:rPr>
                <w:rFonts w:ascii="宋体" w:hAnsi="宋体"/>
                <w:szCs w:val="21"/>
              </w:rPr>
            </w:pPr>
            <w:r>
              <w:rPr>
                <w:rFonts w:ascii="宋体" w:hAnsi="宋体" w:hint="eastAsia"/>
                <w:szCs w:val="21"/>
              </w:rPr>
              <w:t>2</w:t>
            </w:r>
          </w:p>
        </w:tc>
      </w:tr>
      <w:tr w:rsidR="00057EC1" w:rsidRPr="005B42D2" w:rsidTr="00F314A7">
        <w:trPr>
          <w:trHeight w:val="1800"/>
        </w:trPr>
        <w:tc>
          <w:tcPr>
            <w:tcW w:w="708"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057EC1" w:rsidRPr="005B42D2" w:rsidRDefault="00057EC1" w:rsidP="00F314A7">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Pr>
                <w:rFonts w:ascii="宋体" w:hAnsi="宋体"/>
                <w:sz w:val="21"/>
                <w:szCs w:val="21"/>
              </w:rPr>
              <w:t>30</w:t>
            </w:r>
          </w:p>
        </w:tc>
      </w:tr>
      <w:tr w:rsidR="00057EC1" w:rsidRPr="005B42D2" w:rsidTr="00F314A7">
        <w:trPr>
          <w:trHeight w:val="741"/>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r>
      <w:tr w:rsidR="00057EC1" w:rsidRPr="005B42D2" w:rsidTr="00F314A7">
        <w:trPr>
          <w:trHeight w:val="555"/>
        </w:trPr>
        <w:tc>
          <w:tcPr>
            <w:tcW w:w="708"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057EC1" w:rsidRPr="005B42D2" w:rsidTr="00F314A7">
        <w:trPr>
          <w:trHeight w:val="720"/>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899"/>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555"/>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982"/>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958"/>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1137"/>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r>
    </w:tbl>
    <w:p w:rsidR="009A1A23" w:rsidRPr="00057EC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6239E9">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239E9">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239E9">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239E9">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54477B">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54477B">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54477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D53448"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84F1A" w:rsidRPr="00934050" w:rsidRDefault="00384F1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84F1A" w:rsidRPr="00934050" w:rsidRDefault="00384F1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84F1A" w:rsidRPr="00934050" w:rsidRDefault="00384F1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84F1A" w:rsidRPr="00934050" w:rsidRDefault="00384F1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D53448"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84F1A" w:rsidRPr="00934050" w:rsidRDefault="00384F1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84F1A" w:rsidRPr="00934050" w:rsidRDefault="00384F1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84F1A" w:rsidRPr="00934050" w:rsidRDefault="00384F1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84F1A" w:rsidRPr="00934050" w:rsidRDefault="00384F1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384F1A" w:rsidRPr="00141238" w:rsidRDefault="00384F1A" w:rsidP="00384F1A">
      <w:pPr>
        <w:rPr>
          <w:rFonts w:ascii="Arial" w:hAnsi="Arial" w:cs="Arial"/>
          <w:b/>
          <w:sz w:val="24"/>
          <w:lang w:val="zh-CN"/>
        </w:rPr>
      </w:pPr>
      <w:r w:rsidRPr="00141238">
        <w:rPr>
          <w:rFonts w:ascii="Arial" w:hAnsi="Arial" w:cs="Arial" w:hint="eastAsia"/>
          <w:b/>
          <w:sz w:val="24"/>
          <w:lang w:val="zh-CN"/>
        </w:rPr>
        <w:t>一、本次招标内容</w:t>
      </w:r>
    </w:p>
    <w:tbl>
      <w:tblPr>
        <w:tblpPr w:leftFromText="180" w:rightFromText="180" w:vertAnchor="text" w:horzAnchor="margin" w:tblpX="392"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229"/>
      </w:tblGrid>
      <w:tr w:rsidR="00384F1A" w:rsidRPr="001A129E" w:rsidTr="00384F1A">
        <w:trPr>
          <w:trHeight w:hRule="exact" w:val="454"/>
        </w:trPr>
        <w:tc>
          <w:tcPr>
            <w:tcW w:w="817" w:type="dxa"/>
            <w:vAlign w:val="center"/>
          </w:tcPr>
          <w:p w:rsidR="00384F1A" w:rsidRPr="001A129E" w:rsidRDefault="00384F1A" w:rsidP="00384F1A">
            <w:pPr>
              <w:jc w:val="center"/>
              <w:rPr>
                <w:b/>
                <w:bCs/>
                <w:szCs w:val="21"/>
              </w:rPr>
            </w:pPr>
            <w:r w:rsidRPr="001A129E">
              <w:rPr>
                <w:rFonts w:hint="eastAsia"/>
                <w:b/>
                <w:bCs/>
                <w:szCs w:val="21"/>
              </w:rPr>
              <w:t>序号</w:t>
            </w:r>
          </w:p>
        </w:tc>
        <w:tc>
          <w:tcPr>
            <w:tcW w:w="7229" w:type="dxa"/>
            <w:vAlign w:val="center"/>
          </w:tcPr>
          <w:p w:rsidR="00384F1A" w:rsidRPr="001A129E" w:rsidRDefault="00384F1A" w:rsidP="00384F1A">
            <w:pPr>
              <w:jc w:val="center"/>
              <w:rPr>
                <w:b/>
                <w:bCs/>
                <w:szCs w:val="21"/>
              </w:rPr>
            </w:pPr>
            <w:r>
              <w:rPr>
                <w:rFonts w:hint="eastAsia"/>
                <w:b/>
                <w:bCs/>
                <w:szCs w:val="21"/>
              </w:rPr>
              <w:t>内容</w:t>
            </w:r>
          </w:p>
        </w:tc>
      </w:tr>
      <w:tr w:rsidR="00384F1A" w:rsidRPr="001A129E" w:rsidTr="00384F1A">
        <w:trPr>
          <w:trHeight w:hRule="exact" w:val="454"/>
        </w:trPr>
        <w:tc>
          <w:tcPr>
            <w:tcW w:w="817" w:type="dxa"/>
            <w:vAlign w:val="center"/>
          </w:tcPr>
          <w:p w:rsidR="00384F1A" w:rsidRPr="001A129E" w:rsidRDefault="00384F1A" w:rsidP="00384F1A">
            <w:pPr>
              <w:jc w:val="center"/>
              <w:rPr>
                <w:b/>
                <w:bCs/>
                <w:szCs w:val="21"/>
              </w:rPr>
            </w:pPr>
            <w:r>
              <w:rPr>
                <w:rFonts w:hint="eastAsia"/>
                <w:b/>
                <w:bCs/>
                <w:szCs w:val="21"/>
              </w:rPr>
              <w:t>1</w:t>
            </w:r>
          </w:p>
        </w:tc>
        <w:tc>
          <w:tcPr>
            <w:tcW w:w="7229" w:type="dxa"/>
            <w:vAlign w:val="center"/>
          </w:tcPr>
          <w:p w:rsidR="00384F1A" w:rsidRDefault="00384F1A" w:rsidP="00384F1A">
            <w:pPr>
              <w:jc w:val="center"/>
              <w:rPr>
                <w:b/>
                <w:bCs/>
                <w:szCs w:val="21"/>
              </w:rPr>
            </w:pPr>
            <w:r>
              <w:rPr>
                <w:rFonts w:hint="eastAsia"/>
                <w:b/>
                <w:bCs/>
                <w:szCs w:val="21"/>
              </w:rPr>
              <w:t>RI</w:t>
            </w:r>
            <w:r w:rsidRPr="006027F9">
              <w:rPr>
                <w:rFonts w:hint="eastAsia"/>
                <w:b/>
                <w:bCs/>
                <w:szCs w:val="21"/>
              </w:rPr>
              <w:t>S</w:t>
            </w:r>
            <w:r w:rsidRPr="00455BD1">
              <w:rPr>
                <w:rFonts w:hint="eastAsia"/>
                <w:b/>
                <w:bCs/>
                <w:color w:val="000000"/>
                <w:szCs w:val="21"/>
              </w:rPr>
              <w:t>软件一套</w:t>
            </w:r>
          </w:p>
        </w:tc>
      </w:tr>
    </w:tbl>
    <w:p w:rsidR="00384F1A" w:rsidRDefault="00384F1A" w:rsidP="00384F1A">
      <w:pPr>
        <w:shd w:val="clear" w:color="auto" w:fill="FFFFFF"/>
        <w:ind w:rightChars="50" w:right="100"/>
        <w:rPr>
          <w:rFonts w:ascii="Arial" w:hAnsi="Arial" w:cs="Arial"/>
          <w:b/>
          <w:sz w:val="24"/>
          <w:lang w:val="zh-CN"/>
        </w:rPr>
      </w:pPr>
    </w:p>
    <w:p w:rsidR="00384F1A" w:rsidRDefault="00384F1A" w:rsidP="00384F1A">
      <w:pPr>
        <w:shd w:val="clear" w:color="auto" w:fill="FFFFFF"/>
        <w:ind w:rightChars="50" w:right="100"/>
        <w:rPr>
          <w:rFonts w:ascii="Arial" w:hAnsi="Arial" w:cs="Arial"/>
          <w:b/>
          <w:sz w:val="24"/>
          <w:lang w:val="zh-CN"/>
        </w:rPr>
      </w:pPr>
      <w:r w:rsidRPr="00141238">
        <w:rPr>
          <w:rFonts w:ascii="Arial" w:hAnsi="Arial" w:cs="Arial" w:hint="eastAsia"/>
          <w:b/>
          <w:sz w:val="24"/>
          <w:lang w:val="zh-CN"/>
        </w:rPr>
        <w:t>二、项目总体要求</w:t>
      </w:r>
    </w:p>
    <w:tbl>
      <w:tblPr>
        <w:tblW w:w="8541"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695"/>
        <w:gridCol w:w="1681"/>
        <w:gridCol w:w="6165"/>
      </w:tblGrid>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cs="宋体"/>
                <w:b/>
                <w:bCs/>
                <w:color w:val="000000"/>
                <w:szCs w:val="21"/>
              </w:rPr>
            </w:pPr>
            <w:r>
              <w:rPr>
                <w:rFonts w:ascii="宋体" w:hAnsi="宋体" w:hint="eastAsia"/>
                <w:b/>
                <w:bCs/>
                <w:color w:val="000000"/>
                <w:szCs w:val="21"/>
              </w:rPr>
              <w:t>序号</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宋体" w:hAnsi="宋体" w:cs="宋体"/>
                <w:b/>
                <w:bCs/>
                <w:color w:val="000000"/>
                <w:szCs w:val="21"/>
              </w:rPr>
            </w:pPr>
            <w:r w:rsidRPr="00455BD1">
              <w:rPr>
                <w:rFonts w:ascii="宋体" w:hAnsi="宋体" w:hint="eastAsia"/>
                <w:b/>
                <w:bCs/>
                <w:color w:val="000000"/>
                <w:szCs w:val="21"/>
              </w:rPr>
              <w:t>项目</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spacing w:line="276" w:lineRule="auto"/>
              <w:ind w:leftChars="50" w:left="100" w:rightChars="50" w:right="100"/>
              <w:jc w:val="center"/>
              <w:rPr>
                <w:rFonts w:ascii="宋体" w:hAnsi="宋体" w:cs="宋体"/>
                <w:b/>
                <w:bCs/>
                <w:color w:val="000000"/>
                <w:szCs w:val="21"/>
              </w:rPr>
            </w:pPr>
            <w:r w:rsidRPr="00455BD1">
              <w:rPr>
                <w:rFonts w:ascii="宋体" w:hAnsi="宋体" w:hint="eastAsia"/>
                <w:b/>
                <w:bCs/>
                <w:color w:val="000000"/>
                <w:szCs w:val="21"/>
              </w:rPr>
              <w:t>具体要求</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b/>
                <w:bCs/>
                <w:color w:val="000000"/>
                <w:szCs w:val="21"/>
              </w:rPr>
            </w:pPr>
            <w:r>
              <w:rPr>
                <w:rFonts w:ascii="宋体" w:hAnsi="宋体" w:hint="eastAsia"/>
                <w:b/>
                <w:bCs/>
                <w:color w:val="000000"/>
                <w:szCs w:val="21"/>
              </w:rPr>
              <w:t>1</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cs="宋体"/>
                <w:szCs w:val="21"/>
              </w:rPr>
            </w:pPr>
            <w:r>
              <w:rPr>
                <w:rFonts w:ascii="宋体" w:hAnsi="宋体" w:cs="宋体" w:hint="eastAsia"/>
                <w:szCs w:val="21"/>
              </w:rPr>
              <w:t>业务范围</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Default="00384F1A" w:rsidP="00384F1A">
            <w:pPr>
              <w:spacing w:line="276" w:lineRule="auto"/>
              <w:ind w:leftChars="50" w:left="100" w:rightChars="50" w:right="100"/>
              <w:rPr>
                <w:rFonts w:ascii="宋体" w:hAnsi="宋体" w:cs="宋体"/>
                <w:szCs w:val="21"/>
              </w:rPr>
            </w:pPr>
            <w:r>
              <w:rPr>
                <w:rFonts w:ascii="宋体" w:hAnsi="宋体" w:cs="宋体" w:hint="eastAsia"/>
                <w:szCs w:val="21"/>
              </w:rPr>
              <w:t>构建面向患者和临床服务的全院检查信息管理软件系统，要求最大限度地针对医院的检查业务（放射、超声、内镜、核医学、介入等），构建前卫的集成医疗信息系统。</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b/>
                <w:bCs/>
                <w:color w:val="000000"/>
                <w:szCs w:val="21"/>
              </w:rPr>
            </w:pPr>
            <w:r>
              <w:rPr>
                <w:rFonts w:ascii="宋体" w:hAnsi="宋体" w:hint="eastAsia"/>
                <w:b/>
                <w:bCs/>
                <w:color w:val="000000"/>
                <w:szCs w:val="21"/>
              </w:rPr>
              <w:t>2</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cs="宋体"/>
                <w:szCs w:val="21"/>
              </w:rPr>
            </w:pPr>
            <w:r>
              <w:rPr>
                <w:rFonts w:ascii="宋体" w:hAnsi="宋体" w:cs="宋体" w:hint="eastAsia"/>
                <w:szCs w:val="21"/>
              </w:rPr>
              <w:t>系统集成</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Default="00384F1A" w:rsidP="00384F1A">
            <w:pPr>
              <w:spacing w:line="276" w:lineRule="auto"/>
              <w:ind w:rightChars="50" w:right="100" w:firstLineChars="50" w:firstLine="100"/>
              <w:rPr>
                <w:rFonts w:ascii="宋体" w:hAnsi="宋体" w:cs="宋体"/>
                <w:szCs w:val="21"/>
              </w:rPr>
            </w:pPr>
            <w:r>
              <w:rPr>
                <w:rFonts w:ascii="宋体" w:hAnsi="宋体" w:cs="宋体" w:hint="eastAsia"/>
                <w:szCs w:val="21"/>
              </w:rPr>
              <w:t>应与医院电子病历、</w:t>
            </w:r>
            <w:r>
              <w:rPr>
                <w:rFonts w:ascii="宋体" w:hAnsi="宋体" w:cs="宋体"/>
                <w:szCs w:val="21"/>
              </w:rPr>
              <w:t>HIS</w:t>
            </w:r>
            <w:r>
              <w:rPr>
                <w:rFonts w:ascii="宋体" w:hAnsi="宋体" w:cs="宋体" w:hint="eastAsia"/>
                <w:szCs w:val="21"/>
              </w:rPr>
              <w:t>、PACS、体检系统、</w:t>
            </w:r>
            <w:proofErr w:type="gramStart"/>
            <w:r>
              <w:rPr>
                <w:rFonts w:ascii="宋体" w:hAnsi="宋体" w:cs="宋体" w:hint="eastAsia"/>
                <w:szCs w:val="21"/>
              </w:rPr>
              <w:t>微信平台</w:t>
            </w:r>
            <w:proofErr w:type="gramEnd"/>
            <w:r>
              <w:rPr>
                <w:rFonts w:ascii="宋体" w:hAnsi="宋体" w:cs="宋体" w:hint="eastAsia"/>
                <w:szCs w:val="21"/>
              </w:rPr>
              <w:t>、检查预约系统、云影像、报告自助打印系统实现集成，</w:t>
            </w:r>
            <w:r>
              <w:rPr>
                <w:rFonts w:ascii="宋体" w:hAnsi="宋体" w:cs="宋体"/>
                <w:szCs w:val="21"/>
              </w:rPr>
              <w:t>实际有效的信息交互，保</w:t>
            </w:r>
            <w:r>
              <w:rPr>
                <w:rFonts w:ascii="宋体" w:hAnsi="宋体" w:cs="宋体" w:hint="eastAsia"/>
                <w:szCs w:val="21"/>
              </w:rPr>
              <w:t>证</w:t>
            </w:r>
            <w:r>
              <w:rPr>
                <w:rFonts w:ascii="宋体" w:hAnsi="宋体" w:cs="宋体"/>
                <w:szCs w:val="21"/>
              </w:rPr>
              <w:t>数据的一致性</w:t>
            </w:r>
            <w:r>
              <w:rPr>
                <w:rFonts w:ascii="宋体" w:hAnsi="宋体" w:cs="宋体" w:hint="eastAsia"/>
                <w:szCs w:val="21"/>
              </w:rPr>
              <w:t>。</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b/>
                <w:bCs/>
                <w:color w:val="000000"/>
                <w:szCs w:val="21"/>
              </w:rPr>
            </w:pPr>
            <w:r>
              <w:rPr>
                <w:rFonts w:ascii="宋体" w:hAnsi="宋体" w:hint="eastAsia"/>
                <w:b/>
                <w:bCs/>
                <w:color w:val="000000"/>
                <w:szCs w:val="21"/>
              </w:rPr>
              <w:t>3</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cs="宋体"/>
                <w:szCs w:val="21"/>
              </w:rPr>
            </w:pPr>
            <w:r>
              <w:rPr>
                <w:rFonts w:ascii="宋体" w:hAnsi="宋体" w:cs="宋体" w:hint="eastAsia"/>
                <w:szCs w:val="21"/>
              </w:rPr>
              <w:t>流程功能</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Default="00384F1A" w:rsidP="00384F1A">
            <w:pPr>
              <w:spacing w:line="276" w:lineRule="auto"/>
              <w:ind w:rightChars="50" w:right="100" w:firstLineChars="50" w:firstLine="100"/>
              <w:rPr>
                <w:rFonts w:ascii="宋体" w:hAnsi="宋体" w:cs="宋体"/>
                <w:szCs w:val="21"/>
              </w:rPr>
            </w:pPr>
            <w:r>
              <w:rPr>
                <w:rFonts w:ascii="宋体" w:hAnsi="宋体" w:cs="宋体" w:hint="eastAsia"/>
                <w:szCs w:val="21"/>
              </w:rPr>
              <w:t>涵盖</w:t>
            </w:r>
            <w:r>
              <w:rPr>
                <w:rFonts w:ascii="宋体" w:hAnsi="宋体" w:cs="宋体"/>
                <w:szCs w:val="21"/>
              </w:rPr>
              <w:t>检查全流程的</w:t>
            </w:r>
            <w:r>
              <w:rPr>
                <w:rFonts w:ascii="宋体" w:hAnsi="宋体" w:cs="宋体" w:hint="eastAsia"/>
                <w:szCs w:val="21"/>
              </w:rPr>
              <w:t>登记、检查</w:t>
            </w:r>
            <w:r>
              <w:rPr>
                <w:rFonts w:ascii="宋体" w:hAnsi="宋体" w:cs="宋体"/>
                <w:szCs w:val="21"/>
              </w:rPr>
              <w:t>、</w:t>
            </w:r>
            <w:r>
              <w:rPr>
                <w:rFonts w:ascii="宋体" w:hAnsi="宋体" w:cs="宋体" w:hint="eastAsia"/>
                <w:szCs w:val="21"/>
              </w:rPr>
              <w:t>报告、查询、打印各个</w:t>
            </w:r>
            <w:r>
              <w:rPr>
                <w:rFonts w:ascii="宋体" w:hAnsi="宋体" w:cs="宋体"/>
                <w:szCs w:val="21"/>
              </w:rPr>
              <w:t>环节，具有有效的</w:t>
            </w:r>
            <w:r>
              <w:rPr>
                <w:rFonts w:ascii="宋体" w:hAnsi="宋体" w:cs="宋体" w:hint="eastAsia"/>
                <w:szCs w:val="21"/>
              </w:rPr>
              <w:t>统计、</w:t>
            </w:r>
            <w:r>
              <w:rPr>
                <w:rFonts w:ascii="宋体" w:hAnsi="宋体" w:cs="宋体"/>
                <w:szCs w:val="21"/>
              </w:rPr>
              <w:t>教学、科研</w:t>
            </w:r>
            <w:r>
              <w:rPr>
                <w:rFonts w:ascii="宋体" w:hAnsi="宋体" w:cs="宋体" w:hint="eastAsia"/>
                <w:szCs w:val="21"/>
              </w:rPr>
              <w:t>等扩展</w:t>
            </w:r>
            <w:r>
              <w:rPr>
                <w:rFonts w:ascii="宋体" w:hAnsi="宋体" w:cs="宋体"/>
                <w:szCs w:val="21"/>
              </w:rPr>
              <w:t>功能，对检查过程中的人、物、设备</w:t>
            </w:r>
            <w:r>
              <w:rPr>
                <w:rFonts w:ascii="宋体" w:hAnsi="宋体" w:cs="宋体" w:hint="eastAsia"/>
                <w:szCs w:val="21"/>
              </w:rPr>
              <w:t>、信息</w:t>
            </w:r>
            <w:r>
              <w:rPr>
                <w:rFonts w:ascii="宋体" w:hAnsi="宋体" w:cs="宋体"/>
                <w:szCs w:val="21"/>
              </w:rPr>
              <w:t>进行</w:t>
            </w:r>
            <w:r>
              <w:rPr>
                <w:rFonts w:ascii="宋体" w:hAnsi="宋体" w:cs="宋体" w:hint="eastAsia"/>
                <w:szCs w:val="21"/>
              </w:rPr>
              <w:t>实时</w:t>
            </w:r>
            <w:r>
              <w:rPr>
                <w:rFonts w:ascii="宋体" w:hAnsi="宋体" w:cs="宋体"/>
                <w:szCs w:val="21"/>
              </w:rPr>
              <w:t>的</w:t>
            </w:r>
            <w:r>
              <w:rPr>
                <w:rFonts w:ascii="宋体" w:hAnsi="宋体" w:cs="宋体" w:hint="eastAsia"/>
                <w:szCs w:val="21"/>
              </w:rPr>
              <w:t>跟踪</w:t>
            </w:r>
            <w:r>
              <w:rPr>
                <w:rFonts w:ascii="宋体" w:hAnsi="宋体" w:cs="宋体"/>
                <w:szCs w:val="21"/>
              </w:rPr>
              <w:t>，并能进行有效的管理。</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b/>
                <w:bCs/>
                <w:color w:val="000000"/>
                <w:szCs w:val="21"/>
              </w:rPr>
            </w:pPr>
            <w:r>
              <w:rPr>
                <w:rFonts w:ascii="宋体" w:hAnsi="宋体" w:hint="eastAsia"/>
                <w:b/>
                <w:bCs/>
                <w:color w:val="000000"/>
                <w:szCs w:val="21"/>
              </w:rPr>
              <w:t>4</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cs="宋体"/>
                <w:szCs w:val="21"/>
              </w:rPr>
            </w:pPr>
            <w:r>
              <w:rPr>
                <w:rFonts w:ascii="宋体" w:hAnsi="宋体" w:cs="宋体" w:hint="eastAsia"/>
                <w:szCs w:val="21"/>
              </w:rPr>
              <w:t>数据库类型</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Default="00384F1A" w:rsidP="00384F1A">
            <w:pPr>
              <w:spacing w:line="276" w:lineRule="auto"/>
              <w:ind w:rightChars="50" w:right="100"/>
              <w:rPr>
                <w:rFonts w:ascii="宋体" w:hAnsi="宋体" w:cs="宋体"/>
                <w:szCs w:val="21"/>
              </w:rPr>
            </w:pPr>
            <w:r>
              <w:rPr>
                <w:rFonts w:ascii="宋体" w:hAnsi="宋体" w:cs="宋体" w:hint="eastAsia"/>
                <w:szCs w:val="21"/>
              </w:rPr>
              <w:t>数据库采用</w:t>
            </w:r>
            <w:r>
              <w:rPr>
                <w:rFonts w:ascii="宋体" w:hAnsi="宋体" w:cs="宋体"/>
                <w:szCs w:val="21"/>
              </w:rPr>
              <w:t>ORACLE</w:t>
            </w:r>
            <w:r>
              <w:rPr>
                <w:rFonts w:ascii="宋体" w:hAnsi="宋体" w:cs="宋体" w:hint="eastAsia"/>
                <w:szCs w:val="21"/>
              </w:rPr>
              <w:t>大型数据库系统</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
                <w:bCs/>
                <w:color w:val="000000"/>
                <w:szCs w:val="21"/>
              </w:rPr>
            </w:pPr>
            <w:r w:rsidRPr="00455BD1">
              <w:rPr>
                <w:rFonts w:ascii="宋体" w:hAnsi="宋体" w:hint="eastAsia"/>
                <w:b/>
                <w:bCs/>
                <w:color w:val="000000"/>
                <w:szCs w:val="21"/>
              </w:rPr>
              <w:t>5</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cs="宋体"/>
                <w:szCs w:val="21"/>
              </w:rPr>
            </w:pPr>
            <w:r>
              <w:rPr>
                <w:rFonts w:ascii="宋体" w:hAnsi="宋体" w:cs="宋体" w:hint="eastAsia"/>
                <w:szCs w:val="21"/>
              </w:rPr>
              <w:t>软件著作权证书</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Default="00384F1A" w:rsidP="00384F1A">
            <w:pPr>
              <w:widowControl/>
              <w:spacing w:line="276" w:lineRule="auto"/>
              <w:jc w:val="left"/>
              <w:rPr>
                <w:rFonts w:ascii="仿宋_GB2312" w:eastAsia="仿宋_GB2312"/>
                <w:sz w:val="24"/>
              </w:rPr>
            </w:pPr>
            <w:r>
              <w:rPr>
                <w:rFonts w:ascii="宋体" w:hAnsi="宋体" w:cs="宋体" w:hint="eastAsia"/>
                <w:szCs w:val="21"/>
              </w:rPr>
              <w:t>RIS软件具有</w:t>
            </w:r>
            <w:r w:rsidRPr="00040A31">
              <w:rPr>
                <w:rFonts w:ascii="宋体" w:hAnsi="宋体" w:cs="宋体" w:hint="eastAsia"/>
                <w:szCs w:val="21"/>
              </w:rPr>
              <w:t>相关软件</w:t>
            </w:r>
            <w:r>
              <w:rPr>
                <w:rFonts w:ascii="宋体" w:hAnsi="宋体" w:cs="宋体" w:hint="eastAsia"/>
                <w:szCs w:val="21"/>
              </w:rPr>
              <w:t>著作权</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F72A0A" w:rsidRDefault="009649A2" w:rsidP="00384F1A">
            <w:pPr>
              <w:spacing w:line="276" w:lineRule="auto"/>
              <w:ind w:leftChars="50" w:left="100" w:rightChars="50" w:right="100"/>
              <w:jc w:val="center"/>
              <w:rPr>
                <w:rFonts w:ascii="宋体" w:hAnsi="宋体"/>
                <w:b/>
                <w:bCs/>
                <w:szCs w:val="21"/>
              </w:rPr>
            </w:pPr>
            <w:r>
              <w:rPr>
                <w:rFonts w:ascii="宋体" w:hAnsi="宋体" w:hint="eastAsia"/>
                <w:b/>
                <w:bCs/>
                <w:szCs w:val="21"/>
              </w:rPr>
              <w:lastRenderedPageBreak/>
              <w:t xml:space="preserve"> </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F72A0A" w:rsidRDefault="00384F1A" w:rsidP="00384F1A">
            <w:pPr>
              <w:spacing w:line="276" w:lineRule="auto"/>
              <w:ind w:leftChars="50" w:left="100" w:rightChars="50" w:right="100"/>
              <w:jc w:val="center"/>
              <w:rPr>
                <w:rFonts w:ascii="宋体" w:hAnsi="宋体" w:cs="宋体"/>
                <w:szCs w:val="21"/>
              </w:rPr>
            </w:pPr>
            <w:r w:rsidRPr="00F72A0A">
              <w:rPr>
                <w:rFonts w:ascii="宋体" w:hAnsi="宋体" w:cs="宋体" w:hint="eastAsia"/>
                <w:szCs w:val="21"/>
              </w:rPr>
              <w:t>工期</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Pr="00F72A0A" w:rsidRDefault="00384F1A" w:rsidP="00384F1A">
            <w:pPr>
              <w:widowControl/>
              <w:spacing w:line="276" w:lineRule="auto"/>
              <w:jc w:val="left"/>
              <w:rPr>
                <w:rFonts w:ascii="宋体" w:hAnsi="宋体" w:cs="宋体"/>
                <w:szCs w:val="21"/>
              </w:rPr>
            </w:pPr>
            <w:r w:rsidRPr="00F72A0A">
              <w:rPr>
                <w:rFonts w:ascii="宋体" w:hAnsi="宋体" w:cs="宋体" w:hint="eastAsia"/>
                <w:szCs w:val="21"/>
              </w:rPr>
              <w:t>6个月</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F72A0A" w:rsidRDefault="00384F1A" w:rsidP="00384F1A">
            <w:pPr>
              <w:spacing w:line="276" w:lineRule="auto"/>
              <w:ind w:leftChars="50" w:left="100" w:rightChars="50" w:right="100"/>
              <w:jc w:val="center"/>
              <w:rPr>
                <w:rFonts w:ascii="宋体" w:hAnsi="宋体"/>
                <w:b/>
                <w:bCs/>
                <w:szCs w:val="21"/>
              </w:rPr>
            </w:pPr>
            <w:r w:rsidRPr="00F72A0A">
              <w:rPr>
                <w:rFonts w:ascii="宋体" w:hAnsi="宋体" w:hint="eastAsia"/>
                <w:b/>
                <w:bCs/>
                <w:szCs w:val="21"/>
              </w:rPr>
              <w:t>7</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F72A0A" w:rsidRDefault="00384F1A" w:rsidP="00384F1A">
            <w:pPr>
              <w:spacing w:line="276" w:lineRule="auto"/>
              <w:ind w:leftChars="50" w:left="100" w:rightChars="50" w:right="100"/>
              <w:jc w:val="center"/>
              <w:rPr>
                <w:rFonts w:ascii="宋体" w:hAnsi="宋体" w:cs="宋体"/>
                <w:szCs w:val="21"/>
              </w:rPr>
            </w:pPr>
            <w:r w:rsidRPr="00F72A0A">
              <w:rPr>
                <w:rFonts w:ascii="宋体" w:hAnsi="宋体" w:cs="宋体" w:hint="eastAsia"/>
                <w:szCs w:val="21"/>
              </w:rPr>
              <w:t>售后服务</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Pr="00F72A0A" w:rsidRDefault="00384F1A" w:rsidP="00384F1A">
            <w:pPr>
              <w:widowControl/>
              <w:spacing w:line="276" w:lineRule="auto"/>
              <w:jc w:val="left"/>
              <w:rPr>
                <w:rFonts w:ascii="宋体" w:hAnsi="宋体" w:cs="宋体"/>
                <w:szCs w:val="21"/>
              </w:rPr>
            </w:pPr>
            <w:r w:rsidRPr="00F72A0A">
              <w:rPr>
                <w:rFonts w:ascii="宋体" w:hAnsi="宋体" w:cs="宋体" w:hint="eastAsia"/>
                <w:szCs w:val="21"/>
              </w:rPr>
              <w:t>在本地设置售后服务机构或售后服务人员。质保期5年，故障响应时间：1小时响应，4小时到现场。培训：为用户提供用户使用培训，为后台维护人员提供维护培训。</w:t>
            </w:r>
          </w:p>
        </w:tc>
      </w:tr>
    </w:tbl>
    <w:p w:rsidR="00384F1A" w:rsidRDefault="00384F1A" w:rsidP="00384F1A">
      <w:pPr>
        <w:shd w:val="clear" w:color="auto" w:fill="FFFFFF"/>
        <w:ind w:leftChars="50" w:left="100" w:rightChars="50" w:right="100"/>
        <w:rPr>
          <w:color w:val="000000"/>
        </w:rPr>
      </w:pPr>
      <w:r>
        <w:rPr>
          <w:color w:val="000000"/>
        </w:rPr>
        <w:t> </w:t>
      </w:r>
    </w:p>
    <w:p w:rsidR="00384F1A" w:rsidRDefault="00384F1A" w:rsidP="00384F1A">
      <w:pPr>
        <w:shd w:val="clear" w:color="auto" w:fill="FFFFFF"/>
        <w:ind w:rightChars="50" w:right="100"/>
        <w:rPr>
          <w:rFonts w:ascii="Arial" w:hAnsi="Arial" w:cs="Arial"/>
          <w:b/>
          <w:sz w:val="24"/>
          <w:lang w:val="zh-CN"/>
        </w:rPr>
      </w:pPr>
      <w:r>
        <w:rPr>
          <w:rFonts w:ascii="Arial" w:hAnsi="Arial" w:cs="Arial" w:hint="eastAsia"/>
          <w:b/>
          <w:sz w:val="24"/>
          <w:lang w:val="zh-CN"/>
        </w:rPr>
        <w:t>三</w:t>
      </w:r>
      <w:r w:rsidRPr="00141238">
        <w:rPr>
          <w:rFonts w:ascii="Arial" w:hAnsi="Arial" w:cs="Arial" w:hint="eastAsia"/>
          <w:b/>
          <w:sz w:val="24"/>
          <w:lang w:val="zh-CN"/>
        </w:rPr>
        <w:t>、软件功能模块</w:t>
      </w:r>
      <w:r>
        <w:rPr>
          <w:rFonts w:ascii="Arial" w:hAnsi="Arial" w:cs="Arial" w:hint="eastAsia"/>
          <w:b/>
          <w:sz w:val="24"/>
          <w:lang w:val="zh-CN"/>
        </w:rPr>
        <w:t>及要要求</w:t>
      </w:r>
    </w:p>
    <w:p w:rsidR="00384F1A" w:rsidRDefault="00384F1A" w:rsidP="00384F1A"/>
    <w:tbl>
      <w:tblPr>
        <w:tblW w:w="8092"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695"/>
        <w:gridCol w:w="1681"/>
        <w:gridCol w:w="5716"/>
      </w:tblGrid>
      <w:tr w:rsidR="00384F1A"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
                <w:bCs/>
                <w:color w:val="000000"/>
                <w:szCs w:val="21"/>
              </w:rPr>
            </w:pPr>
            <w:r w:rsidRPr="00455BD1">
              <w:rPr>
                <w:rFonts w:ascii="宋体" w:hAnsi="宋体" w:hint="eastAsia"/>
                <w:b/>
                <w:bCs/>
                <w:color w:val="000000"/>
                <w:szCs w:val="21"/>
              </w:rPr>
              <w:t>序号</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Calibri" w:hAnsi="Calibri"/>
                <w:b/>
                <w:bCs/>
                <w:color w:val="000000"/>
              </w:rPr>
            </w:pPr>
            <w:r w:rsidRPr="00455BD1">
              <w:rPr>
                <w:rFonts w:ascii="Calibri" w:hAnsi="Calibri" w:hint="eastAsia"/>
                <w:b/>
                <w:bCs/>
                <w:color w:val="000000"/>
              </w:rPr>
              <w:t>功能模块</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tabs>
                <w:tab w:val="left" w:pos="860"/>
              </w:tabs>
              <w:spacing w:line="312" w:lineRule="auto"/>
              <w:ind w:leftChars="200" w:left="705" w:hangingChars="150" w:hanging="303"/>
              <w:jc w:val="center"/>
              <w:rPr>
                <w:rFonts w:ascii="Calibri" w:hAnsi="Calibri"/>
                <w:b/>
                <w:bCs/>
                <w:color w:val="000000"/>
              </w:rPr>
            </w:pPr>
            <w:r w:rsidRPr="00455BD1">
              <w:rPr>
                <w:rFonts w:ascii="Calibri" w:hAnsi="Calibri" w:hint="eastAsia"/>
                <w:b/>
                <w:bCs/>
                <w:color w:val="000000"/>
              </w:rPr>
              <w:t>详细要求</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t>1</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宋体" w:hAnsi="宋体"/>
                <w:sz w:val="24"/>
              </w:rPr>
            </w:pPr>
            <w:r w:rsidRPr="00455BD1">
              <w:rPr>
                <w:rFonts w:ascii="宋体" w:hAnsi="宋体" w:hint="eastAsia"/>
                <w:bCs/>
                <w:sz w:val="24"/>
              </w:rPr>
              <w:t>预约登记</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tabs>
                <w:tab w:val="left" w:pos="860"/>
              </w:tabs>
              <w:spacing w:line="312" w:lineRule="auto"/>
              <w:ind w:leftChars="200" w:left="748" w:hangingChars="150" w:hanging="346"/>
              <w:rPr>
                <w:rFonts w:ascii="宋体" w:hAnsi="宋体"/>
                <w:color w:val="000000"/>
                <w:sz w:val="24"/>
              </w:rPr>
            </w:pPr>
            <w:r w:rsidRPr="00455BD1">
              <w:rPr>
                <w:rFonts w:ascii="宋体" w:hAnsi="宋体" w:cs="宋体" w:hint="eastAsia"/>
                <w:color w:val="000000"/>
                <w:sz w:val="24"/>
              </w:rPr>
              <w:t>1、★与医院统一预约管理平台做好融合。同时考虑后续流程的要求，无条件配合完善相关功能。</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t>2</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宋体" w:hAnsi="宋体" w:cs="宋体"/>
                <w:color w:val="000000"/>
                <w:sz w:val="24"/>
              </w:rPr>
            </w:pPr>
            <w:r w:rsidRPr="00455BD1">
              <w:rPr>
                <w:rFonts w:ascii="宋体" w:hAnsi="宋体" w:hint="eastAsia"/>
                <w:bCs/>
                <w:sz w:val="24"/>
              </w:rPr>
              <w:t>排班管理</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15"/>
              </w:numPr>
              <w:spacing w:line="312" w:lineRule="auto"/>
              <w:rPr>
                <w:rFonts w:ascii="宋体" w:hAnsi="宋体" w:cs="宋体"/>
                <w:sz w:val="24"/>
              </w:rPr>
            </w:pPr>
            <w:r w:rsidRPr="00455BD1">
              <w:rPr>
                <w:rFonts w:ascii="宋体" w:hAnsi="宋体" w:cs="宋体" w:hint="eastAsia"/>
                <w:sz w:val="24"/>
              </w:rPr>
              <w:t>实现部门工作排班管理、分部门实现不同的功能</w:t>
            </w:r>
          </w:p>
          <w:p w:rsidR="00384F1A" w:rsidRPr="00455BD1" w:rsidRDefault="00384F1A" w:rsidP="00384F1A">
            <w:pPr>
              <w:numPr>
                <w:ilvl w:val="0"/>
                <w:numId w:val="15"/>
              </w:numPr>
              <w:spacing w:line="312" w:lineRule="auto"/>
              <w:rPr>
                <w:rFonts w:ascii="宋体" w:hAnsi="宋体" w:cs="宋体"/>
                <w:sz w:val="24"/>
              </w:rPr>
            </w:pPr>
            <w:r w:rsidRPr="00455BD1">
              <w:rPr>
                <w:rFonts w:ascii="宋体" w:hAnsi="宋体" w:cs="宋体" w:hint="eastAsia"/>
                <w:sz w:val="24"/>
              </w:rPr>
              <w:t>按各部门的要求，实现分检查室、分班组、分时段、分人员、</w:t>
            </w:r>
            <w:proofErr w:type="gramStart"/>
            <w:r w:rsidRPr="00455BD1">
              <w:rPr>
                <w:rFonts w:ascii="宋体" w:hAnsi="宋体" w:cs="宋体" w:hint="eastAsia"/>
                <w:sz w:val="24"/>
              </w:rPr>
              <w:t>分检查</w:t>
            </w:r>
            <w:proofErr w:type="gramEnd"/>
            <w:r w:rsidRPr="00455BD1">
              <w:rPr>
                <w:rFonts w:ascii="宋体" w:hAnsi="宋体" w:cs="宋体" w:hint="eastAsia"/>
                <w:sz w:val="24"/>
              </w:rPr>
              <w:t>项目、</w:t>
            </w:r>
            <w:proofErr w:type="gramStart"/>
            <w:r w:rsidRPr="00455BD1">
              <w:rPr>
                <w:rFonts w:ascii="宋体" w:hAnsi="宋体" w:cs="宋体" w:hint="eastAsia"/>
                <w:sz w:val="24"/>
              </w:rPr>
              <w:t>分检查</w:t>
            </w:r>
            <w:proofErr w:type="gramEnd"/>
            <w:r w:rsidRPr="00455BD1">
              <w:rPr>
                <w:rFonts w:ascii="宋体" w:hAnsi="宋体" w:cs="宋体" w:hint="eastAsia"/>
                <w:sz w:val="24"/>
              </w:rPr>
              <w:t>部位、</w:t>
            </w:r>
            <w:proofErr w:type="gramStart"/>
            <w:r w:rsidRPr="00455BD1">
              <w:rPr>
                <w:rFonts w:ascii="宋体" w:hAnsi="宋体" w:cs="宋体" w:hint="eastAsia"/>
                <w:sz w:val="24"/>
              </w:rPr>
              <w:t>分病人</w:t>
            </w:r>
            <w:proofErr w:type="gramEnd"/>
            <w:r w:rsidRPr="00455BD1">
              <w:rPr>
                <w:rFonts w:ascii="宋体" w:hAnsi="宋体" w:cs="宋体" w:hint="eastAsia"/>
                <w:sz w:val="24"/>
              </w:rPr>
              <w:t>来源进行排班，可按实际情况方便调整。</w:t>
            </w:r>
          </w:p>
          <w:p w:rsidR="00384F1A" w:rsidRPr="00455BD1" w:rsidRDefault="00384F1A" w:rsidP="00384F1A">
            <w:pPr>
              <w:numPr>
                <w:ilvl w:val="0"/>
                <w:numId w:val="15"/>
              </w:numPr>
              <w:spacing w:line="312" w:lineRule="auto"/>
              <w:rPr>
                <w:rFonts w:ascii="宋体" w:hAnsi="宋体" w:cs="宋体"/>
                <w:sz w:val="24"/>
              </w:rPr>
            </w:pPr>
            <w:r w:rsidRPr="00455BD1">
              <w:rPr>
                <w:rFonts w:ascii="宋体" w:hAnsi="宋体" w:cs="宋体" w:hint="eastAsia"/>
                <w:sz w:val="24"/>
              </w:rPr>
              <w:t>可设定排班限制条件，实现排班冲突自动判断。</w:t>
            </w:r>
          </w:p>
          <w:p w:rsidR="00384F1A" w:rsidRPr="00455BD1" w:rsidRDefault="00384F1A" w:rsidP="00384F1A">
            <w:pPr>
              <w:numPr>
                <w:ilvl w:val="0"/>
                <w:numId w:val="15"/>
              </w:numPr>
              <w:spacing w:line="312" w:lineRule="auto"/>
              <w:rPr>
                <w:rFonts w:ascii="宋体" w:hAnsi="宋体" w:cs="宋体"/>
                <w:sz w:val="24"/>
              </w:rPr>
            </w:pPr>
            <w:r w:rsidRPr="00455BD1">
              <w:rPr>
                <w:rFonts w:ascii="宋体" w:hAnsi="宋体" w:cs="宋体" w:hint="eastAsia"/>
                <w:sz w:val="24"/>
              </w:rPr>
              <w:t>排班结果自动反映到检查室或医生个人的工作列表中。</w:t>
            </w:r>
          </w:p>
          <w:p w:rsidR="00384F1A" w:rsidRPr="00455BD1" w:rsidRDefault="00384F1A" w:rsidP="00384F1A">
            <w:pPr>
              <w:numPr>
                <w:ilvl w:val="0"/>
                <w:numId w:val="15"/>
              </w:numPr>
              <w:spacing w:line="312" w:lineRule="auto"/>
              <w:rPr>
                <w:rFonts w:ascii="宋体" w:hAnsi="宋体" w:cs="宋体"/>
                <w:sz w:val="24"/>
              </w:rPr>
            </w:pPr>
            <w:r w:rsidRPr="00455BD1">
              <w:rPr>
                <w:rFonts w:ascii="宋体" w:hAnsi="宋体" w:cs="宋体" w:hint="eastAsia"/>
                <w:sz w:val="24"/>
              </w:rPr>
              <w:lastRenderedPageBreak/>
              <w:t>实现随时可按科室、班组、个人查询排班结果、并可导出打印。</w:t>
            </w:r>
          </w:p>
          <w:p w:rsidR="00384F1A" w:rsidRPr="00455BD1" w:rsidRDefault="00384F1A" w:rsidP="00384F1A">
            <w:pPr>
              <w:numPr>
                <w:ilvl w:val="0"/>
                <w:numId w:val="15"/>
              </w:numPr>
              <w:spacing w:line="312" w:lineRule="auto"/>
              <w:rPr>
                <w:rFonts w:ascii="宋体" w:hAnsi="宋体"/>
                <w:sz w:val="24"/>
              </w:rPr>
            </w:pPr>
            <w:r w:rsidRPr="00455BD1">
              <w:rPr>
                <w:rFonts w:ascii="宋体" w:hAnsi="宋体" w:cs="宋体" w:hint="eastAsia"/>
                <w:sz w:val="24"/>
              </w:rPr>
              <w:t>部门工作排班和病人检查分时段预约相结合</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lastRenderedPageBreak/>
              <w:t>3</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312" w:lineRule="auto"/>
              <w:jc w:val="center"/>
              <w:rPr>
                <w:rFonts w:ascii="宋体" w:hAnsi="宋体"/>
                <w:bCs/>
                <w:sz w:val="24"/>
              </w:rPr>
            </w:pPr>
            <w:r w:rsidRPr="00455BD1">
              <w:rPr>
                <w:rFonts w:ascii="宋体" w:hAnsi="宋体" w:hint="eastAsia"/>
                <w:bCs/>
                <w:sz w:val="24"/>
              </w:rPr>
              <w:t>工作列表管理</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tabs>
                <w:tab w:val="left" w:pos="860"/>
              </w:tabs>
              <w:spacing w:line="312" w:lineRule="auto"/>
              <w:ind w:leftChars="200" w:left="748" w:hangingChars="150" w:hanging="346"/>
              <w:rPr>
                <w:rFonts w:ascii="宋体" w:hAnsi="宋体" w:cs="宋体"/>
                <w:sz w:val="24"/>
              </w:rPr>
            </w:pPr>
            <w:r w:rsidRPr="00455BD1">
              <w:rPr>
                <w:rFonts w:ascii="宋体" w:hAnsi="宋体" w:cs="宋体" w:hint="eastAsia"/>
                <w:sz w:val="24"/>
              </w:rPr>
              <w:t>1、★实现工作单自动分配。可按病人的来源、检查项目、检查部位、检查时间，结合科室的排班工作表，自动将病人列表分配到相应检查室或报告医生名下。</w:t>
            </w:r>
          </w:p>
          <w:p w:rsidR="00384F1A" w:rsidRPr="00455BD1" w:rsidRDefault="00384F1A" w:rsidP="00384F1A">
            <w:pPr>
              <w:numPr>
                <w:ilvl w:val="0"/>
                <w:numId w:val="16"/>
              </w:numPr>
              <w:tabs>
                <w:tab w:val="left" w:pos="860"/>
              </w:tabs>
              <w:spacing w:line="312" w:lineRule="auto"/>
              <w:rPr>
                <w:rFonts w:ascii="宋体" w:hAnsi="宋体" w:cs="宋体"/>
                <w:sz w:val="24"/>
              </w:rPr>
            </w:pPr>
            <w:r w:rsidRPr="00455BD1">
              <w:rPr>
                <w:rFonts w:ascii="宋体" w:hAnsi="宋体" w:cs="宋体" w:hint="eastAsia"/>
                <w:sz w:val="24"/>
              </w:rPr>
              <w:t>可按部门、设备、检查状态、患者类型、报告类型、检查号、姓名过滤查询</w:t>
            </w:r>
          </w:p>
          <w:p w:rsidR="00384F1A" w:rsidRPr="00455BD1" w:rsidRDefault="00384F1A" w:rsidP="00384F1A">
            <w:pPr>
              <w:numPr>
                <w:ilvl w:val="0"/>
                <w:numId w:val="17"/>
              </w:numPr>
              <w:spacing w:line="312" w:lineRule="auto"/>
              <w:rPr>
                <w:rFonts w:ascii="宋体" w:hAnsi="宋体" w:cs="宋体"/>
                <w:sz w:val="24"/>
              </w:rPr>
            </w:pPr>
            <w:r w:rsidRPr="00455BD1">
              <w:rPr>
                <w:rFonts w:ascii="宋体" w:hAnsi="宋体" w:cs="宋体" w:hint="eastAsia"/>
                <w:sz w:val="24"/>
              </w:rPr>
              <w:t>可按登记日期、预约日期、检查日期、报告日期多种日期过滤查询</w:t>
            </w:r>
          </w:p>
          <w:p w:rsidR="00384F1A" w:rsidRPr="00455BD1" w:rsidRDefault="00384F1A" w:rsidP="00384F1A">
            <w:pPr>
              <w:numPr>
                <w:ilvl w:val="0"/>
                <w:numId w:val="17"/>
              </w:numPr>
              <w:spacing w:line="312" w:lineRule="auto"/>
              <w:rPr>
                <w:rFonts w:ascii="宋体" w:hAnsi="宋体" w:cs="宋体"/>
                <w:sz w:val="24"/>
              </w:rPr>
            </w:pPr>
            <w:r w:rsidRPr="00455BD1">
              <w:rPr>
                <w:rFonts w:ascii="宋体" w:hAnsi="宋体" w:cs="宋体" w:hint="eastAsia"/>
                <w:sz w:val="24"/>
              </w:rPr>
              <w:t>列表</w:t>
            </w:r>
            <w:proofErr w:type="gramStart"/>
            <w:r w:rsidRPr="00455BD1">
              <w:rPr>
                <w:rFonts w:ascii="宋体" w:hAnsi="宋体" w:cs="宋体" w:hint="eastAsia"/>
                <w:sz w:val="24"/>
              </w:rPr>
              <w:t>各显示</w:t>
            </w:r>
            <w:proofErr w:type="gramEnd"/>
            <w:r w:rsidRPr="00455BD1">
              <w:rPr>
                <w:rFonts w:ascii="宋体" w:hAnsi="宋体" w:cs="宋体" w:hint="eastAsia"/>
                <w:sz w:val="24"/>
              </w:rPr>
              <w:t>字段自定义排列</w:t>
            </w:r>
          </w:p>
          <w:p w:rsidR="00384F1A" w:rsidRPr="00455BD1" w:rsidRDefault="00384F1A" w:rsidP="00384F1A">
            <w:pPr>
              <w:numPr>
                <w:ilvl w:val="0"/>
                <w:numId w:val="17"/>
              </w:numPr>
              <w:spacing w:line="312" w:lineRule="auto"/>
              <w:rPr>
                <w:rFonts w:ascii="宋体" w:hAnsi="宋体" w:cs="宋体"/>
                <w:sz w:val="24"/>
              </w:rPr>
            </w:pPr>
            <w:r w:rsidRPr="00455BD1">
              <w:rPr>
                <w:rFonts w:ascii="宋体" w:hAnsi="宋体" w:cs="宋体" w:hint="eastAsia"/>
                <w:sz w:val="24"/>
              </w:rPr>
              <w:t>列表中能区分</w:t>
            </w:r>
            <w:proofErr w:type="gramStart"/>
            <w:r w:rsidRPr="00455BD1">
              <w:rPr>
                <w:rFonts w:ascii="宋体" w:hAnsi="宋体" w:cs="宋体" w:hint="eastAsia"/>
                <w:sz w:val="24"/>
              </w:rPr>
              <w:t>各患者</w:t>
            </w:r>
            <w:proofErr w:type="gramEnd"/>
            <w:r w:rsidRPr="00455BD1">
              <w:rPr>
                <w:rFonts w:ascii="宋体" w:hAnsi="宋体" w:cs="宋体" w:hint="eastAsia"/>
                <w:sz w:val="24"/>
              </w:rPr>
              <w:t>类型，不同患者类型显示不同字体或颜色</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t>4</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宋体" w:hAnsi="宋体"/>
                <w:sz w:val="24"/>
              </w:rPr>
            </w:pPr>
            <w:r w:rsidRPr="00455BD1">
              <w:rPr>
                <w:rFonts w:ascii="宋体" w:hAnsi="宋体" w:hint="eastAsia"/>
                <w:bCs/>
                <w:sz w:val="24"/>
              </w:rPr>
              <w:t>诊断报告</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★与院内PACS影像浏览诊断软件无缝融合，支持双向调阅数据；</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lastRenderedPageBreak/>
              <w:t>具有完善的权限管理模块，科室根据各医师的实际需要进行功能模块操作授权,医师可以设置各自的登陆密码；</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报告编辑、打印；系统支持报告样式设计，可以自由设计各种不同的报告样式；</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报告诊断</w:t>
            </w:r>
            <w:proofErr w:type="gramStart"/>
            <w:r w:rsidRPr="00455BD1">
              <w:rPr>
                <w:rFonts w:ascii="宋体" w:hAnsi="宋体" w:cs="宋体" w:hint="eastAsia"/>
                <w:sz w:val="24"/>
              </w:rPr>
              <w:t>模版可添加</w:t>
            </w:r>
            <w:proofErr w:type="gramEnd"/>
            <w:r w:rsidRPr="00455BD1">
              <w:rPr>
                <w:rFonts w:ascii="宋体" w:hAnsi="宋体" w:cs="宋体" w:hint="eastAsia"/>
                <w:sz w:val="24"/>
              </w:rPr>
              <w:t>、修改、删除，并可设置使用权限，可设置成医生独用或公用；</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综合利用RIS中的病人基本信息、检查信息；</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支持多种文字输入及操作方式，便于快速书写诊断报告；</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具有严格的分级用户诊断权限管理，具有用户组管理策略，用户权限可继承，便于系统管理；</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用户登录安全审核管理；</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提供常用</w:t>
            </w:r>
            <w:proofErr w:type="gramStart"/>
            <w:r w:rsidRPr="00455BD1">
              <w:rPr>
                <w:rFonts w:ascii="宋体" w:hAnsi="宋体" w:cs="宋体" w:hint="eastAsia"/>
                <w:sz w:val="24"/>
              </w:rPr>
              <w:t>诊断词模版</w:t>
            </w:r>
            <w:proofErr w:type="gramEnd"/>
            <w:r w:rsidRPr="00455BD1">
              <w:rPr>
                <w:rFonts w:ascii="宋体" w:hAnsi="宋体" w:cs="宋体" w:hint="eastAsia"/>
                <w:sz w:val="24"/>
              </w:rPr>
              <w:t>，减轻了医生的工作量，并可进行自定义编辑；</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提供诊断报告格式模版，并可自定义修改,支持</w:t>
            </w:r>
            <w:r w:rsidRPr="00455BD1">
              <w:rPr>
                <w:rFonts w:ascii="宋体" w:hAnsi="宋体" w:cs="宋体" w:hint="eastAsia"/>
                <w:sz w:val="24"/>
              </w:rPr>
              <w:lastRenderedPageBreak/>
              <w:t>公有模板和个人模板；</w:t>
            </w:r>
          </w:p>
          <w:p w:rsidR="00384F1A" w:rsidRPr="00455BD1" w:rsidRDefault="00384F1A" w:rsidP="00384F1A">
            <w:pPr>
              <w:numPr>
                <w:ilvl w:val="0"/>
                <w:numId w:val="18"/>
              </w:numPr>
              <w:spacing w:line="312" w:lineRule="auto"/>
              <w:rPr>
                <w:rFonts w:ascii="宋体" w:hAnsi="宋体" w:cs="宋体"/>
                <w:color w:val="000000"/>
                <w:sz w:val="24"/>
              </w:rPr>
            </w:pPr>
            <w:r w:rsidRPr="00455BD1">
              <w:rPr>
                <w:rFonts w:ascii="宋体" w:hAnsi="宋体" w:cs="宋体" w:hint="eastAsia"/>
                <w:color w:val="000000"/>
                <w:sz w:val="24"/>
              </w:rPr>
              <w:t>诊断模板及报告模板方便导出导入。</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报告打印具有实时调整字体大小的功能，可能文字内容多的报告减小字体。</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支持诊断报告修改痕迹保留，即：什么用户对该报告作了什么样的修改系统将会如实记录，可用于质量控制或教学应用；</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支持患者历史诊断调阅、参考及其他检查（如B超、内窥镜等）结果调阅；</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可查看患者临床诊断、详细病史，各类化验结果，查看扫描录入的申请单；</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具有方便的典型病历库管理功能，可用于科研或教学应用；</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支持病理诊断结果调阅，进行阳性符合率统计；</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支持2人、3人、多人报告书写分发功能</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报告单预览功能（在书写、审核、打印时都可随</w:t>
            </w:r>
            <w:r w:rsidRPr="00455BD1">
              <w:rPr>
                <w:rFonts w:ascii="宋体" w:hAnsi="宋体" w:cs="宋体" w:hint="eastAsia"/>
                <w:sz w:val="24"/>
              </w:rPr>
              <w:lastRenderedPageBreak/>
              <w:t>时预览报告）</w:t>
            </w:r>
            <w:r w:rsidRPr="00455BD1">
              <w:rPr>
                <w:rFonts w:ascii="宋体" w:hAnsi="宋体" w:cs="宋体" w:hint="eastAsia"/>
                <w:sz w:val="24"/>
              </w:rPr>
              <w:tab/>
            </w:r>
            <w:r w:rsidRPr="00455BD1">
              <w:rPr>
                <w:rFonts w:ascii="宋体" w:hAnsi="宋体" w:cs="宋体" w:hint="eastAsia"/>
                <w:sz w:val="24"/>
              </w:rPr>
              <w:tab/>
            </w:r>
          </w:p>
          <w:p w:rsidR="00384F1A" w:rsidRPr="00455BD1" w:rsidRDefault="00384F1A" w:rsidP="00384F1A">
            <w:pPr>
              <w:numPr>
                <w:ilvl w:val="0"/>
                <w:numId w:val="18"/>
              </w:numPr>
              <w:spacing w:line="312" w:lineRule="auto"/>
              <w:rPr>
                <w:rFonts w:ascii="宋体" w:hAnsi="宋体"/>
                <w:sz w:val="24"/>
              </w:rPr>
            </w:pPr>
            <w:r w:rsidRPr="00455BD1">
              <w:rPr>
                <w:rFonts w:ascii="宋体" w:hAnsi="宋体" w:cs="宋体" w:hint="eastAsia"/>
                <w:sz w:val="24"/>
              </w:rPr>
              <w:t>报告单样式可按医院要求修改</w:t>
            </w:r>
            <w:r w:rsidRPr="00455BD1">
              <w:rPr>
                <w:rFonts w:ascii="宋体" w:hAnsi="宋体" w:cs="宋体" w:hint="eastAsia"/>
                <w:sz w:val="24"/>
              </w:rPr>
              <w:tab/>
            </w:r>
            <w:r w:rsidRPr="00455BD1">
              <w:rPr>
                <w:rFonts w:ascii="宋体" w:hAnsi="宋体" w:cs="宋体" w:hint="eastAsia"/>
                <w:sz w:val="24"/>
              </w:rPr>
              <w:tab/>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在书写报告过程中可随时切换报告单样式</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支持类word报告界面</w:t>
            </w:r>
            <w:r w:rsidRPr="00455BD1">
              <w:rPr>
                <w:rFonts w:ascii="宋体" w:hAnsi="宋体" w:cs="宋体" w:hint="eastAsia"/>
                <w:sz w:val="24"/>
              </w:rPr>
              <w:tab/>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支持图文报告功能</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支持不及时报告颜色标注功能</w:t>
            </w:r>
            <w:r w:rsidRPr="00455BD1">
              <w:rPr>
                <w:rFonts w:ascii="宋体" w:hAnsi="宋体" w:cs="宋体" w:hint="eastAsia"/>
                <w:sz w:val="24"/>
              </w:rPr>
              <w:tab/>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按照部位自动调取模板</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通过为诊断报告设置关键词，可以按关键词分类检索诊断报告</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支持诊断结论查询，并可将查询结果导出到EXCEL作进一步统计打印</w:t>
            </w:r>
            <w:r w:rsidRPr="00455BD1">
              <w:rPr>
                <w:rFonts w:ascii="宋体" w:hAnsi="宋体" w:cs="宋体" w:hint="eastAsia"/>
                <w:sz w:val="24"/>
              </w:rPr>
              <w:tab/>
            </w:r>
            <w:r w:rsidRPr="00455BD1">
              <w:rPr>
                <w:rFonts w:ascii="宋体" w:hAnsi="宋体" w:cs="宋体" w:hint="eastAsia"/>
                <w:sz w:val="24"/>
              </w:rPr>
              <w:tab/>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报告界面支持技术质控管理智能评价功能</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报告界面支持诊断质控管理智能评价报告</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软件锁定功能，报告医生暂时离开时可锁定工作站，并只能通过输入当前用户的密码解开锁定</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支持危急</w:t>
            </w:r>
            <w:proofErr w:type="gramStart"/>
            <w:r w:rsidRPr="00455BD1">
              <w:rPr>
                <w:rFonts w:ascii="宋体" w:hAnsi="宋体" w:cs="宋体" w:hint="eastAsia"/>
                <w:sz w:val="24"/>
              </w:rPr>
              <w:t>值管理</w:t>
            </w:r>
            <w:proofErr w:type="gramEnd"/>
            <w:r w:rsidRPr="00455BD1">
              <w:rPr>
                <w:rFonts w:ascii="宋体" w:hAnsi="宋体" w:cs="宋体" w:hint="eastAsia"/>
                <w:sz w:val="24"/>
              </w:rPr>
              <w:t>功能，危急</w:t>
            </w:r>
            <w:proofErr w:type="gramStart"/>
            <w:r w:rsidRPr="00455BD1">
              <w:rPr>
                <w:rFonts w:ascii="宋体" w:hAnsi="宋体" w:cs="宋体" w:hint="eastAsia"/>
                <w:sz w:val="24"/>
              </w:rPr>
              <w:t>值报告</w:t>
            </w:r>
            <w:proofErr w:type="gramEnd"/>
            <w:r w:rsidRPr="00455BD1">
              <w:rPr>
                <w:rFonts w:ascii="宋体" w:hAnsi="宋体" w:cs="宋体" w:hint="eastAsia"/>
                <w:sz w:val="24"/>
              </w:rPr>
              <w:t>有特殊标，并</w:t>
            </w:r>
            <w:r w:rsidRPr="00455BD1">
              <w:rPr>
                <w:rFonts w:ascii="宋体" w:hAnsi="宋体" w:cs="宋体" w:hint="eastAsia"/>
                <w:sz w:val="24"/>
              </w:rPr>
              <w:lastRenderedPageBreak/>
              <w:t>通过与HIS的接口及时传送到HIS，并通过医院的相关渠道通知到病人或医生。</w:t>
            </w:r>
          </w:p>
          <w:p w:rsidR="00384F1A" w:rsidRPr="00455BD1" w:rsidRDefault="00384F1A" w:rsidP="00384F1A">
            <w:pPr>
              <w:numPr>
                <w:ilvl w:val="0"/>
                <w:numId w:val="18"/>
              </w:numPr>
              <w:spacing w:line="312" w:lineRule="auto"/>
              <w:rPr>
                <w:rFonts w:ascii="宋体" w:hAnsi="宋体"/>
                <w:sz w:val="24"/>
              </w:rPr>
            </w:pPr>
            <w:r w:rsidRPr="00455BD1">
              <w:rPr>
                <w:rFonts w:ascii="宋体" w:hAnsi="宋体" w:cs="宋体" w:hint="eastAsia"/>
                <w:sz w:val="24"/>
              </w:rPr>
              <w:t>支持性别纠错提醒功能</w:t>
            </w:r>
          </w:p>
          <w:p w:rsidR="00384F1A" w:rsidRPr="00455BD1" w:rsidRDefault="00384F1A" w:rsidP="00384F1A">
            <w:pPr>
              <w:numPr>
                <w:ilvl w:val="0"/>
                <w:numId w:val="18"/>
              </w:numPr>
              <w:spacing w:line="312" w:lineRule="auto"/>
              <w:rPr>
                <w:rFonts w:ascii="宋体" w:hAnsi="宋体"/>
                <w:sz w:val="24"/>
              </w:rPr>
            </w:pPr>
            <w:r w:rsidRPr="00455BD1">
              <w:rPr>
                <w:rFonts w:ascii="宋体" w:hAnsi="宋体" w:cs="宋体" w:hint="eastAsia"/>
                <w:sz w:val="24"/>
              </w:rPr>
              <w:t>支持左右纠错提醒功能</w:t>
            </w:r>
          </w:p>
          <w:p w:rsidR="00384F1A" w:rsidRPr="00455BD1" w:rsidRDefault="00384F1A" w:rsidP="00384F1A">
            <w:pPr>
              <w:numPr>
                <w:ilvl w:val="0"/>
                <w:numId w:val="18"/>
              </w:numPr>
              <w:spacing w:line="312" w:lineRule="auto"/>
              <w:rPr>
                <w:rFonts w:ascii="宋体" w:hAnsi="宋体"/>
                <w:sz w:val="24"/>
              </w:rPr>
            </w:pPr>
            <w:r w:rsidRPr="00455BD1">
              <w:rPr>
                <w:rFonts w:ascii="宋体" w:hAnsi="宋体" w:cs="宋体" w:hint="eastAsia"/>
                <w:sz w:val="24"/>
              </w:rPr>
              <w:t>操作痕迹管理、报告痕迹对比</w:t>
            </w:r>
          </w:p>
          <w:p w:rsidR="00384F1A" w:rsidRPr="00455BD1" w:rsidRDefault="00384F1A" w:rsidP="00384F1A">
            <w:pPr>
              <w:numPr>
                <w:ilvl w:val="0"/>
                <w:numId w:val="18"/>
              </w:numPr>
              <w:spacing w:line="312" w:lineRule="auto"/>
              <w:rPr>
                <w:rFonts w:ascii="宋体" w:hAnsi="宋体"/>
                <w:color w:val="000000"/>
                <w:sz w:val="24"/>
              </w:rPr>
            </w:pPr>
            <w:r w:rsidRPr="00455BD1">
              <w:rPr>
                <w:rFonts w:ascii="宋体" w:hAnsi="宋体" w:cs="宋体" w:hint="eastAsia"/>
                <w:color w:val="000000"/>
                <w:sz w:val="24"/>
              </w:rPr>
              <w:t>▲与医院现有的结构化报告系统进行融合，为结构化报告融入RIS系统提供支付，同时提供接口，以便结构化报告其它病种的后续接入。</w:t>
            </w:r>
          </w:p>
          <w:p w:rsidR="00384F1A" w:rsidRPr="00455BD1" w:rsidRDefault="00384F1A" w:rsidP="00384F1A">
            <w:pPr>
              <w:numPr>
                <w:ilvl w:val="0"/>
                <w:numId w:val="18"/>
              </w:numPr>
              <w:spacing w:line="312" w:lineRule="auto"/>
              <w:rPr>
                <w:rFonts w:ascii="宋体" w:hAnsi="宋体"/>
                <w:sz w:val="24"/>
              </w:rPr>
            </w:pPr>
            <w:r w:rsidRPr="00455BD1">
              <w:rPr>
                <w:rFonts w:ascii="宋体" w:hAnsi="宋体" w:cs="宋体" w:hint="eastAsia"/>
                <w:color w:val="000000"/>
                <w:sz w:val="24"/>
              </w:rPr>
              <w:t>危急值管理，按医院要求进行危急值报警，并及时传送到医院的电子病历等系统。</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lastRenderedPageBreak/>
              <w:t>5</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rPr>
                <w:rFonts w:ascii="宋体" w:hAnsi="宋体"/>
                <w:bCs/>
                <w:sz w:val="24"/>
              </w:rPr>
            </w:pPr>
            <w:r w:rsidRPr="00455BD1">
              <w:rPr>
                <w:rFonts w:ascii="宋体" w:hAnsi="宋体" w:hint="eastAsia"/>
                <w:bCs/>
                <w:sz w:val="24"/>
              </w:rPr>
              <w:t>超声、内镜诊断报告特色功能</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支持血管测量功能（超声）</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支持</w:t>
            </w:r>
            <w:proofErr w:type="gramStart"/>
            <w:r w:rsidRPr="00455BD1">
              <w:rPr>
                <w:rFonts w:ascii="宋体" w:hAnsi="宋体" w:cs="宋体" w:hint="eastAsia"/>
                <w:sz w:val="24"/>
              </w:rPr>
              <w:t>孕</w:t>
            </w:r>
            <w:proofErr w:type="gramEnd"/>
            <w:r w:rsidRPr="00455BD1">
              <w:rPr>
                <w:rFonts w:ascii="宋体" w:hAnsi="宋体" w:cs="宋体" w:hint="eastAsia"/>
                <w:sz w:val="24"/>
              </w:rPr>
              <w:t>检测量功能（超声）</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支持心脏测量功能（超声）</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支持预产期测算功能（超声）</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采集界面实时同步显示检查设备屏幕上的动态视屏图像；</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lastRenderedPageBreak/>
              <w:t>采集界面在录像的同时可以采集静态图像；</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支持VGA</w:t>
            </w:r>
            <w:r w:rsidRPr="00455BD1">
              <w:rPr>
                <w:rFonts w:ascii="宋体" w:hAnsi="宋体" w:cs="宋体" w:hint="eastAsia"/>
                <w:color w:val="000000"/>
                <w:sz w:val="24"/>
              </w:rPr>
              <w:t>、视频接头、</w:t>
            </w:r>
            <w:r w:rsidRPr="00455BD1">
              <w:rPr>
                <w:rFonts w:ascii="宋体" w:hAnsi="宋体" w:cs="宋体" w:hint="eastAsia"/>
                <w:sz w:val="24"/>
              </w:rPr>
              <w:t>S-Video、HDMI、DVI等输出接口；</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针对视频源选择，可以调整亮度、饱和度、对比度等；</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可前、后台采集，具有快捷键、鼠标、脚踏开关等多种采集模式；</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软件支持采集A病人的同时可以处理B病人的报告；</w:t>
            </w:r>
          </w:p>
          <w:p w:rsidR="00384F1A" w:rsidRPr="00455BD1" w:rsidRDefault="00384F1A" w:rsidP="00384F1A">
            <w:pPr>
              <w:numPr>
                <w:ilvl w:val="0"/>
                <w:numId w:val="19"/>
              </w:numPr>
              <w:spacing w:line="312" w:lineRule="auto"/>
              <w:rPr>
                <w:rFonts w:ascii="宋体" w:hAnsi="宋体" w:cs="宋体"/>
                <w:color w:val="000000"/>
                <w:sz w:val="24"/>
              </w:rPr>
            </w:pPr>
            <w:r w:rsidRPr="00455BD1">
              <w:rPr>
                <w:rFonts w:ascii="宋体" w:hAnsi="宋体" w:cs="宋体" w:hint="eastAsia"/>
                <w:color w:val="000000"/>
                <w:sz w:val="24"/>
              </w:rPr>
              <w:t>允许采集任意多幅静态图像，采集的图像及预览小图清晰；</w:t>
            </w:r>
          </w:p>
          <w:p w:rsidR="00384F1A" w:rsidRPr="00455BD1" w:rsidRDefault="00384F1A" w:rsidP="00384F1A">
            <w:pPr>
              <w:numPr>
                <w:ilvl w:val="0"/>
                <w:numId w:val="19"/>
              </w:numPr>
              <w:spacing w:line="312" w:lineRule="auto"/>
              <w:rPr>
                <w:rFonts w:ascii="宋体" w:hAnsi="宋体" w:cs="宋体"/>
                <w:color w:val="000000"/>
                <w:sz w:val="24"/>
              </w:rPr>
            </w:pPr>
            <w:r w:rsidRPr="00455BD1">
              <w:rPr>
                <w:rFonts w:ascii="宋体" w:hAnsi="宋体" w:cs="宋体" w:hint="eastAsia"/>
                <w:color w:val="000000"/>
                <w:sz w:val="24"/>
              </w:rPr>
              <w:t>高分辨率进行录像；支持录像文件完整保存。</w:t>
            </w:r>
          </w:p>
          <w:p w:rsidR="00384F1A" w:rsidRPr="00455BD1" w:rsidRDefault="00384F1A" w:rsidP="00384F1A">
            <w:pPr>
              <w:numPr>
                <w:ilvl w:val="0"/>
                <w:numId w:val="19"/>
              </w:numPr>
              <w:spacing w:line="312" w:lineRule="auto"/>
              <w:rPr>
                <w:rFonts w:ascii="宋体" w:hAnsi="宋体" w:cs="宋体"/>
                <w:color w:val="000000"/>
                <w:sz w:val="24"/>
              </w:rPr>
            </w:pPr>
            <w:r w:rsidRPr="00455BD1">
              <w:rPr>
                <w:rFonts w:ascii="宋体" w:hAnsi="宋体" w:cs="宋体" w:hint="eastAsia"/>
                <w:color w:val="000000"/>
                <w:sz w:val="24"/>
              </w:rPr>
              <w:t>图像支持旋转、缩放、示意图标注,超声图像采集后可对图像进行解剖标注；</w:t>
            </w:r>
          </w:p>
          <w:p w:rsidR="00384F1A" w:rsidRPr="00455BD1" w:rsidRDefault="00384F1A" w:rsidP="00384F1A">
            <w:pPr>
              <w:numPr>
                <w:ilvl w:val="0"/>
                <w:numId w:val="19"/>
              </w:numPr>
              <w:spacing w:line="312" w:lineRule="auto"/>
              <w:rPr>
                <w:rFonts w:ascii="宋体" w:hAnsi="宋体" w:cs="宋体"/>
                <w:color w:val="000000"/>
                <w:sz w:val="24"/>
              </w:rPr>
            </w:pPr>
            <w:r w:rsidRPr="00455BD1">
              <w:rPr>
                <w:rFonts w:ascii="宋体" w:hAnsi="宋体" w:cs="宋体" w:hint="eastAsia"/>
                <w:color w:val="000000"/>
                <w:sz w:val="24"/>
              </w:rPr>
              <w:t>可把单幅图像保存成BMP，JPG，PNG等格式；</w:t>
            </w:r>
          </w:p>
          <w:p w:rsidR="00384F1A" w:rsidRPr="00455BD1" w:rsidRDefault="00384F1A" w:rsidP="00384F1A">
            <w:pPr>
              <w:numPr>
                <w:ilvl w:val="0"/>
                <w:numId w:val="19"/>
              </w:numPr>
              <w:spacing w:line="312" w:lineRule="auto"/>
              <w:rPr>
                <w:rFonts w:ascii="宋体" w:hAnsi="宋体" w:cs="宋体"/>
                <w:color w:val="000000"/>
                <w:sz w:val="24"/>
              </w:rPr>
            </w:pPr>
            <w:r w:rsidRPr="00455BD1">
              <w:rPr>
                <w:rFonts w:ascii="宋体" w:hAnsi="宋体" w:cs="宋体" w:hint="eastAsia"/>
                <w:color w:val="000000"/>
                <w:sz w:val="24"/>
              </w:rPr>
              <w:t>器官示意图标注，支持腹部、甲状腺、心脏、乳</w:t>
            </w:r>
            <w:r w:rsidRPr="00455BD1">
              <w:rPr>
                <w:rFonts w:ascii="宋体" w:hAnsi="宋体" w:cs="宋体" w:hint="eastAsia"/>
                <w:color w:val="000000"/>
                <w:sz w:val="24"/>
              </w:rPr>
              <w:lastRenderedPageBreak/>
              <w:t>腺等器官。能实现所采集的超声图像在报告系统内进行解剖标注的优先考虑。</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color w:val="000000"/>
                <w:sz w:val="24"/>
              </w:rPr>
              <w:t>★支持XP 至WIN10系统，及32或64位操作系统</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lastRenderedPageBreak/>
              <w:t>6</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宋体" w:hAnsi="宋体"/>
                <w:bCs/>
                <w:sz w:val="24"/>
              </w:rPr>
            </w:pPr>
            <w:r w:rsidRPr="00455BD1">
              <w:rPr>
                <w:rFonts w:ascii="宋体" w:hAnsi="宋体" w:hint="eastAsia"/>
                <w:bCs/>
                <w:sz w:val="24"/>
              </w:rPr>
              <w:t>与医院系统的融合</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20"/>
              </w:numPr>
              <w:tabs>
                <w:tab w:val="left" w:pos="860"/>
              </w:tabs>
              <w:spacing w:line="312" w:lineRule="auto"/>
              <w:rPr>
                <w:rFonts w:ascii="宋体" w:hAnsi="宋体" w:cs="宋体"/>
                <w:sz w:val="24"/>
              </w:rPr>
            </w:pPr>
            <w:r w:rsidRPr="00455BD1">
              <w:rPr>
                <w:rFonts w:ascii="宋体" w:hAnsi="宋体" w:cs="宋体" w:hint="eastAsia"/>
                <w:sz w:val="24"/>
              </w:rPr>
              <w:t>★报告的结果及时返回到开单系统，报告返回的条件可由系统设定，报告的结果也需及时传送到</w:t>
            </w:r>
            <w:proofErr w:type="gramStart"/>
            <w:r w:rsidRPr="00455BD1">
              <w:rPr>
                <w:rFonts w:ascii="宋体" w:hAnsi="宋体" w:cs="宋体" w:hint="eastAsia"/>
                <w:sz w:val="24"/>
              </w:rPr>
              <w:t>微信公众号</w:t>
            </w:r>
            <w:proofErr w:type="gramEnd"/>
            <w:r w:rsidRPr="00455BD1">
              <w:rPr>
                <w:rFonts w:ascii="宋体" w:hAnsi="宋体" w:cs="宋体" w:hint="eastAsia"/>
                <w:sz w:val="24"/>
              </w:rPr>
              <w:t>，以及患者及时查看。实现与自助系统的融合，方便病人自助打印报告。</w:t>
            </w:r>
          </w:p>
          <w:p w:rsidR="00384F1A" w:rsidRPr="00455BD1" w:rsidRDefault="00384F1A" w:rsidP="00384F1A">
            <w:pPr>
              <w:numPr>
                <w:ilvl w:val="0"/>
                <w:numId w:val="20"/>
              </w:numPr>
              <w:tabs>
                <w:tab w:val="left" w:pos="860"/>
              </w:tabs>
              <w:spacing w:line="312" w:lineRule="auto"/>
              <w:rPr>
                <w:rFonts w:ascii="宋体" w:hAnsi="宋体" w:cs="宋体"/>
                <w:color w:val="000000"/>
                <w:sz w:val="24"/>
              </w:rPr>
            </w:pPr>
            <w:r w:rsidRPr="00455BD1">
              <w:rPr>
                <w:rFonts w:ascii="宋体" w:hAnsi="宋体" w:cs="宋体" w:hint="eastAsia"/>
                <w:color w:val="000000"/>
                <w:sz w:val="24"/>
              </w:rPr>
              <w:t>★支持RIS系统与</w:t>
            </w:r>
            <w:proofErr w:type="gramStart"/>
            <w:r w:rsidRPr="00455BD1">
              <w:rPr>
                <w:rFonts w:ascii="宋体" w:hAnsi="宋体" w:cs="宋体" w:hint="eastAsia"/>
                <w:color w:val="000000"/>
                <w:sz w:val="24"/>
              </w:rPr>
              <w:t>微信公众号</w:t>
            </w:r>
            <w:proofErr w:type="gramEnd"/>
            <w:r w:rsidRPr="00455BD1">
              <w:rPr>
                <w:rFonts w:ascii="宋体" w:hAnsi="宋体" w:cs="宋体" w:hint="eastAsia"/>
                <w:color w:val="000000"/>
                <w:sz w:val="24"/>
              </w:rPr>
              <w:t>、云影像等医院其它系统应用的后续开发。</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t>7</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宋体" w:hAnsi="宋体" w:cs="宋体"/>
                <w:color w:val="000000"/>
                <w:sz w:val="24"/>
              </w:rPr>
            </w:pPr>
            <w:r w:rsidRPr="00455BD1">
              <w:rPr>
                <w:rFonts w:ascii="宋体" w:hAnsi="宋体" w:hint="eastAsia"/>
                <w:bCs/>
                <w:sz w:val="24"/>
              </w:rPr>
              <w:t>统计查询</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综合统计RIS中的各种基本信息、检查信息</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提供工作量统计查询，包括设备工作量，各类人员工作量等，用于量化考核与科室管理</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提供各种收费统计查询，包括按检查类型统计，按检查部位统计，按检查方法统计，按设备统计、按人员统计等</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lastRenderedPageBreak/>
              <w:t>提供任务来源统计功能，包括按照科室来源，按照人员来源等</w:t>
            </w:r>
          </w:p>
          <w:p w:rsidR="00384F1A" w:rsidRPr="00455BD1" w:rsidRDefault="00384F1A" w:rsidP="00384F1A">
            <w:pPr>
              <w:numPr>
                <w:ilvl w:val="0"/>
                <w:numId w:val="21"/>
              </w:numPr>
              <w:spacing w:line="312" w:lineRule="auto"/>
              <w:rPr>
                <w:rFonts w:ascii="宋体" w:hAnsi="宋体" w:cs="宋体"/>
                <w:color w:val="000000"/>
                <w:sz w:val="24"/>
              </w:rPr>
            </w:pPr>
            <w:r w:rsidRPr="00455BD1">
              <w:rPr>
                <w:rFonts w:ascii="宋体" w:hAnsi="宋体" w:cs="宋体" w:hint="eastAsia"/>
                <w:color w:val="000000"/>
                <w:sz w:val="24"/>
              </w:rPr>
              <w:t>提供按诊断报告结果统计查询，包括按疾病名称统计查询病例等</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支持统计结果报表输出，例如输出到Excel中，进一步做数据分析处理</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提供诊断符合率统计</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支持报告及时率统计功能</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支持检查部位系数统计功能</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支持加班统计功能</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支持统计结果直方图、饼形图显示，直观表示</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支持报表自定义功能，即：医生根据实际需求，自定义报表内容</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lastRenderedPageBreak/>
              <w:t>8</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312" w:lineRule="auto"/>
              <w:jc w:val="center"/>
              <w:rPr>
                <w:rFonts w:ascii="宋体" w:hAnsi="宋体" w:cs="宋体"/>
                <w:color w:val="000000"/>
                <w:sz w:val="24"/>
              </w:rPr>
            </w:pPr>
            <w:r w:rsidRPr="00455BD1">
              <w:rPr>
                <w:rFonts w:ascii="宋体" w:hAnsi="宋体" w:hint="eastAsia"/>
                <w:bCs/>
                <w:sz w:val="24"/>
              </w:rPr>
              <w:t>质控管理</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22"/>
              </w:numPr>
              <w:spacing w:line="312" w:lineRule="auto"/>
              <w:rPr>
                <w:rFonts w:ascii="宋体" w:hAnsi="宋体" w:cs="宋体"/>
                <w:sz w:val="24"/>
              </w:rPr>
            </w:pPr>
            <w:r w:rsidRPr="00455BD1">
              <w:rPr>
                <w:rFonts w:ascii="宋体" w:hAnsi="宋体" w:cs="宋体" w:hint="eastAsia"/>
                <w:sz w:val="24"/>
              </w:rPr>
              <w:t>具有技术质控智能评价管理功能</w:t>
            </w:r>
          </w:p>
          <w:p w:rsidR="00384F1A" w:rsidRPr="00455BD1" w:rsidRDefault="00384F1A" w:rsidP="00384F1A">
            <w:pPr>
              <w:numPr>
                <w:ilvl w:val="0"/>
                <w:numId w:val="22"/>
              </w:numPr>
              <w:spacing w:line="312" w:lineRule="auto"/>
              <w:rPr>
                <w:rFonts w:ascii="宋体" w:hAnsi="宋体" w:cs="宋体"/>
                <w:sz w:val="24"/>
              </w:rPr>
            </w:pPr>
            <w:r w:rsidRPr="00455BD1">
              <w:rPr>
                <w:rFonts w:ascii="宋体" w:hAnsi="宋体" w:cs="宋体" w:hint="eastAsia"/>
                <w:sz w:val="24"/>
              </w:rPr>
              <w:t>具有诊断质控智能评价管理功能</w:t>
            </w:r>
          </w:p>
          <w:p w:rsidR="00384F1A" w:rsidRPr="00455BD1" w:rsidRDefault="00384F1A" w:rsidP="00384F1A">
            <w:pPr>
              <w:numPr>
                <w:ilvl w:val="0"/>
                <w:numId w:val="22"/>
              </w:numPr>
              <w:spacing w:line="312" w:lineRule="auto"/>
              <w:rPr>
                <w:rFonts w:ascii="宋体" w:hAnsi="宋体" w:cs="宋体"/>
                <w:sz w:val="24"/>
              </w:rPr>
            </w:pPr>
            <w:r w:rsidRPr="00455BD1">
              <w:rPr>
                <w:rFonts w:ascii="宋体" w:hAnsi="宋体" w:cs="宋体" w:hint="eastAsia"/>
                <w:sz w:val="24"/>
              </w:rPr>
              <w:t>具有独立质控管理界面和报告书写审核时直接</w:t>
            </w:r>
            <w:r w:rsidRPr="00455BD1">
              <w:rPr>
                <w:rFonts w:ascii="宋体" w:hAnsi="宋体" w:cs="宋体" w:hint="eastAsia"/>
                <w:sz w:val="24"/>
              </w:rPr>
              <w:lastRenderedPageBreak/>
              <w:t>进行质</w:t>
            </w:r>
            <w:proofErr w:type="gramStart"/>
            <w:r w:rsidRPr="00455BD1">
              <w:rPr>
                <w:rFonts w:ascii="宋体" w:hAnsi="宋体" w:cs="宋体" w:hint="eastAsia"/>
                <w:sz w:val="24"/>
              </w:rPr>
              <w:t>控评价</w:t>
            </w:r>
            <w:proofErr w:type="gramEnd"/>
            <w:r w:rsidRPr="00455BD1">
              <w:rPr>
                <w:rFonts w:ascii="宋体" w:hAnsi="宋体" w:cs="宋体" w:hint="eastAsia"/>
                <w:sz w:val="24"/>
              </w:rPr>
              <w:t>管理</w:t>
            </w:r>
          </w:p>
          <w:p w:rsidR="00384F1A" w:rsidRPr="00455BD1" w:rsidRDefault="00384F1A" w:rsidP="00384F1A">
            <w:pPr>
              <w:numPr>
                <w:ilvl w:val="0"/>
                <w:numId w:val="22"/>
              </w:numPr>
              <w:spacing w:line="312" w:lineRule="auto"/>
              <w:rPr>
                <w:rFonts w:ascii="宋体" w:hAnsi="宋体" w:cs="宋体"/>
                <w:sz w:val="24"/>
              </w:rPr>
            </w:pPr>
            <w:r w:rsidRPr="00455BD1">
              <w:rPr>
                <w:rFonts w:ascii="宋体" w:hAnsi="宋体" w:cs="宋体" w:hint="eastAsia"/>
                <w:sz w:val="24"/>
              </w:rPr>
              <w:t>显示历史质</w:t>
            </w:r>
            <w:proofErr w:type="gramStart"/>
            <w:r w:rsidRPr="00455BD1">
              <w:rPr>
                <w:rFonts w:ascii="宋体" w:hAnsi="宋体" w:cs="宋体" w:hint="eastAsia"/>
                <w:sz w:val="24"/>
              </w:rPr>
              <w:t>控评价</w:t>
            </w:r>
            <w:proofErr w:type="gramEnd"/>
            <w:r w:rsidRPr="00455BD1">
              <w:rPr>
                <w:rFonts w:ascii="宋体" w:hAnsi="宋体" w:cs="宋体" w:hint="eastAsia"/>
                <w:sz w:val="24"/>
              </w:rPr>
              <w:t>信息</w:t>
            </w:r>
          </w:p>
          <w:p w:rsidR="00384F1A" w:rsidRPr="00455BD1" w:rsidRDefault="00384F1A" w:rsidP="00384F1A">
            <w:pPr>
              <w:numPr>
                <w:ilvl w:val="0"/>
                <w:numId w:val="22"/>
              </w:numPr>
              <w:spacing w:line="312" w:lineRule="auto"/>
              <w:rPr>
                <w:rFonts w:ascii="宋体" w:hAnsi="宋体" w:cs="宋体"/>
                <w:sz w:val="24"/>
              </w:rPr>
            </w:pPr>
            <w:r w:rsidRPr="00455BD1">
              <w:rPr>
                <w:rFonts w:ascii="宋体" w:hAnsi="宋体" w:cs="宋体" w:hint="eastAsia"/>
                <w:sz w:val="24"/>
              </w:rPr>
              <w:t>支持质</w:t>
            </w:r>
            <w:proofErr w:type="gramStart"/>
            <w:r w:rsidRPr="00455BD1">
              <w:rPr>
                <w:rFonts w:ascii="宋体" w:hAnsi="宋体" w:cs="宋体" w:hint="eastAsia"/>
                <w:sz w:val="24"/>
              </w:rPr>
              <w:t>控评价</w:t>
            </w:r>
            <w:proofErr w:type="gramEnd"/>
            <w:r w:rsidRPr="00455BD1">
              <w:rPr>
                <w:rFonts w:ascii="宋体" w:hAnsi="宋体" w:cs="宋体" w:hint="eastAsia"/>
                <w:sz w:val="24"/>
              </w:rPr>
              <w:t>因子</w:t>
            </w:r>
            <w:proofErr w:type="gramStart"/>
            <w:r w:rsidRPr="00455BD1">
              <w:rPr>
                <w:rFonts w:ascii="宋体" w:hAnsi="宋体" w:cs="宋体" w:hint="eastAsia"/>
                <w:sz w:val="24"/>
              </w:rPr>
              <w:t>设定及权值</w:t>
            </w:r>
            <w:proofErr w:type="gramEnd"/>
            <w:r w:rsidRPr="00455BD1">
              <w:rPr>
                <w:rFonts w:ascii="宋体" w:hAnsi="宋体" w:cs="宋体" w:hint="eastAsia"/>
                <w:sz w:val="24"/>
              </w:rPr>
              <w:t>设定</w:t>
            </w:r>
          </w:p>
          <w:p w:rsidR="00384F1A" w:rsidRPr="00455BD1" w:rsidRDefault="00384F1A" w:rsidP="00384F1A">
            <w:pPr>
              <w:numPr>
                <w:ilvl w:val="0"/>
                <w:numId w:val="22"/>
              </w:numPr>
              <w:spacing w:line="312" w:lineRule="auto"/>
              <w:rPr>
                <w:rFonts w:ascii="宋体" w:hAnsi="宋体" w:cs="宋体"/>
                <w:sz w:val="24"/>
              </w:rPr>
            </w:pPr>
            <w:r w:rsidRPr="00455BD1">
              <w:rPr>
                <w:rFonts w:ascii="宋体" w:hAnsi="宋体" w:cs="宋体" w:hint="eastAsia"/>
                <w:sz w:val="24"/>
              </w:rPr>
              <w:t>能通过选择评价因子自动得出质</w:t>
            </w:r>
            <w:proofErr w:type="gramStart"/>
            <w:r w:rsidRPr="00455BD1">
              <w:rPr>
                <w:rFonts w:ascii="宋体" w:hAnsi="宋体" w:cs="宋体" w:hint="eastAsia"/>
                <w:sz w:val="24"/>
              </w:rPr>
              <w:t>控评价</w:t>
            </w:r>
            <w:proofErr w:type="gramEnd"/>
            <w:r w:rsidRPr="00455BD1">
              <w:rPr>
                <w:rFonts w:ascii="宋体" w:hAnsi="宋体" w:cs="宋体" w:hint="eastAsia"/>
                <w:sz w:val="24"/>
              </w:rPr>
              <w:t>结果</w:t>
            </w:r>
          </w:p>
          <w:p w:rsidR="00384F1A" w:rsidRPr="00455BD1" w:rsidRDefault="00384F1A" w:rsidP="00384F1A">
            <w:pPr>
              <w:numPr>
                <w:ilvl w:val="0"/>
                <w:numId w:val="22"/>
              </w:numPr>
              <w:spacing w:line="312" w:lineRule="auto"/>
              <w:rPr>
                <w:rFonts w:ascii="宋体" w:hAnsi="宋体" w:cs="宋体"/>
                <w:color w:val="000000"/>
                <w:sz w:val="24"/>
              </w:rPr>
            </w:pPr>
            <w:r w:rsidRPr="00455BD1">
              <w:rPr>
                <w:rFonts w:ascii="宋体" w:hAnsi="宋体" w:cs="宋体" w:hint="eastAsia"/>
                <w:color w:val="000000"/>
                <w:sz w:val="24"/>
              </w:rPr>
              <w:t>质</w:t>
            </w:r>
            <w:proofErr w:type="gramStart"/>
            <w:r w:rsidRPr="00455BD1">
              <w:rPr>
                <w:rFonts w:ascii="宋体" w:hAnsi="宋体" w:cs="宋体" w:hint="eastAsia"/>
                <w:color w:val="000000"/>
                <w:sz w:val="24"/>
              </w:rPr>
              <w:t>控信息</w:t>
            </w:r>
            <w:proofErr w:type="gramEnd"/>
            <w:r w:rsidRPr="00455BD1">
              <w:rPr>
                <w:rFonts w:ascii="宋体" w:hAnsi="宋体" w:cs="宋体" w:hint="eastAsia"/>
                <w:color w:val="000000"/>
                <w:sz w:val="24"/>
              </w:rPr>
              <w:t>可进行导出，满足质</w:t>
            </w:r>
            <w:proofErr w:type="gramStart"/>
            <w:r w:rsidRPr="00455BD1">
              <w:rPr>
                <w:rFonts w:ascii="宋体" w:hAnsi="宋体" w:cs="宋体" w:hint="eastAsia"/>
                <w:color w:val="000000"/>
                <w:sz w:val="24"/>
              </w:rPr>
              <w:t>控检查</w:t>
            </w:r>
            <w:proofErr w:type="gramEnd"/>
            <w:r w:rsidRPr="00455BD1">
              <w:rPr>
                <w:rFonts w:ascii="宋体" w:hAnsi="宋体" w:cs="宋体" w:hint="eastAsia"/>
                <w:color w:val="000000"/>
                <w:sz w:val="24"/>
              </w:rPr>
              <w:t>的要求</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lastRenderedPageBreak/>
              <w:t>9</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312" w:lineRule="auto"/>
              <w:jc w:val="center"/>
              <w:rPr>
                <w:rFonts w:ascii="宋体" w:hAnsi="宋体"/>
                <w:bCs/>
                <w:sz w:val="24"/>
              </w:rPr>
            </w:pPr>
            <w:r w:rsidRPr="00455BD1">
              <w:rPr>
                <w:rFonts w:ascii="宋体" w:hAnsi="宋体" w:hint="eastAsia"/>
                <w:bCs/>
                <w:sz w:val="24"/>
              </w:rPr>
              <w:t>读片管理</w:t>
            </w:r>
          </w:p>
          <w:p w:rsidR="00384F1A" w:rsidRPr="00455BD1" w:rsidRDefault="00384F1A" w:rsidP="00384F1A">
            <w:pPr>
              <w:tabs>
                <w:tab w:val="left" w:pos="416"/>
                <w:tab w:val="left" w:pos="761"/>
              </w:tabs>
              <w:spacing w:line="276" w:lineRule="auto"/>
              <w:ind w:leftChars="50" w:left="100" w:rightChars="50" w:right="100"/>
              <w:jc w:val="center"/>
              <w:rPr>
                <w:rFonts w:ascii="宋体" w:hAnsi="宋体" w:cs="宋体"/>
                <w:color w:val="000000"/>
                <w:sz w:val="24"/>
              </w:rPr>
            </w:pP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23"/>
              </w:numPr>
              <w:spacing w:line="312" w:lineRule="auto"/>
              <w:rPr>
                <w:rFonts w:ascii="宋体" w:hAnsi="宋体" w:cs="宋体"/>
                <w:sz w:val="24"/>
              </w:rPr>
            </w:pPr>
            <w:r w:rsidRPr="00455BD1">
              <w:rPr>
                <w:rFonts w:ascii="宋体" w:hAnsi="宋体" w:cs="宋体" w:hint="eastAsia"/>
                <w:sz w:val="24"/>
              </w:rPr>
              <w:t>支持对保存为读</w:t>
            </w:r>
            <w:proofErr w:type="gramStart"/>
            <w:r w:rsidRPr="00455BD1">
              <w:rPr>
                <w:rFonts w:ascii="宋体" w:hAnsi="宋体" w:cs="宋体" w:hint="eastAsia"/>
                <w:sz w:val="24"/>
              </w:rPr>
              <w:t>片管理</w:t>
            </w:r>
            <w:proofErr w:type="gramEnd"/>
            <w:r w:rsidRPr="00455BD1">
              <w:rPr>
                <w:rFonts w:ascii="宋体" w:hAnsi="宋体" w:cs="宋体" w:hint="eastAsia"/>
                <w:sz w:val="24"/>
              </w:rPr>
              <w:t>的记录查询</w:t>
            </w:r>
          </w:p>
          <w:p w:rsidR="00384F1A" w:rsidRPr="00455BD1" w:rsidRDefault="00384F1A" w:rsidP="00384F1A">
            <w:pPr>
              <w:numPr>
                <w:ilvl w:val="0"/>
                <w:numId w:val="23"/>
              </w:numPr>
              <w:spacing w:line="312" w:lineRule="auto"/>
              <w:rPr>
                <w:rFonts w:ascii="宋体" w:hAnsi="宋体" w:cs="宋体"/>
                <w:sz w:val="24"/>
              </w:rPr>
            </w:pPr>
            <w:r w:rsidRPr="00455BD1">
              <w:rPr>
                <w:rFonts w:ascii="宋体" w:hAnsi="宋体" w:cs="宋体" w:hint="eastAsia"/>
                <w:sz w:val="24"/>
              </w:rPr>
              <w:t>支持读片时</w:t>
            </w:r>
            <w:proofErr w:type="gramStart"/>
            <w:r w:rsidRPr="00455BD1">
              <w:rPr>
                <w:rFonts w:ascii="宋体" w:hAnsi="宋体" w:cs="宋体" w:hint="eastAsia"/>
                <w:sz w:val="24"/>
              </w:rPr>
              <w:t>各医生</w:t>
            </w:r>
            <w:proofErr w:type="gramEnd"/>
            <w:r w:rsidRPr="00455BD1">
              <w:rPr>
                <w:rFonts w:ascii="宋体" w:hAnsi="宋体" w:cs="宋体" w:hint="eastAsia"/>
                <w:sz w:val="24"/>
              </w:rPr>
              <w:t>描述信息的录入</w:t>
            </w:r>
          </w:p>
          <w:p w:rsidR="00384F1A" w:rsidRPr="00455BD1" w:rsidRDefault="00384F1A" w:rsidP="00384F1A">
            <w:pPr>
              <w:numPr>
                <w:ilvl w:val="0"/>
                <w:numId w:val="23"/>
              </w:numPr>
              <w:spacing w:line="312" w:lineRule="auto"/>
              <w:rPr>
                <w:rFonts w:ascii="宋体" w:hAnsi="宋体" w:cs="宋体"/>
                <w:sz w:val="24"/>
              </w:rPr>
            </w:pPr>
            <w:r w:rsidRPr="00455BD1">
              <w:rPr>
                <w:rFonts w:ascii="宋体" w:hAnsi="宋体" w:cs="宋体" w:hint="eastAsia"/>
                <w:sz w:val="24"/>
              </w:rPr>
              <w:t>打印读</w:t>
            </w:r>
            <w:proofErr w:type="gramStart"/>
            <w:r w:rsidRPr="00455BD1">
              <w:rPr>
                <w:rFonts w:ascii="宋体" w:hAnsi="宋体" w:cs="宋体" w:hint="eastAsia"/>
                <w:sz w:val="24"/>
              </w:rPr>
              <w:t>片管理</w:t>
            </w:r>
            <w:proofErr w:type="gramEnd"/>
            <w:r w:rsidRPr="00455BD1">
              <w:rPr>
                <w:rFonts w:ascii="宋体" w:hAnsi="宋体" w:cs="宋体" w:hint="eastAsia"/>
                <w:sz w:val="24"/>
              </w:rPr>
              <w:t>记录单</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t>10</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312" w:lineRule="auto"/>
              <w:jc w:val="center"/>
              <w:rPr>
                <w:rFonts w:ascii="宋体" w:hAnsi="宋体" w:cs="宋体"/>
                <w:color w:val="000000"/>
                <w:sz w:val="24"/>
              </w:rPr>
            </w:pPr>
            <w:r w:rsidRPr="00455BD1">
              <w:rPr>
                <w:rFonts w:ascii="宋体" w:hAnsi="宋体" w:hint="eastAsia"/>
                <w:bCs/>
                <w:sz w:val="24"/>
              </w:rPr>
              <w:t>典型病例管理</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24"/>
              </w:numPr>
              <w:spacing w:line="312" w:lineRule="auto"/>
              <w:rPr>
                <w:rFonts w:ascii="宋体" w:hAnsi="宋体" w:cs="宋体"/>
                <w:color w:val="000000"/>
                <w:sz w:val="24"/>
              </w:rPr>
            </w:pPr>
            <w:r w:rsidRPr="00455BD1">
              <w:rPr>
                <w:rFonts w:ascii="宋体" w:hAnsi="宋体" w:cs="宋体" w:hint="eastAsia"/>
                <w:color w:val="000000"/>
                <w:sz w:val="24"/>
              </w:rPr>
              <w:t>支持典型病例归档,可自定义分类归纳病种，并为病种添加病例。可方便调阅病例图像及相关信息。</w:t>
            </w:r>
          </w:p>
          <w:p w:rsidR="00384F1A" w:rsidRPr="00455BD1" w:rsidRDefault="00384F1A" w:rsidP="00384F1A">
            <w:pPr>
              <w:numPr>
                <w:ilvl w:val="0"/>
                <w:numId w:val="24"/>
              </w:numPr>
              <w:spacing w:line="312" w:lineRule="auto"/>
              <w:rPr>
                <w:rFonts w:ascii="宋体" w:hAnsi="宋体" w:cs="宋体"/>
                <w:sz w:val="24"/>
              </w:rPr>
            </w:pPr>
            <w:r w:rsidRPr="00455BD1">
              <w:rPr>
                <w:rFonts w:ascii="宋体" w:hAnsi="宋体" w:cs="宋体" w:hint="eastAsia"/>
                <w:sz w:val="24"/>
              </w:rPr>
              <w:t>支持典型病例系统中模糊检索</w:t>
            </w:r>
          </w:p>
          <w:p w:rsidR="00384F1A" w:rsidRPr="00455BD1" w:rsidRDefault="00384F1A" w:rsidP="00384F1A">
            <w:pPr>
              <w:numPr>
                <w:ilvl w:val="0"/>
                <w:numId w:val="24"/>
              </w:numPr>
              <w:spacing w:line="312" w:lineRule="auto"/>
              <w:rPr>
                <w:rFonts w:ascii="宋体" w:hAnsi="宋体" w:cs="宋体"/>
                <w:sz w:val="24"/>
              </w:rPr>
            </w:pPr>
            <w:r w:rsidRPr="00455BD1">
              <w:rPr>
                <w:rFonts w:ascii="宋体" w:hAnsi="宋体" w:cs="宋体" w:hint="eastAsia"/>
                <w:sz w:val="24"/>
              </w:rPr>
              <w:t>典型病历导出功能</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t>11</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312" w:lineRule="auto"/>
              <w:rPr>
                <w:rFonts w:ascii="宋体" w:hAnsi="宋体"/>
                <w:bCs/>
                <w:sz w:val="24"/>
              </w:rPr>
            </w:pPr>
            <w:r w:rsidRPr="00455BD1">
              <w:rPr>
                <w:rFonts w:ascii="宋体" w:hAnsi="宋体" w:hint="eastAsia"/>
                <w:bCs/>
                <w:sz w:val="24"/>
              </w:rPr>
              <w:t>原有系统的处理</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25"/>
              </w:numPr>
              <w:spacing w:line="312" w:lineRule="auto"/>
              <w:rPr>
                <w:rFonts w:ascii="宋体" w:hAnsi="宋体" w:cs="宋体"/>
                <w:sz w:val="24"/>
              </w:rPr>
            </w:pPr>
            <w:r w:rsidRPr="00455BD1">
              <w:rPr>
                <w:rFonts w:ascii="宋体" w:hAnsi="宋体" w:cs="宋体" w:hint="eastAsia"/>
                <w:sz w:val="24"/>
              </w:rPr>
              <w:t>方便查询到原有系统的报告，将原有系统的报告等信息导入到新系统中。</w:t>
            </w:r>
          </w:p>
          <w:p w:rsidR="00384F1A" w:rsidRPr="00455BD1" w:rsidRDefault="00384F1A" w:rsidP="00384F1A">
            <w:pPr>
              <w:numPr>
                <w:ilvl w:val="0"/>
                <w:numId w:val="25"/>
              </w:numPr>
              <w:spacing w:line="312" w:lineRule="auto"/>
              <w:rPr>
                <w:rFonts w:ascii="宋体" w:hAnsi="宋体" w:cs="宋体"/>
                <w:sz w:val="24"/>
              </w:rPr>
            </w:pPr>
            <w:r w:rsidRPr="00455BD1">
              <w:rPr>
                <w:rFonts w:ascii="宋体" w:hAnsi="宋体" w:cs="宋体" w:hint="eastAsia"/>
                <w:sz w:val="24"/>
              </w:rPr>
              <w:t>充分利用原有的采集卡等硬件。</w:t>
            </w:r>
          </w:p>
        </w:tc>
      </w:tr>
    </w:tbl>
    <w:p w:rsidR="00057EC1" w:rsidRPr="00384F1A" w:rsidRDefault="00057EC1" w:rsidP="00057EC1">
      <w:pPr>
        <w:jc w:val="left"/>
        <w:rPr>
          <w:rFonts w:ascii="黑体" w:eastAsia="黑体" w:hAnsi="黑体" w:cs="Times New Roman"/>
          <w:kern w:val="0"/>
          <w:sz w:val="32"/>
          <w:szCs w:val="32"/>
        </w:rPr>
      </w:pPr>
    </w:p>
    <w:sectPr w:rsidR="00057EC1" w:rsidRPr="00384F1A"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448" w:rsidRDefault="00D53448" w:rsidP="00156746">
      <w:r>
        <w:separator/>
      </w:r>
    </w:p>
  </w:endnote>
  <w:endnote w:type="continuationSeparator" w:id="0">
    <w:p w:rsidR="00D53448" w:rsidRDefault="00D53448"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Pr="00EB77AB" w:rsidRDefault="00384F1A">
    <w:pPr>
      <w:pStyle w:val="a5"/>
      <w:wordWrap w:val="0"/>
      <w:jc w:val="right"/>
      <w:rPr>
        <w:sz w:val="24"/>
        <w:szCs w:val="24"/>
      </w:rPr>
    </w:pPr>
    <w:r w:rsidRPr="00EB77AB">
      <w:rPr>
        <w:rFonts w:hint="eastAsia"/>
        <w:sz w:val="24"/>
        <w:szCs w:val="24"/>
      </w:rPr>
      <w:t>—</w:t>
    </w:r>
    <w:r w:rsidR="00BB1F46" w:rsidRPr="00EB77AB">
      <w:rPr>
        <w:rStyle w:val="a7"/>
        <w:sz w:val="24"/>
        <w:szCs w:val="24"/>
      </w:rPr>
      <w:fldChar w:fldCharType="begin"/>
    </w:r>
    <w:r w:rsidRPr="00EB77AB">
      <w:rPr>
        <w:rStyle w:val="a7"/>
        <w:sz w:val="24"/>
        <w:szCs w:val="24"/>
      </w:rPr>
      <w:instrText xml:space="preserve"> PAGE </w:instrText>
    </w:r>
    <w:r w:rsidR="00BB1F46" w:rsidRPr="00EB77AB">
      <w:rPr>
        <w:rStyle w:val="a7"/>
        <w:sz w:val="24"/>
        <w:szCs w:val="24"/>
      </w:rPr>
      <w:fldChar w:fldCharType="separate"/>
    </w:r>
    <w:r w:rsidR="006239E9">
      <w:rPr>
        <w:rStyle w:val="a7"/>
        <w:noProof/>
        <w:sz w:val="24"/>
        <w:szCs w:val="24"/>
      </w:rPr>
      <w:t>3</w:t>
    </w:r>
    <w:r w:rsidR="00BB1F46"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Pr="00EB77AB" w:rsidRDefault="00384F1A">
    <w:pPr>
      <w:pStyle w:val="a5"/>
      <w:wordWrap w:val="0"/>
      <w:jc w:val="right"/>
      <w:rPr>
        <w:sz w:val="24"/>
        <w:szCs w:val="24"/>
      </w:rPr>
    </w:pPr>
    <w:r w:rsidRPr="00EB77AB">
      <w:rPr>
        <w:rFonts w:hint="eastAsia"/>
        <w:sz w:val="24"/>
        <w:szCs w:val="24"/>
      </w:rPr>
      <w:t>—</w:t>
    </w:r>
    <w:r w:rsidR="00BB1F46" w:rsidRPr="00EB77AB">
      <w:rPr>
        <w:rStyle w:val="a7"/>
        <w:sz w:val="24"/>
        <w:szCs w:val="24"/>
      </w:rPr>
      <w:fldChar w:fldCharType="begin"/>
    </w:r>
    <w:r w:rsidRPr="00EB77AB">
      <w:rPr>
        <w:rStyle w:val="a7"/>
        <w:sz w:val="24"/>
        <w:szCs w:val="24"/>
      </w:rPr>
      <w:instrText xml:space="preserve"> PAGE </w:instrText>
    </w:r>
    <w:r w:rsidR="00BB1F46" w:rsidRPr="00EB77AB">
      <w:rPr>
        <w:rStyle w:val="a7"/>
        <w:sz w:val="24"/>
        <w:szCs w:val="24"/>
      </w:rPr>
      <w:fldChar w:fldCharType="separate"/>
    </w:r>
    <w:r w:rsidR="006239E9">
      <w:rPr>
        <w:rStyle w:val="a7"/>
        <w:noProof/>
        <w:sz w:val="24"/>
        <w:szCs w:val="24"/>
      </w:rPr>
      <w:t>4</w:t>
    </w:r>
    <w:r w:rsidR="00BB1F46"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Pr="00EB77AB" w:rsidRDefault="00384F1A">
    <w:pPr>
      <w:pStyle w:val="a5"/>
      <w:wordWrap w:val="0"/>
      <w:jc w:val="right"/>
      <w:rPr>
        <w:rFonts w:ascii="宋体"/>
        <w:sz w:val="24"/>
        <w:szCs w:val="24"/>
      </w:rPr>
    </w:pPr>
    <w:r w:rsidRPr="00EB77AB">
      <w:rPr>
        <w:rFonts w:ascii="宋体" w:hint="eastAsia"/>
        <w:sz w:val="24"/>
        <w:szCs w:val="24"/>
      </w:rPr>
      <w:t>—</w:t>
    </w:r>
    <w:r w:rsidR="00BB1F46" w:rsidRPr="00EB77AB">
      <w:rPr>
        <w:rStyle w:val="a7"/>
        <w:sz w:val="24"/>
        <w:szCs w:val="24"/>
      </w:rPr>
      <w:fldChar w:fldCharType="begin"/>
    </w:r>
    <w:r w:rsidRPr="00EB77AB">
      <w:rPr>
        <w:rStyle w:val="a7"/>
        <w:sz w:val="24"/>
        <w:szCs w:val="24"/>
      </w:rPr>
      <w:instrText xml:space="preserve"> PAGE </w:instrText>
    </w:r>
    <w:r w:rsidR="00BB1F46" w:rsidRPr="00EB77AB">
      <w:rPr>
        <w:rStyle w:val="a7"/>
        <w:sz w:val="24"/>
        <w:szCs w:val="24"/>
      </w:rPr>
      <w:fldChar w:fldCharType="separate"/>
    </w:r>
    <w:r w:rsidR="006239E9">
      <w:rPr>
        <w:rStyle w:val="a7"/>
        <w:noProof/>
        <w:sz w:val="24"/>
        <w:szCs w:val="24"/>
      </w:rPr>
      <w:t>67</w:t>
    </w:r>
    <w:r w:rsidR="00BB1F46"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448" w:rsidRDefault="00D53448" w:rsidP="00156746">
      <w:r>
        <w:separator/>
      </w:r>
    </w:p>
  </w:footnote>
  <w:footnote w:type="continuationSeparator" w:id="0">
    <w:p w:rsidR="00D53448" w:rsidRDefault="00D53448"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sz w:val="21"/>
        <w:szCs w:val="21"/>
      </w:rPr>
    </w:pPr>
  </w:p>
  <w:p w:rsidR="00384F1A" w:rsidRDefault="00384F1A">
    <w:pPr>
      <w:pStyle w:val="a4"/>
      <w:jc w:val="both"/>
      <w:rPr>
        <w:rFonts w:ascii="楷体_GB2312" w:eastAsia="楷体_GB2312"/>
        <w:sz w:val="21"/>
        <w:szCs w:val="21"/>
      </w:rPr>
    </w:pPr>
  </w:p>
  <w:p w:rsidR="00384F1A" w:rsidRPr="006A13FB" w:rsidRDefault="00384F1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sz w:val="21"/>
        <w:szCs w:val="21"/>
      </w:rPr>
    </w:pPr>
  </w:p>
  <w:p w:rsidR="00384F1A" w:rsidRDefault="00384F1A">
    <w:pPr>
      <w:pStyle w:val="a4"/>
      <w:jc w:val="both"/>
      <w:rPr>
        <w:rFonts w:ascii="楷体_GB2312" w:eastAsia="楷体_GB2312"/>
        <w:sz w:val="21"/>
        <w:szCs w:val="21"/>
      </w:rPr>
    </w:pPr>
  </w:p>
  <w:p w:rsidR="00384F1A" w:rsidRPr="006A13FB" w:rsidRDefault="00384F1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sz w:val="21"/>
        <w:szCs w:val="21"/>
      </w:rPr>
    </w:pPr>
  </w:p>
  <w:p w:rsidR="00384F1A" w:rsidRDefault="00384F1A">
    <w:pPr>
      <w:pStyle w:val="a4"/>
      <w:jc w:val="both"/>
      <w:rPr>
        <w:rFonts w:ascii="楷体_GB2312" w:eastAsia="楷体_GB2312"/>
        <w:sz w:val="21"/>
        <w:szCs w:val="21"/>
      </w:rPr>
    </w:pPr>
  </w:p>
  <w:p w:rsidR="00384F1A" w:rsidRPr="006A13FB" w:rsidRDefault="00384F1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Pr="006A13FB" w:rsidRDefault="00384F1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sz w:val="21"/>
        <w:szCs w:val="21"/>
      </w:rPr>
    </w:pPr>
  </w:p>
  <w:p w:rsidR="00384F1A" w:rsidRDefault="00384F1A">
    <w:pPr>
      <w:pStyle w:val="a4"/>
      <w:jc w:val="both"/>
      <w:rPr>
        <w:rFonts w:ascii="楷体_GB2312" w:eastAsia="楷体_GB2312"/>
        <w:sz w:val="21"/>
        <w:szCs w:val="21"/>
      </w:rPr>
    </w:pPr>
  </w:p>
  <w:p w:rsidR="00384F1A" w:rsidRPr="006A13FB" w:rsidRDefault="00384F1A">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bCs/>
        <w:sz w:val="21"/>
        <w:szCs w:val="21"/>
      </w:rPr>
    </w:pPr>
  </w:p>
  <w:p w:rsidR="00384F1A" w:rsidRDefault="00384F1A">
    <w:pPr>
      <w:pStyle w:val="a4"/>
      <w:jc w:val="both"/>
      <w:rPr>
        <w:rFonts w:ascii="楷体_GB2312" w:eastAsia="楷体_GB2312"/>
        <w:bCs/>
        <w:sz w:val="21"/>
        <w:szCs w:val="21"/>
      </w:rPr>
    </w:pPr>
  </w:p>
  <w:p w:rsidR="00384F1A" w:rsidRPr="006A13FB" w:rsidRDefault="00384F1A">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bCs/>
        <w:sz w:val="21"/>
        <w:szCs w:val="21"/>
      </w:rPr>
    </w:pPr>
  </w:p>
  <w:p w:rsidR="00384F1A" w:rsidRDefault="00384F1A">
    <w:pPr>
      <w:pStyle w:val="a4"/>
      <w:jc w:val="both"/>
      <w:rPr>
        <w:rFonts w:ascii="楷体_GB2312" w:eastAsia="楷体_GB2312"/>
        <w:bCs/>
        <w:sz w:val="21"/>
        <w:szCs w:val="21"/>
      </w:rPr>
    </w:pPr>
  </w:p>
  <w:p w:rsidR="00384F1A" w:rsidRPr="00635860" w:rsidRDefault="00384F1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bCs/>
        <w:sz w:val="21"/>
        <w:szCs w:val="21"/>
      </w:rPr>
    </w:pPr>
  </w:p>
  <w:p w:rsidR="00384F1A" w:rsidRDefault="00384F1A">
    <w:pPr>
      <w:pStyle w:val="a4"/>
      <w:jc w:val="both"/>
      <w:rPr>
        <w:rFonts w:ascii="楷体_GB2312" w:eastAsia="楷体_GB2312"/>
        <w:bCs/>
        <w:sz w:val="21"/>
        <w:szCs w:val="21"/>
      </w:rPr>
    </w:pPr>
  </w:p>
  <w:p w:rsidR="00384F1A" w:rsidRPr="00635860" w:rsidRDefault="00384F1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1B8DF"/>
    <w:multiLevelType w:val="singleLevel"/>
    <w:tmpl w:val="9681B8DF"/>
    <w:lvl w:ilvl="0">
      <w:start w:val="1"/>
      <w:numFmt w:val="decimal"/>
      <w:suff w:val="nothing"/>
      <w:lvlText w:val="%1．"/>
      <w:lvlJc w:val="left"/>
      <w:pPr>
        <w:ind w:left="0" w:firstLine="400"/>
      </w:pPr>
      <w:rPr>
        <w:rFonts w:hint="default"/>
      </w:rPr>
    </w:lvl>
  </w:abstractNum>
  <w:abstractNum w:abstractNumId="1">
    <w:nsid w:val="C595BF52"/>
    <w:multiLevelType w:val="singleLevel"/>
    <w:tmpl w:val="C595BF52"/>
    <w:lvl w:ilvl="0">
      <w:start w:val="1"/>
      <w:numFmt w:val="decimal"/>
      <w:suff w:val="nothing"/>
      <w:lvlText w:val="%1．"/>
      <w:lvlJc w:val="left"/>
      <w:pPr>
        <w:ind w:left="0" w:firstLine="400"/>
      </w:pPr>
      <w:rPr>
        <w:rFonts w:hint="default"/>
      </w:rPr>
    </w:lvl>
  </w:abstractNum>
  <w:abstractNum w:abstractNumId="2">
    <w:nsid w:val="FBD06661"/>
    <w:multiLevelType w:val="singleLevel"/>
    <w:tmpl w:val="FBD06661"/>
    <w:lvl w:ilvl="0">
      <w:start w:val="1"/>
      <w:numFmt w:val="decimal"/>
      <w:suff w:val="nothing"/>
      <w:lvlText w:val="%1．"/>
      <w:lvlJc w:val="left"/>
      <w:pPr>
        <w:ind w:left="0" w:firstLine="400"/>
      </w:pPr>
      <w:rPr>
        <w:rFonts w:hint="default"/>
      </w:rPr>
    </w:lvl>
  </w:abstractNum>
  <w:abstractNum w:abstractNumId="3">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611B64"/>
    <w:multiLevelType w:val="multilevel"/>
    <w:tmpl w:val="120CCE24"/>
    <w:lvl w:ilvl="0">
      <w:start w:val="1"/>
      <w:numFmt w:val="decimal"/>
      <w:lvlText w:val="%1."/>
      <w:lvlJc w:val="left"/>
      <w:pPr>
        <w:tabs>
          <w:tab w:val="left" w:pos="860"/>
        </w:tabs>
        <w:ind w:left="860" w:hanging="420"/>
      </w:pPr>
      <w:rPr>
        <w:rFonts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5">
    <w:nsid w:val="0A2B4D40"/>
    <w:multiLevelType w:val="multilevel"/>
    <w:tmpl w:val="A544917C"/>
    <w:lvl w:ilvl="0">
      <w:start w:val="1"/>
      <w:numFmt w:val="decimal"/>
      <w:lvlText w:val="%1."/>
      <w:lvlJc w:val="left"/>
      <w:pPr>
        <w:tabs>
          <w:tab w:val="left" w:pos="860"/>
        </w:tabs>
        <w:ind w:left="860" w:hanging="420"/>
      </w:pPr>
      <w:rPr>
        <w:rFonts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6">
    <w:nsid w:val="0CF66A35"/>
    <w:multiLevelType w:val="multilevel"/>
    <w:tmpl w:val="0CF66A3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F8020ED"/>
    <w:multiLevelType w:val="singleLevel"/>
    <w:tmpl w:val="1F8020ED"/>
    <w:lvl w:ilvl="0">
      <w:start w:val="1"/>
      <w:numFmt w:val="decimal"/>
      <w:suff w:val="nothing"/>
      <w:lvlText w:val="%1．"/>
      <w:lvlJc w:val="left"/>
      <w:pPr>
        <w:ind w:left="0" w:firstLine="400"/>
      </w:pPr>
      <w:rPr>
        <w:rFonts w:hint="default"/>
      </w:rPr>
    </w:lvl>
  </w:abstractNum>
  <w:abstractNum w:abstractNumId="8">
    <w:nsid w:val="200BB804"/>
    <w:multiLevelType w:val="singleLevel"/>
    <w:tmpl w:val="200BB804"/>
    <w:lvl w:ilvl="0">
      <w:start w:val="1"/>
      <w:numFmt w:val="decimal"/>
      <w:suff w:val="nothing"/>
      <w:lvlText w:val="%1．"/>
      <w:lvlJc w:val="left"/>
      <w:pPr>
        <w:ind w:left="0" w:firstLine="400"/>
      </w:pPr>
      <w:rPr>
        <w:rFonts w:hint="default"/>
      </w:rPr>
    </w:lvl>
  </w:abstractNum>
  <w:abstractNum w:abstractNumId="9">
    <w:nsid w:val="2C695987"/>
    <w:multiLevelType w:val="singleLevel"/>
    <w:tmpl w:val="2C695987"/>
    <w:lvl w:ilvl="0">
      <w:start w:val="1"/>
      <w:numFmt w:val="decimal"/>
      <w:suff w:val="nothing"/>
      <w:lvlText w:val="%1．"/>
      <w:lvlJc w:val="left"/>
      <w:pPr>
        <w:ind w:left="0" w:firstLine="400"/>
      </w:pPr>
      <w:rPr>
        <w:rFonts w:hint="default"/>
      </w:rPr>
    </w:lvl>
  </w:abstractNum>
  <w:abstractNum w:abstractNumId="10">
    <w:nsid w:val="32FC3749"/>
    <w:multiLevelType w:val="hybridMultilevel"/>
    <w:tmpl w:val="06D45CA0"/>
    <w:lvl w:ilvl="0" w:tplc="C47666BE">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5971011"/>
    <w:multiLevelType w:val="multilevel"/>
    <w:tmpl w:val="2C3A1086"/>
    <w:lvl w:ilvl="0">
      <w:start w:val="1"/>
      <w:numFmt w:val="decimal"/>
      <w:lvlText w:val="%1."/>
      <w:lvlJc w:val="left"/>
      <w:pPr>
        <w:tabs>
          <w:tab w:val="left" w:pos="860"/>
        </w:tabs>
        <w:ind w:left="860" w:hanging="420"/>
      </w:pPr>
      <w:rPr>
        <w:rFonts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12">
    <w:nsid w:val="37AA6707"/>
    <w:multiLevelType w:val="singleLevel"/>
    <w:tmpl w:val="37AA6707"/>
    <w:lvl w:ilvl="0">
      <w:start w:val="1"/>
      <w:numFmt w:val="decimal"/>
      <w:suff w:val="nothing"/>
      <w:lvlText w:val="%1．"/>
      <w:lvlJc w:val="left"/>
      <w:pPr>
        <w:ind w:left="0" w:firstLine="400"/>
      </w:pPr>
      <w:rPr>
        <w:rFonts w:hint="default"/>
      </w:rPr>
    </w:lvl>
  </w:abstractNum>
  <w:abstractNum w:abstractNumId="13">
    <w:nsid w:val="38252E5B"/>
    <w:multiLevelType w:val="multilevel"/>
    <w:tmpl w:val="0A580FB6"/>
    <w:lvl w:ilvl="0">
      <w:start w:val="1"/>
      <w:numFmt w:val="decimal"/>
      <w:lvlText w:val="%1."/>
      <w:lvlJc w:val="left"/>
      <w:pPr>
        <w:tabs>
          <w:tab w:val="left" w:pos="860"/>
        </w:tabs>
        <w:ind w:left="860" w:hanging="420"/>
      </w:pPr>
      <w:rPr>
        <w:rFonts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14">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16">
    <w:nsid w:val="4DF02A7E"/>
    <w:multiLevelType w:val="hybridMultilevel"/>
    <w:tmpl w:val="DD8E4E3A"/>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9D0443F"/>
    <w:multiLevelType w:val="multilevel"/>
    <w:tmpl w:val="1C381AF6"/>
    <w:lvl w:ilvl="0">
      <w:start w:val="1"/>
      <w:numFmt w:val="decimal"/>
      <w:lvlText w:val="%1."/>
      <w:lvlJc w:val="left"/>
      <w:pPr>
        <w:tabs>
          <w:tab w:val="left" w:pos="860"/>
        </w:tabs>
        <w:ind w:left="860" w:hanging="420"/>
      </w:pPr>
      <w:rPr>
        <w:rFonts w:ascii="宋体" w:eastAsia="宋体" w:hAnsi="宋体"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18">
    <w:nsid w:val="5E1874BB"/>
    <w:multiLevelType w:val="singleLevel"/>
    <w:tmpl w:val="5E1874BB"/>
    <w:lvl w:ilvl="0">
      <w:start w:val="1"/>
      <w:numFmt w:val="decimal"/>
      <w:suff w:val="nothing"/>
      <w:lvlText w:val="%1．"/>
      <w:lvlJc w:val="left"/>
      <w:pPr>
        <w:ind w:left="0" w:firstLine="400"/>
      </w:pPr>
      <w:rPr>
        <w:rFonts w:hint="default"/>
      </w:rPr>
    </w:lvl>
  </w:abstractNum>
  <w:abstractNum w:abstractNumId="19">
    <w:nsid w:val="5FBD2957"/>
    <w:multiLevelType w:val="multilevel"/>
    <w:tmpl w:val="52C246DC"/>
    <w:lvl w:ilvl="0">
      <w:start w:val="1"/>
      <w:numFmt w:val="decimal"/>
      <w:lvlText w:val="%1."/>
      <w:lvlJc w:val="left"/>
      <w:pPr>
        <w:tabs>
          <w:tab w:val="left" w:pos="860"/>
        </w:tabs>
        <w:ind w:left="860" w:hanging="420"/>
      </w:pPr>
      <w:rPr>
        <w:rFonts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20">
    <w:nsid w:val="68E3083D"/>
    <w:multiLevelType w:val="multilevel"/>
    <w:tmpl w:val="717637A6"/>
    <w:lvl w:ilvl="0">
      <w:start w:val="3"/>
      <w:numFmt w:val="decimal"/>
      <w:lvlText w:val="%1."/>
      <w:lvlJc w:val="left"/>
      <w:pPr>
        <w:tabs>
          <w:tab w:val="num" w:pos="860"/>
        </w:tabs>
        <w:ind w:left="860" w:hanging="420"/>
      </w:pPr>
      <w:rPr>
        <w:rFonts w:hint="default"/>
      </w:rPr>
    </w:lvl>
    <w:lvl w:ilvl="1">
      <w:start w:val="1"/>
      <w:numFmt w:val="bullet"/>
      <w:lvlText w:val=""/>
      <w:lvlJc w:val="left"/>
      <w:pPr>
        <w:tabs>
          <w:tab w:val="num" w:pos="1280"/>
        </w:tabs>
        <w:ind w:left="1280" w:hanging="420"/>
      </w:pPr>
      <w:rPr>
        <w:rFonts w:ascii="Wingdings" w:hAnsi="Wingdings" w:hint="default"/>
      </w:rPr>
    </w:lvl>
    <w:lvl w:ilvl="2">
      <w:start w:val="1"/>
      <w:numFmt w:val="bullet"/>
      <w:lvlText w:val=""/>
      <w:lvlJc w:val="left"/>
      <w:pPr>
        <w:tabs>
          <w:tab w:val="num" w:pos="1700"/>
        </w:tabs>
        <w:ind w:left="1700" w:hanging="420"/>
      </w:pPr>
      <w:rPr>
        <w:rFonts w:ascii="Wingdings" w:hAnsi="Wingdings" w:hint="default"/>
      </w:rPr>
    </w:lvl>
    <w:lvl w:ilvl="3">
      <w:start w:val="1"/>
      <w:numFmt w:val="bullet"/>
      <w:lvlText w:val=""/>
      <w:lvlJc w:val="left"/>
      <w:pPr>
        <w:tabs>
          <w:tab w:val="num" w:pos="2120"/>
        </w:tabs>
        <w:ind w:left="2120" w:hanging="420"/>
      </w:pPr>
      <w:rPr>
        <w:rFonts w:ascii="Wingdings" w:hAnsi="Wingdings" w:hint="default"/>
      </w:rPr>
    </w:lvl>
    <w:lvl w:ilvl="4">
      <w:start w:val="1"/>
      <w:numFmt w:val="bullet"/>
      <w:lvlText w:val=""/>
      <w:lvlJc w:val="left"/>
      <w:pPr>
        <w:tabs>
          <w:tab w:val="num" w:pos="2540"/>
        </w:tabs>
        <w:ind w:left="2540" w:hanging="420"/>
      </w:pPr>
      <w:rPr>
        <w:rFonts w:ascii="Wingdings" w:hAnsi="Wingdings" w:hint="default"/>
      </w:rPr>
    </w:lvl>
    <w:lvl w:ilvl="5">
      <w:start w:val="1"/>
      <w:numFmt w:val="bullet"/>
      <w:lvlText w:val=""/>
      <w:lvlJc w:val="left"/>
      <w:pPr>
        <w:tabs>
          <w:tab w:val="num" w:pos="2960"/>
        </w:tabs>
        <w:ind w:left="2960" w:hanging="420"/>
      </w:pPr>
      <w:rPr>
        <w:rFonts w:ascii="Wingdings" w:hAnsi="Wingdings" w:hint="default"/>
      </w:rPr>
    </w:lvl>
    <w:lvl w:ilvl="6">
      <w:start w:val="1"/>
      <w:numFmt w:val="bullet"/>
      <w:lvlText w:val=""/>
      <w:lvlJc w:val="left"/>
      <w:pPr>
        <w:tabs>
          <w:tab w:val="num" w:pos="3380"/>
        </w:tabs>
        <w:ind w:left="3380" w:hanging="420"/>
      </w:pPr>
      <w:rPr>
        <w:rFonts w:ascii="Wingdings" w:hAnsi="Wingdings" w:hint="default"/>
      </w:rPr>
    </w:lvl>
    <w:lvl w:ilvl="7">
      <w:start w:val="1"/>
      <w:numFmt w:val="bullet"/>
      <w:lvlText w:val=""/>
      <w:lvlJc w:val="left"/>
      <w:pPr>
        <w:tabs>
          <w:tab w:val="num" w:pos="3800"/>
        </w:tabs>
        <w:ind w:left="3800" w:hanging="420"/>
      </w:pPr>
      <w:rPr>
        <w:rFonts w:ascii="Wingdings" w:hAnsi="Wingdings" w:hint="default"/>
      </w:rPr>
    </w:lvl>
    <w:lvl w:ilvl="8">
      <w:start w:val="1"/>
      <w:numFmt w:val="bullet"/>
      <w:lvlText w:val=""/>
      <w:lvlJc w:val="left"/>
      <w:pPr>
        <w:tabs>
          <w:tab w:val="num" w:pos="4220"/>
        </w:tabs>
        <w:ind w:left="4220" w:hanging="420"/>
      </w:pPr>
      <w:rPr>
        <w:rFonts w:ascii="Wingdings" w:hAnsi="Wingdings" w:hint="default"/>
      </w:rPr>
    </w:lvl>
  </w:abstractNum>
  <w:abstractNum w:abstractNumId="21">
    <w:nsid w:val="6DEC94FC"/>
    <w:multiLevelType w:val="singleLevel"/>
    <w:tmpl w:val="6DEC94FC"/>
    <w:lvl w:ilvl="0">
      <w:start w:val="1"/>
      <w:numFmt w:val="decimal"/>
      <w:suff w:val="nothing"/>
      <w:lvlText w:val="%1．"/>
      <w:lvlJc w:val="left"/>
      <w:pPr>
        <w:ind w:left="0" w:firstLine="400"/>
      </w:pPr>
      <w:rPr>
        <w:rFonts w:hint="default"/>
      </w:rPr>
    </w:lvl>
  </w:abstractNum>
  <w:abstractNum w:abstractNumId="22">
    <w:nsid w:val="72072D8E"/>
    <w:multiLevelType w:val="singleLevel"/>
    <w:tmpl w:val="72072D8E"/>
    <w:lvl w:ilvl="0">
      <w:start w:val="1"/>
      <w:numFmt w:val="decimal"/>
      <w:suff w:val="nothing"/>
      <w:lvlText w:val="%1．"/>
      <w:lvlJc w:val="left"/>
      <w:pPr>
        <w:ind w:left="0" w:firstLine="400"/>
      </w:pPr>
      <w:rPr>
        <w:rFonts w:hint="default"/>
      </w:rPr>
    </w:lvl>
  </w:abstractNum>
  <w:abstractNum w:abstractNumId="23">
    <w:nsid w:val="75C55F2E"/>
    <w:multiLevelType w:val="multilevel"/>
    <w:tmpl w:val="8B7A4538"/>
    <w:lvl w:ilvl="0">
      <w:start w:val="1"/>
      <w:numFmt w:val="decimal"/>
      <w:lvlText w:val="%1、"/>
      <w:lvlJc w:val="left"/>
      <w:pPr>
        <w:tabs>
          <w:tab w:val="left" w:pos="860"/>
        </w:tabs>
        <w:ind w:left="860" w:hanging="420"/>
      </w:pPr>
      <w:rPr>
        <w:rFonts w:ascii="宋体" w:eastAsia="宋体" w:hAnsi="宋体" w:cs="宋体"/>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24">
    <w:nsid w:val="765F7874"/>
    <w:multiLevelType w:val="multilevel"/>
    <w:tmpl w:val="99C496C0"/>
    <w:lvl w:ilvl="0">
      <w:start w:val="1"/>
      <w:numFmt w:val="decimal"/>
      <w:lvlText w:val="%1."/>
      <w:lvlJc w:val="left"/>
      <w:pPr>
        <w:tabs>
          <w:tab w:val="left" w:pos="860"/>
        </w:tabs>
        <w:ind w:left="860" w:hanging="420"/>
      </w:pPr>
      <w:rPr>
        <w:rFonts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num w:numId="1">
    <w:abstractNumId w:val="15"/>
  </w:num>
  <w:num w:numId="2">
    <w:abstractNumId w:val="3"/>
  </w:num>
  <w:num w:numId="3">
    <w:abstractNumId w:val="18"/>
  </w:num>
  <w:num w:numId="4">
    <w:abstractNumId w:val="0"/>
  </w:num>
  <w:num w:numId="5">
    <w:abstractNumId w:val="22"/>
  </w:num>
  <w:num w:numId="6">
    <w:abstractNumId w:val="21"/>
  </w:num>
  <w:num w:numId="7">
    <w:abstractNumId w:val="8"/>
  </w:num>
  <w:num w:numId="8">
    <w:abstractNumId w:val="2"/>
  </w:num>
  <w:num w:numId="9">
    <w:abstractNumId w:val="1"/>
  </w:num>
  <w:num w:numId="10">
    <w:abstractNumId w:val="9"/>
  </w:num>
  <w:num w:numId="11">
    <w:abstractNumId w:val="12"/>
  </w:num>
  <w:num w:numId="12">
    <w:abstractNumId w:val="7"/>
  </w:num>
  <w:num w:numId="13">
    <w:abstractNumId w:val="14"/>
  </w:num>
  <w:num w:numId="14">
    <w:abstractNumId w:val="6"/>
  </w:num>
  <w:num w:numId="15">
    <w:abstractNumId w:val="23"/>
  </w:num>
  <w:num w:numId="16">
    <w:abstractNumId w:val="10"/>
  </w:num>
  <w:num w:numId="17">
    <w:abstractNumId w:val="20"/>
  </w:num>
  <w:num w:numId="18">
    <w:abstractNumId w:val="17"/>
  </w:num>
  <w:num w:numId="19">
    <w:abstractNumId w:val="4"/>
  </w:num>
  <w:num w:numId="20">
    <w:abstractNumId w:val="16"/>
  </w:num>
  <w:num w:numId="21">
    <w:abstractNumId w:val="19"/>
  </w:num>
  <w:num w:numId="22">
    <w:abstractNumId w:val="5"/>
  </w:num>
  <w:num w:numId="23">
    <w:abstractNumId w:val="11"/>
  </w:num>
  <w:num w:numId="24">
    <w:abstractNumId w:val="13"/>
  </w:num>
  <w:num w:numId="2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0E5E"/>
    <w:rsid w:val="0002753B"/>
    <w:rsid w:val="00027CF2"/>
    <w:rsid w:val="00037330"/>
    <w:rsid w:val="000404BD"/>
    <w:rsid w:val="00040F12"/>
    <w:rsid w:val="000532D8"/>
    <w:rsid w:val="00054C92"/>
    <w:rsid w:val="00057277"/>
    <w:rsid w:val="00057EC1"/>
    <w:rsid w:val="000627B8"/>
    <w:rsid w:val="00064303"/>
    <w:rsid w:val="00071DFE"/>
    <w:rsid w:val="00082A64"/>
    <w:rsid w:val="00094D66"/>
    <w:rsid w:val="0009631F"/>
    <w:rsid w:val="000A16A1"/>
    <w:rsid w:val="000A2365"/>
    <w:rsid w:val="000A47EE"/>
    <w:rsid w:val="000A574E"/>
    <w:rsid w:val="000B1FD7"/>
    <w:rsid w:val="000B6DC5"/>
    <w:rsid w:val="000C05CF"/>
    <w:rsid w:val="000D1A63"/>
    <w:rsid w:val="000D6D49"/>
    <w:rsid w:val="000E0A41"/>
    <w:rsid w:val="000E1371"/>
    <w:rsid w:val="000E203F"/>
    <w:rsid w:val="000E24CF"/>
    <w:rsid w:val="000E58DC"/>
    <w:rsid w:val="000F19EE"/>
    <w:rsid w:val="000F68D1"/>
    <w:rsid w:val="00101A4E"/>
    <w:rsid w:val="001146EE"/>
    <w:rsid w:val="0011544D"/>
    <w:rsid w:val="001175A3"/>
    <w:rsid w:val="00126E2A"/>
    <w:rsid w:val="00134871"/>
    <w:rsid w:val="00140433"/>
    <w:rsid w:val="00141DF3"/>
    <w:rsid w:val="00146B8C"/>
    <w:rsid w:val="00151352"/>
    <w:rsid w:val="00151D52"/>
    <w:rsid w:val="00153547"/>
    <w:rsid w:val="00154A37"/>
    <w:rsid w:val="00156746"/>
    <w:rsid w:val="00162BA1"/>
    <w:rsid w:val="00165CC1"/>
    <w:rsid w:val="00167E17"/>
    <w:rsid w:val="00172231"/>
    <w:rsid w:val="00174EC9"/>
    <w:rsid w:val="00181015"/>
    <w:rsid w:val="00187861"/>
    <w:rsid w:val="001A083F"/>
    <w:rsid w:val="001A14C3"/>
    <w:rsid w:val="001A345F"/>
    <w:rsid w:val="001A4FD9"/>
    <w:rsid w:val="001B14E3"/>
    <w:rsid w:val="001B7705"/>
    <w:rsid w:val="001D0023"/>
    <w:rsid w:val="001D1B14"/>
    <w:rsid w:val="001E3296"/>
    <w:rsid w:val="001E34F3"/>
    <w:rsid w:val="001E460B"/>
    <w:rsid w:val="00214820"/>
    <w:rsid w:val="00220709"/>
    <w:rsid w:val="00224E5F"/>
    <w:rsid w:val="00226556"/>
    <w:rsid w:val="002425C9"/>
    <w:rsid w:val="002474B3"/>
    <w:rsid w:val="00262C6B"/>
    <w:rsid w:val="00265A44"/>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E60A6"/>
    <w:rsid w:val="002F1927"/>
    <w:rsid w:val="002F6C52"/>
    <w:rsid w:val="003027C7"/>
    <w:rsid w:val="00303E33"/>
    <w:rsid w:val="00320218"/>
    <w:rsid w:val="003222A0"/>
    <w:rsid w:val="00326B80"/>
    <w:rsid w:val="00327E47"/>
    <w:rsid w:val="003316B1"/>
    <w:rsid w:val="003407DF"/>
    <w:rsid w:val="003470EC"/>
    <w:rsid w:val="00354E1F"/>
    <w:rsid w:val="00360C37"/>
    <w:rsid w:val="003813C8"/>
    <w:rsid w:val="0038362B"/>
    <w:rsid w:val="00384C3A"/>
    <w:rsid w:val="00384F1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2C18"/>
    <w:rsid w:val="004E35E3"/>
    <w:rsid w:val="004E6AEB"/>
    <w:rsid w:val="004F142D"/>
    <w:rsid w:val="004F5E12"/>
    <w:rsid w:val="00503A7C"/>
    <w:rsid w:val="00511818"/>
    <w:rsid w:val="005222C3"/>
    <w:rsid w:val="00522CA7"/>
    <w:rsid w:val="00531671"/>
    <w:rsid w:val="00532B1E"/>
    <w:rsid w:val="00533850"/>
    <w:rsid w:val="00534859"/>
    <w:rsid w:val="0054477B"/>
    <w:rsid w:val="00551FC2"/>
    <w:rsid w:val="00554F2D"/>
    <w:rsid w:val="00560BBB"/>
    <w:rsid w:val="00563E2F"/>
    <w:rsid w:val="00564319"/>
    <w:rsid w:val="00564B59"/>
    <w:rsid w:val="00576044"/>
    <w:rsid w:val="00576112"/>
    <w:rsid w:val="00577DD4"/>
    <w:rsid w:val="00584A1E"/>
    <w:rsid w:val="00585142"/>
    <w:rsid w:val="00592C5C"/>
    <w:rsid w:val="005A24EB"/>
    <w:rsid w:val="005A29A0"/>
    <w:rsid w:val="005B13C9"/>
    <w:rsid w:val="005B382F"/>
    <w:rsid w:val="005B5235"/>
    <w:rsid w:val="005C50D9"/>
    <w:rsid w:val="005C5539"/>
    <w:rsid w:val="005D1458"/>
    <w:rsid w:val="005D5EDA"/>
    <w:rsid w:val="005E2274"/>
    <w:rsid w:val="005E6410"/>
    <w:rsid w:val="005F2C28"/>
    <w:rsid w:val="005F3E10"/>
    <w:rsid w:val="00601051"/>
    <w:rsid w:val="006210E0"/>
    <w:rsid w:val="006239E9"/>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1A6D"/>
    <w:rsid w:val="006725A4"/>
    <w:rsid w:val="00677854"/>
    <w:rsid w:val="006846E0"/>
    <w:rsid w:val="00692DE9"/>
    <w:rsid w:val="00696F01"/>
    <w:rsid w:val="006979A0"/>
    <w:rsid w:val="006A14FA"/>
    <w:rsid w:val="006A7511"/>
    <w:rsid w:val="006B13AA"/>
    <w:rsid w:val="006B2818"/>
    <w:rsid w:val="006C1884"/>
    <w:rsid w:val="006C1CF4"/>
    <w:rsid w:val="006C6CCF"/>
    <w:rsid w:val="006C6D5D"/>
    <w:rsid w:val="006D2D2E"/>
    <w:rsid w:val="006D61FE"/>
    <w:rsid w:val="006D6637"/>
    <w:rsid w:val="006E2984"/>
    <w:rsid w:val="006E5F9F"/>
    <w:rsid w:val="006E67F2"/>
    <w:rsid w:val="006F15B6"/>
    <w:rsid w:val="006F181B"/>
    <w:rsid w:val="00707914"/>
    <w:rsid w:val="00707FEE"/>
    <w:rsid w:val="007122C0"/>
    <w:rsid w:val="00717C01"/>
    <w:rsid w:val="007264A9"/>
    <w:rsid w:val="0073357E"/>
    <w:rsid w:val="0074178F"/>
    <w:rsid w:val="0074763C"/>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477D"/>
    <w:rsid w:val="0084720F"/>
    <w:rsid w:val="00853C33"/>
    <w:rsid w:val="00856888"/>
    <w:rsid w:val="008642CB"/>
    <w:rsid w:val="00864CD8"/>
    <w:rsid w:val="008729B3"/>
    <w:rsid w:val="00880DAF"/>
    <w:rsid w:val="00882004"/>
    <w:rsid w:val="008A52B6"/>
    <w:rsid w:val="008B5643"/>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649A2"/>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274E"/>
    <w:rsid w:val="00A6539D"/>
    <w:rsid w:val="00A667B3"/>
    <w:rsid w:val="00A6734F"/>
    <w:rsid w:val="00A829B8"/>
    <w:rsid w:val="00A85F86"/>
    <w:rsid w:val="00A93B99"/>
    <w:rsid w:val="00AA39F0"/>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1F46"/>
    <w:rsid w:val="00BB5DEA"/>
    <w:rsid w:val="00BC12B2"/>
    <w:rsid w:val="00BC1727"/>
    <w:rsid w:val="00BD07A7"/>
    <w:rsid w:val="00BD5F97"/>
    <w:rsid w:val="00BD7A73"/>
    <w:rsid w:val="00BD7E70"/>
    <w:rsid w:val="00BE2F4E"/>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A09D3"/>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448"/>
    <w:rsid w:val="00D53C28"/>
    <w:rsid w:val="00D675CA"/>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1FC5"/>
    <w:rsid w:val="00E26DAD"/>
    <w:rsid w:val="00E3174A"/>
    <w:rsid w:val="00E41380"/>
    <w:rsid w:val="00E439DE"/>
    <w:rsid w:val="00E46E3C"/>
    <w:rsid w:val="00E5386A"/>
    <w:rsid w:val="00E60B3D"/>
    <w:rsid w:val="00E74634"/>
    <w:rsid w:val="00E7484E"/>
    <w:rsid w:val="00E749D1"/>
    <w:rsid w:val="00E830ED"/>
    <w:rsid w:val="00E838D5"/>
    <w:rsid w:val="00E85BDC"/>
    <w:rsid w:val="00E8648F"/>
    <w:rsid w:val="00E90F02"/>
    <w:rsid w:val="00E9224E"/>
    <w:rsid w:val="00E9244B"/>
    <w:rsid w:val="00E94981"/>
    <w:rsid w:val="00EA0E56"/>
    <w:rsid w:val="00EB77AB"/>
    <w:rsid w:val="00EC3A1C"/>
    <w:rsid w:val="00EC6875"/>
    <w:rsid w:val="00EC796A"/>
    <w:rsid w:val="00EE1622"/>
    <w:rsid w:val="00EE2BA0"/>
    <w:rsid w:val="00EE4466"/>
    <w:rsid w:val="00F00713"/>
    <w:rsid w:val="00F01F2D"/>
    <w:rsid w:val="00F02BBD"/>
    <w:rsid w:val="00F11CF3"/>
    <w:rsid w:val="00F2462C"/>
    <w:rsid w:val="00F24887"/>
    <w:rsid w:val="00F2646C"/>
    <w:rsid w:val="00F314A7"/>
    <w:rsid w:val="00F32C5F"/>
    <w:rsid w:val="00F42021"/>
    <w:rsid w:val="00F54119"/>
    <w:rsid w:val="00F54271"/>
    <w:rsid w:val="00F54CD2"/>
    <w:rsid w:val="00F5553D"/>
    <w:rsid w:val="00F55708"/>
    <w:rsid w:val="00F61B44"/>
    <w:rsid w:val="00F72A0A"/>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网格型64"/>
    <w:basedOn w:val="a2"/>
    <w:next w:val="ae"/>
    <w:uiPriority w:val="99"/>
    <w:unhideWhenUsed/>
    <w:qFormat/>
    <w:rsid w:val="0053485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List Paragraph"/>
    <w:basedOn w:val="a"/>
    <w:link w:val="Char7"/>
    <w:uiPriority w:val="34"/>
    <w:qFormat/>
    <w:rsid w:val="00D675CA"/>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Char7">
    <w:name w:val="列出段落 Char"/>
    <w:link w:val="af0"/>
    <w:uiPriority w:val="34"/>
    <w:qFormat/>
    <w:rsid w:val="00D675CA"/>
    <w:rPr>
      <w:rFonts w:ascii="Tahoma" w:eastAsia="微软雅黑" w:hAnsi="Tahoma" w:cs="Times New Roman"/>
      <w:kern w:val="0"/>
      <w:sz w:val="22"/>
    </w:rPr>
  </w:style>
  <w:style w:type="table" w:customStyle="1" w:styleId="76">
    <w:name w:val="网格型76"/>
    <w:basedOn w:val="a2"/>
    <w:next w:val="ae"/>
    <w:uiPriority w:val="99"/>
    <w:unhideWhenUsed/>
    <w:qFormat/>
    <w:rsid w:val="00057EC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20741-ACA6-488B-A2DD-2F3387AE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70</Pages>
  <Words>4709</Words>
  <Characters>26846</Characters>
  <Application>Microsoft Office Word</Application>
  <DocSecurity>0</DocSecurity>
  <Lines>223</Lines>
  <Paragraphs>62</Paragraphs>
  <ScaleCrop>false</ScaleCrop>
  <Company>china</Company>
  <LinksUpToDate>false</LinksUpToDate>
  <CharactersWithSpaces>31493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14</cp:revision>
  <cp:lastPrinted>2020-12-29T08:13:00Z</cp:lastPrinted>
  <dcterms:created xsi:type="dcterms:W3CDTF">2020-08-24T08:08:00Z</dcterms:created>
  <dcterms:modified xsi:type="dcterms:W3CDTF">2021-02-19T01:02:00Z</dcterms:modified>
</cp:coreProperties>
</file>