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D90562" w:rsidRPr="00D90562">
        <w:rPr>
          <w:rFonts w:ascii="宋体" w:eastAsia="宋体" w:hAnsi="宋体" w:cs="Times New Roman" w:hint="eastAsia"/>
          <w:kern w:val="0"/>
          <w:sz w:val="36"/>
          <w:szCs w:val="36"/>
          <w:u w:val="single"/>
        </w:rPr>
        <w:t>全自动核酸检测分析系统</w:t>
      </w:r>
      <w:r w:rsidR="0088165C">
        <w:rPr>
          <w:rFonts w:ascii="宋体" w:eastAsia="宋体" w:hAnsi="宋体" w:cs="Times New Roman" w:hint="eastAsia"/>
          <w:kern w:val="0"/>
          <w:sz w:val="36"/>
          <w:szCs w:val="36"/>
          <w:u w:val="single"/>
        </w:rPr>
        <w:t xml:space="preserve"> </w:t>
      </w:r>
      <w:r w:rsidR="0088165C">
        <w:rPr>
          <w:rFonts w:ascii="宋体" w:eastAsia="宋体" w:hAnsi="宋体" w:cs="Times New Roman"/>
          <w:kern w:val="0"/>
          <w:sz w:val="36"/>
          <w:szCs w:val="36"/>
          <w:u w:val="single"/>
        </w:rPr>
        <w:t xml:space="preserve">  </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1C0A79">
        <w:rPr>
          <w:rFonts w:ascii="宋体" w:eastAsia="宋体" w:hAnsi="宋体" w:cs="Times New Roman"/>
          <w:kern w:val="0"/>
          <w:sz w:val="36"/>
          <w:szCs w:val="36"/>
          <w:u w:val="single"/>
        </w:rPr>
        <w:t xml:space="preserve"> </w:t>
      </w:r>
      <w:r w:rsidR="0039601D" w:rsidRPr="0039601D">
        <w:rPr>
          <w:rFonts w:ascii="宋体" w:eastAsia="宋体" w:hAnsi="宋体" w:cs="Times New Roman"/>
          <w:kern w:val="0"/>
          <w:sz w:val="36"/>
          <w:szCs w:val="36"/>
          <w:u w:val="single"/>
        </w:rPr>
        <w:t>2020-XNYY-YQ-</w:t>
      </w:r>
      <w:r w:rsidR="00317D7C">
        <w:rPr>
          <w:rFonts w:ascii="宋体" w:eastAsia="宋体" w:hAnsi="宋体" w:cs="Times New Roman" w:hint="eastAsia"/>
          <w:kern w:val="0"/>
          <w:sz w:val="36"/>
          <w:szCs w:val="36"/>
          <w:u w:val="single"/>
        </w:rPr>
        <w:t>1</w:t>
      </w:r>
      <w:r w:rsidR="00D90562">
        <w:rPr>
          <w:rFonts w:ascii="宋体" w:eastAsia="宋体" w:hAnsi="宋体" w:cs="Times New Roman" w:hint="eastAsia"/>
          <w:kern w:val="0"/>
          <w:sz w:val="36"/>
          <w:szCs w:val="36"/>
          <w:u w:val="single"/>
        </w:rPr>
        <w:t>31</w:t>
      </w:r>
      <w:r w:rsidR="005536D8">
        <w:rPr>
          <w:rFonts w:ascii="宋体" w:eastAsia="宋体" w:hAnsi="宋体" w:cs="Times New Roman"/>
          <w:kern w:val="0"/>
          <w:sz w:val="36"/>
          <w:szCs w:val="36"/>
          <w:u w:val="single"/>
        </w:rPr>
        <w:t xml:space="preserve">     </w:t>
      </w:r>
      <w:r w:rsidR="001C0A79">
        <w:rPr>
          <w:rFonts w:ascii="宋体" w:eastAsia="宋体" w:hAnsi="宋体" w:cs="Times New Roman"/>
          <w:kern w:val="0"/>
          <w:sz w:val="36"/>
          <w:szCs w:val="36"/>
          <w:u w:val="single"/>
        </w:rPr>
        <w:t xml:space="preserve">     </w:t>
      </w:r>
    </w:p>
    <w:p w:rsidR="000F19EE" w:rsidRDefault="000F19EE" w:rsidP="00881A2F">
      <w:pPr>
        <w:rPr>
          <w:rFonts w:ascii="Times New Roman" w:eastAsia="STZhongsong" w:hAnsi="Times New Roman" w:cs="Times New Roman"/>
          <w:kern w:val="0"/>
          <w:sz w:val="36"/>
          <w:szCs w:val="36"/>
        </w:rPr>
      </w:pPr>
    </w:p>
    <w:p w:rsidR="00156746" w:rsidRDefault="00156746"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6A120F">
        <w:rPr>
          <w:rFonts w:ascii="宋体" w:eastAsia="宋体" w:hAnsi="宋体" w:cs="Times New Roman" w:hint="eastAsia"/>
          <w:kern w:val="0"/>
          <w:sz w:val="36"/>
          <w:szCs w:val="36"/>
        </w:rPr>
        <w:t>四</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60361C" w:rsidRDefault="00CD46E0" w:rsidP="00881A2F">
      <w:pPr>
        <w:rPr>
          <w:rFonts w:ascii="Times New Roman" w:eastAsia="宋体" w:hAnsi="Times New Roman" w:cs="Times New Roman"/>
          <w:kern w:val="0"/>
          <w:sz w:val="44"/>
          <w:szCs w:val="36"/>
        </w:rPr>
      </w:pPr>
    </w:p>
    <w:p w:rsidR="00EB10D9" w:rsidRPr="00EB10D9" w:rsidRDefault="00412207" w:rsidP="00EB10D9">
      <w:pPr>
        <w:pStyle w:val="12"/>
        <w:ind w:left="804"/>
        <w:rPr>
          <w:rFonts w:asciiTheme="minorHAnsi" w:eastAsiaTheme="minorEastAsia" w:hAnsiTheme="minorHAnsi" w:cstheme="minorBidi"/>
          <w:noProof/>
          <w:kern w:val="2"/>
          <w:szCs w:val="22"/>
        </w:rPr>
      </w:pPr>
      <w:r w:rsidRPr="00EB10D9">
        <w:rPr>
          <w:rFonts w:ascii="仿宋_GB2312" w:eastAsia="仿宋_GB2312" w:hAnsi="宋体"/>
          <w:sz w:val="320"/>
          <w:szCs w:val="32"/>
        </w:rPr>
        <w:fldChar w:fldCharType="begin"/>
      </w:r>
      <w:r w:rsidR="00F906A3" w:rsidRPr="00EB10D9">
        <w:rPr>
          <w:rFonts w:ascii="仿宋_GB2312" w:eastAsia="仿宋_GB2312" w:hAnsi="宋体"/>
          <w:sz w:val="320"/>
          <w:szCs w:val="32"/>
        </w:rPr>
        <w:instrText xml:space="preserve"> TOC \o "1-3" \h \z \u </w:instrText>
      </w:r>
      <w:r w:rsidRPr="00EB10D9">
        <w:rPr>
          <w:rFonts w:ascii="仿宋_GB2312" w:eastAsia="仿宋_GB2312" w:hAnsi="宋体"/>
          <w:sz w:val="320"/>
          <w:szCs w:val="32"/>
        </w:rPr>
        <w:fldChar w:fldCharType="separate"/>
      </w:r>
      <w:hyperlink w:anchor="_Toc38912433" w:history="1">
        <w:r w:rsidR="00EB10D9" w:rsidRPr="00EB10D9">
          <w:rPr>
            <w:rStyle w:val="aa"/>
            <w:rFonts w:ascii="黑体" w:eastAsia="黑体" w:hAnsi="黑体" w:hint="eastAsia"/>
            <w:noProof/>
            <w:sz w:val="32"/>
          </w:rPr>
          <w:t>第一部分</w:t>
        </w:r>
        <w:r w:rsidR="00EB10D9" w:rsidRPr="00EB10D9">
          <w:rPr>
            <w:rStyle w:val="aa"/>
            <w:rFonts w:ascii="黑体" w:eastAsia="黑体" w:hAnsi="黑体"/>
            <w:noProof/>
            <w:sz w:val="32"/>
          </w:rPr>
          <w:t xml:space="preserve">  </w:t>
        </w:r>
        <w:r w:rsidR="00EB10D9" w:rsidRPr="00EB10D9">
          <w:rPr>
            <w:rStyle w:val="aa"/>
            <w:rFonts w:ascii="黑体" w:eastAsia="黑体" w:hAnsi="黑体" w:hint="eastAsia"/>
            <w:noProof/>
            <w:sz w:val="32"/>
          </w:rPr>
          <w:t>招标公告</w:t>
        </w:r>
        <w:r w:rsidR="00EB10D9" w:rsidRPr="00EB10D9">
          <w:rPr>
            <w:noProof/>
            <w:webHidden/>
            <w:sz w:val="32"/>
          </w:rPr>
          <w:tab/>
        </w:r>
        <w:r w:rsidRPr="00EB10D9">
          <w:rPr>
            <w:noProof/>
            <w:webHidden/>
            <w:sz w:val="32"/>
          </w:rPr>
          <w:fldChar w:fldCharType="begin"/>
        </w:r>
        <w:r w:rsidR="00EB10D9" w:rsidRPr="00EB10D9">
          <w:rPr>
            <w:noProof/>
            <w:webHidden/>
            <w:sz w:val="32"/>
          </w:rPr>
          <w:instrText xml:space="preserve"> PAGEREF _Toc38912433 \h </w:instrText>
        </w:r>
        <w:r w:rsidRPr="00EB10D9">
          <w:rPr>
            <w:noProof/>
            <w:webHidden/>
            <w:sz w:val="32"/>
          </w:rPr>
        </w:r>
        <w:r w:rsidRPr="00EB10D9">
          <w:rPr>
            <w:noProof/>
            <w:webHidden/>
            <w:sz w:val="32"/>
          </w:rPr>
          <w:fldChar w:fldCharType="separate"/>
        </w:r>
        <w:r w:rsidR="00EB10D9" w:rsidRPr="00EB10D9">
          <w:rPr>
            <w:noProof/>
            <w:webHidden/>
            <w:sz w:val="32"/>
          </w:rPr>
          <w:t>1</w:t>
        </w:r>
        <w:r w:rsidRPr="00EB10D9">
          <w:rPr>
            <w:noProof/>
            <w:webHidden/>
            <w:sz w:val="32"/>
          </w:rPr>
          <w:fldChar w:fldCharType="end"/>
        </w:r>
      </w:hyperlink>
    </w:p>
    <w:p w:rsidR="00EB10D9" w:rsidRPr="00EB10D9" w:rsidRDefault="00412207" w:rsidP="00EB10D9">
      <w:pPr>
        <w:pStyle w:val="12"/>
        <w:ind w:left="804"/>
        <w:rPr>
          <w:rFonts w:asciiTheme="minorHAnsi" w:eastAsiaTheme="minorEastAsia" w:hAnsiTheme="minorHAnsi" w:cstheme="minorBidi"/>
          <w:noProof/>
          <w:kern w:val="2"/>
          <w:szCs w:val="22"/>
        </w:rPr>
      </w:pPr>
      <w:hyperlink w:anchor="_Toc38912434" w:history="1">
        <w:r w:rsidR="00EB10D9" w:rsidRPr="00EB10D9">
          <w:rPr>
            <w:rStyle w:val="aa"/>
            <w:rFonts w:ascii="黑体" w:eastAsia="黑体" w:hAnsi="黑体" w:hint="eastAsia"/>
            <w:noProof/>
            <w:sz w:val="32"/>
            <w:lang w:val="zh-CN"/>
          </w:rPr>
          <w:t>第二部分</w:t>
        </w:r>
        <w:r w:rsidR="00EB10D9" w:rsidRPr="00EB10D9">
          <w:rPr>
            <w:rStyle w:val="aa"/>
            <w:rFonts w:ascii="黑体" w:eastAsia="黑体" w:hAnsi="黑体"/>
            <w:noProof/>
            <w:sz w:val="32"/>
            <w:lang w:val="zh-CN"/>
          </w:rPr>
          <w:t xml:space="preserve">  </w:t>
        </w:r>
        <w:r w:rsidR="00EB10D9" w:rsidRPr="00EB10D9">
          <w:rPr>
            <w:rStyle w:val="aa"/>
            <w:rFonts w:ascii="黑体" w:eastAsia="黑体" w:hAnsi="黑体" w:hint="eastAsia"/>
            <w:noProof/>
            <w:sz w:val="32"/>
            <w:lang w:val="zh-CN"/>
          </w:rPr>
          <w:t>采购项目技</w:t>
        </w:r>
        <w:r w:rsidR="00EB10D9" w:rsidRPr="00EB10D9">
          <w:rPr>
            <w:rStyle w:val="aa"/>
            <w:rFonts w:ascii="黑体" w:eastAsia="黑体" w:hAnsi="黑体" w:cs="宋体" w:hint="eastAsia"/>
            <w:noProof/>
            <w:sz w:val="32"/>
            <w:lang w:val="zh-CN"/>
          </w:rPr>
          <w:t>术</w:t>
        </w:r>
        <w:r w:rsidR="00EB10D9" w:rsidRPr="00EB10D9">
          <w:rPr>
            <w:rStyle w:val="aa"/>
            <w:rFonts w:ascii="黑体" w:eastAsia="黑体" w:hAnsi="黑体" w:cs="Dotum" w:hint="eastAsia"/>
            <w:noProof/>
            <w:sz w:val="32"/>
            <w:lang w:val="zh-CN"/>
          </w:rPr>
          <w:t>和商</w:t>
        </w:r>
        <w:r w:rsidR="00EB10D9" w:rsidRPr="00EB10D9">
          <w:rPr>
            <w:rStyle w:val="aa"/>
            <w:rFonts w:ascii="黑体" w:eastAsia="黑体" w:hAnsi="黑体" w:cs="宋体" w:hint="eastAsia"/>
            <w:noProof/>
            <w:sz w:val="32"/>
            <w:lang w:val="zh-CN"/>
          </w:rPr>
          <w:t>务</w:t>
        </w:r>
        <w:r w:rsidR="00EB10D9" w:rsidRPr="00EB10D9">
          <w:rPr>
            <w:rStyle w:val="aa"/>
            <w:rFonts w:ascii="黑体" w:eastAsia="黑体" w:hAnsi="黑体" w:hint="eastAsia"/>
            <w:noProof/>
            <w:sz w:val="32"/>
            <w:lang w:val="zh-CN"/>
          </w:rPr>
          <w:t>要求</w:t>
        </w:r>
        <w:r w:rsidR="00EB10D9" w:rsidRPr="00EB10D9">
          <w:rPr>
            <w:noProof/>
            <w:webHidden/>
            <w:sz w:val="32"/>
          </w:rPr>
          <w:tab/>
        </w:r>
        <w:r w:rsidRPr="00EB10D9">
          <w:rPr>
            <w:noProof/>
            <w:webHidden/>
            <w:sz w:val="32"/>
          </w:rPr>
          <w:fldChar w:fldCharType="begin"/>
        </w:r>
        <w:r w:rsidR="00EB10D9" w:rsidRPr="00EB10D9">
          <w:rPr>
            <w:noProof/>
            <w:webHidden/>
            <w:sz w:val="32"/>
          </w:rPr>
          <w:instrText xml:space="preserve"> PAGEREF _Toc38912434 \h </w:instrText>
        </w:r>
        <w:r w:rsidRPr="00EB10D9">
          <w:rPr>
            <w:noProof/>
            <w:webHidden/>
            <w:sz w:val="32"/>
          </w:rPr>
        </w:r>
        <w:r w:rsidRPr="00EB10D9">
          <w:rPr>
            <w:noProof/>
            <w:webHidden/>
            <w:sz w:val="32"/>
          </w:rPr>
          <w:fldChar w:fldCharType="separate"/>
        </w:r>
        <w:r w:rsidR="00EB10D9" w:rsidRPr="00EB10D9">
          <w:rPr>
            <w:noProof/>
            <w:webHidden/>
            <w:sz w:val="32"/>
          </w:rPr>
          <w:t>4</w:t>
        </w:r>
        <w:r w:rsidRPr="00EB10D9">
          <w:rPr>
            <w:noProof/>
            <w:webHidden/>
            <w:sz w:val="32"/>
          </w:rPr>
          <w:fldChar w:fldCharType="end"/>
        </w:r>
      </w:hyperlink>
    </w:p>
    <w:p w:rsidR="00EB10D9" w:rsidRPr="00EB10D9" w:rsidRDefault="00412207" w:rsidP="00EB10D9">
      <w:pPr>
        <w:pStyle w:val="12"/>
        <w:ind w:left="804"/>
        <w:rPr>
          <w:rFonts w:asciiTheme="minorHAnsi" w:eastAsiaTheme="minorEastAsia" w:hAnsiTheme="minorHAnsi" w:cstheme="minorBidi"/>
          <w:noProof/>
          <w:kern w:val="2"/>
          <w:szCs w:val="22"/>
        </w:rPr>
      </w:pPr>
      <w:hyperlink w:anchor="_Toc38912435" w:history="1">
        <w:r w:rsidR="00EB10D9" w:rsidRPr="00EB10D9">
          <w:rPr>
            <w:rStyle w:val="aa"/>
            <w:rFonts w:ascii="黑体" w:eastAsia="黑体" w:hAnsi="黑体" w:hint="eastAsia"/>
            <w:noProof/>
            <w:sz w:val="32"/>
          </w:rPr>
          <w:t>第三部分</w:t>
        </w:r>
        <w:r w:rsidR="00EB10D9" w:rsidRPr="00EB10D9">
          <w:rPr>
            <w:rStyle w:val="aa"/>
            <w:rFonts w:ascii="黑体" w:eastAsia="黑体" w:hAnsi="黑体"/>
            <w:noProof/>
            <w:sz w:val="32"/>
          </w:rPr>
          <w:t xml:space="preserve">  </w:t>
        </w:r>
        <w:r w:rsidR="00EB10D9" w:rsidRPr="00EB10D9">
          <w:rPr>
            <w:rStyle w:val="aa"/>
            <w:rFonts w:ascii="黑体" w:eastAsia="黑体" w:hAnsi="黑体" w:hint="eastAsia"/>
            <w:noProof/>
            <w:sz w:val="32"/>
            <w:lang w:val="zh-CN"/>
          </w:rPr>
          <w:t>投标人</w:t>
        </w:r>
        <w:r w:rsidR="00EB10D9" w:rsidRPr="00EB10D9">
          <w:rPr>
            <w:rStyle w:val="aa"/>
            <w:rFonts w:ascii="黑体" w:eastAsia="黑体" w:hAnsi="黑体" w:hint="eastAsia"/>
            <w:noProof/>
            <w:sz w:val="32"/>
          </w:rPr>
          <w:t>须知</w:t>
        </w:r>
        <w:r w:rsidR="00EB10D9" w:rsidRPr="00EB10D9">
          <w:rPr>
            <w:noProof/>
            <w:webHidden/>
            <w:sz w:val="32"/>
          </w:rPr>
          <w:tab/>
        </w:r>
        <w:r w:rsidRPr="00EB10D9">
          <w:rPr>
            <w:noProof/>
            <w:webHidden/>
            <w:sz w:val="32"/>
          </w:rPr>
          <w:fldChar w:fldCharType="begin"/>
        </w:r>
        <w:r w:rsidR="00EB10D9" w:rsidRPr="00EB10D9">
          <w:rPr>
            <w:noProof/>
            <w:webHidden/>
            <w:sz w:val="32"/>
          </w:rPr>
          <w:instrText xml:space="preserve"> PAGEREF _Toc38912435 \h </w:instrText>
        </w:r>
        <w:r w:rsidRPr="00EB10D9">
          <w:rPr>
            <w:noProof/>
            <w:webHidden/>
            <w:sz w:val="32"/>
          </w:rPr>
        </w:r>
        <w:r w:rsidRPr="00EB10D9">
          <w:rPr>
            <w:noProof/>
            <w:webHidden/>
            <w:sz w:val="32"/>
          </w:rPr>
          <w:fldChar w:fldCharType="separate"/>
        </w:r>
        <w:r w:rsidR="00EB10D9" w:rsidRPr="00EB10D9">
          <w:rPr>
            <w:noProof/>
            <w:webHidden/>
            <w:sz w:val="32"/>
          </w:rPr>
          <w:t>8</w:t>
        </w:r>
        <w:r w:rsidRPr="00EB10D9">
          <w:rPr>
            <w:noProof/>
            <w:webHidden/>
            <w:sz w:val="32"/>
          </w:rPr>
          <w:fldChar w:fldCharType="end"/>
        </w:r>
      </w:hyperlink>
    </w:p>
    <w:p w:rsidR="00EB10D9" w:rsidRPr="00EB10D9" w:rsidRDefault="00412207" w:rsidP="00EB10D9">
      <w:pPr>
        <w:pStyle w:val="12"/>
        <w:ind w:left="804"/>
        <w:rPr>
          <w:rFonts w:asciiTheme="minorHAnsi" w:eastAsiaTheme="minorEastAsia" w:hAnsiTheme="minorHAnsi" w:cstheme="minorBidi"/>
          <w:noProof/>
          <w:kern w:val="2"/>
          <w:szCs w:val="22"/>
        </w:rPr>
      </w:pPr>
      <w:hyperlink w:anchor="_Toc38912436" w:history="1">
        <w:r w:rsidR="00EB10D9" w:rsidRPr="00EB10D9">
          <w:rPr>
            <w:rStyle w:val="aa"/>
            <w:rFonts w:ascii="黑体" w:eastAsia="黑体" w:hAnsi="黑体" w:hint="eastAsia"/>
            <w:bCs/>
            <w:noProof/>
            <w:sz w:val="32"/>
          </w:rPr>
          <w:t>第四部分</w:t>
        </w:r>
        <w:r w:rsidR="00EB10D9" w:rsidRPr="00EB10D9">
          <w:rPr>
            <w:rStyle w:val="aa"/>
            <w:rFonts w:ascii="黑体" w:eastAsia="黑体" w:hAnsi="黑体"/>
            <w:bCs/>
            <w:noProof/>
            <w:sz w:val="32"/>
          </w:rPr>
          <w:t xml:space="preserve">  </w:t>
        </w:r>
        <w:r w:rsidR="00EB10D9" w:rsidRPr="00EB10D9">
          <w:rPr>
            <w:rStyle w:val="aa"/>
            <w:rFonts w:ascii="黑体" w:eastAsia="黑体" w:hAnsi="黑体" w:hint="eastAsia"/>
            <w:bCs/>
            <w:noProof/>
            <w:sz w:val="32"/>
          </w:rPr>
          <w:t>合同样本</w:t>
        </w:r>
        <w:r w:rsidR="00EB10D9" w:rsidRPr="00EB10D9">
          <w:rPr>
            <w:noProof/>
            <w:webHidden/>
            <w:sz w:val="32"/>
          </w:rPr>
          <w:tab/>
        </w:r>
        <w:r w:rsidRPr="00EB10D9">
          <w:rPr>
            <w:noProof/>
            <w:webHidden/>
            <w:sz w:val="32"/>
          </w:rPr>
          <w:fldChar w:fldCharType="begin"/>
        </w:r>
        <w:r w:rsidR="00EB10D9" w:rsidRPr="00EB10D9">
          <w:rPr>
            <w:noProof/>
            <w:webHidden/>
            <w:sz w:val="32"/>
          </w:rPr>
          <w:instrText xml:space="preserve"> PAGEREF _Toc38912436 \h </w:instrText>
        </w:r>
        <w:r w:rsidRPr="00EB10D9">
          <w:rPr>
            <w:noProof/>
            <w:webHidden/>
            <w:sz w:val="32"/>
          </w:rPr>
        </w:r>
        <w:r w:rsidRPr="00EB10D9">
          <w:rPr>
            <w:noProof/>
            <w:webHidden/>
            <w:sz w:val="32"/>
          </w:rPr>
          <w:fldChar w:fldCharType="separate"/>
        </w:r>
        <w:r w:rsidR="00EB10D9" w:rsidRPr="00EB10D9">
          <w:rPr>
            <w:noProof/>
            <w:webHidden/>
            <w:sz w:val="32"/>
          </w:rPr>
          <w:t>31</w:t>
        </w:r>
        <w:r w:rsidRPr="00EB10D9">
          <w:rPr>
            <w:noProof/>
            <w:webHidden/>
            <w:sz w:val="32"/>
          </w:rPr>
          <w:fldChar w:fldCharType="end"/>
        </w:r>
      </w:hyperlink>
    </w:p>
    <w:p w:rsidR="00EB10D9" w:rsidRPr="00EB10D9" w:rsidRDefault="00412207" w:rsidP="00EB10D9">
      <w:pPr>
        <w:pStyle w:val="12"/>
        <w:ind w:left="804"/>
        <w:rPr>
          <w:rFonts w:asciiTheme="minorHAnsi" w:eastAsiaTheme="minorEastAsia" w:hAnsiTheme="minorHAnsi" w:cstheme="minorBidi"/>
          <w:noProof/>
          <w:kern w:val="2"/>
          <w:szCs w:val="22"/>
        </w:rPr>
      </w:pPr>
      <w:hyperlink w:anchor="_Toc38912437" w:history="1">
        <w:r w:rsidR="00EB10D9" w:rsidRPr="00EB10D9">
          <w:rPr>
            <w:rStyle w:val="aa"/>
            <w:rFonts w:ascii="黑体" w:eastAsia="黑体" w:hAnsi="黑体" w:hint="eastAsia"/>
            <w:noProof/>
            <w:sz w:val="32"/>
          </w:rPr>
          <w:t>第五部分</w:t>
        </w:r>
        <w:r w:rsidR="00EB10D9" w:rsidRPr="00EB10D9">
          <w:rPr>
            <w:rStyle w:val="aa"/>
            <w:rFonts w:ascii="黑体" w:eastAsia="黑体" w:hAnsi="黑体"/>
            <w:noProof/>
            <w:sz w:val="32"/>
          </w:rPr>
          <w:t xml:space="preserve">  </w:t>
        </w:r>
        <w:r w:rsidR="00EB10D9" w:rsidRPr="00EB10D9">
          <w:rPr>
            <w:rStyle w:val="aa"/>
            <w:rFonts w:ascii="黑体" w:eastAsia="黑体" w:hAnsi="黑体" w:hint="eastAsia"/>
            <w:noProof/>
            <w:sz w:val="32"/>
          </w:rPr>
          <w:t>附件</w:t>
        </w:r>
        <w:r w:rsidR="00EB10D9" w:rsidRPr="00EB10D9">
          <w:rPr>
            <w:rStyle w:val="aa"/>
            <w:rFonts w:ascii="黑体" w:eastAsia="黑体" w:hAnsi="黑体"/>
            <w:noProof/>
            <w:sz w:val="32"/>
          </w:rPr>
          <w:t>/</w:t>
        </w:r>
        <w:r w:rsidR="00EB10D9" w:rsidRPr="00EB10D9">
          <w:rPr>
            <w:rStyle w:val="aa"/>
            <w:rFonts w:ascii="黑体" w:eastAsia="黑体" w:hAnsi="黑体" w:hint="eastAsia"/>
            <w:noProof/>
            <w:sz w:val="32"/>
          </w:rPr>
          <w:t>投标文件格式</w:t>
        </w:r>
        <w:r w:rsidR="00EB10D9" w:rsidRPr="00EB10D9">
          <w:rPr>
            <w:noProof/>
            <w:webHidden/>
            <w:sz w:val="32"/>
          </w:rPr>
          <w:tab/>
        </w:r>
        <w:r w:rsidRPr="00EB10D9">
          <w:rPr>
            <w:noProof/>
            <w:webHidden/>
            <w:sz w:val="32"/>
          </w:rPr>
          <w:fldChar w:fldCharType="begin"/>
        </w:r>
        <w:r w:rsidR="00EB10D9" w:rsidRPr="00EB10D9">
          <w:rPr>
            <w:noProof/>
            <w:webHidden/>
            <w:sz w:val="32"/>
          </w:rPr>
          <w:instrText xml:space="preserve"> PAGEREF _Toc38912437 \h </w:instrText>
        </w:r>
        <w:r w:rsidRPr="00EB10D9">
          <w:rPr>
            <w:noProof/>
            <w:webHidden/>
            <w:sz w:val="32"/>
          </w:rPr>
        </w:r>
        <w:r w:rsidRPr="00EB10D9">
          <w:rPr>
            <w:noProof/>
            <w:webHidden/>
            <w:sz w:val="32"/>
          </w:rPr>
          <w:fldChar w:fldCharType="separate"/>
        </w:r>
        <w:r w:rsidR="00EB10D9" w:rsidRPr="00EB10D9">
          <w:rPr>
            <w:noProof/>
            <w:webHidden/>
            <w:sz w:val="32"/>
          </w:rPr>
          <w:t>34</w:t>
        </w:r>
        <w:r w:rsidRPr="00EB10D9">
          <w:rPr>
            <w:noProof/>
            <w:webHidden/>
            <w:sz w:val="32"/>
          </w:rPr>
          <w:fldChar w:fldCharType="end"/>
        </w:r>
      </w:hyperlink>
    </w:p>
    <w:p w:rsidR="007154D8" w:rsidRPr="0060361C" w:rsidRDefault="00412207" w:rsidP="00881A2F">
      <w:pPr>
        <w:jc w:val="distribute"/>
        <w:rPr>
          <w:rFonts w:ascii="仿宋_GB2312" w:eastAsia="仿宋_GB2312" w:hAnsi="宋体" w:cs="Times New Roman"/>
          <w:kern w:val="0"/>
          <w:sz w:val="40"/>
          <w:szCs w:val="32"/>
        </w:rPr>
      </w:pPr>
      <w:r w:rsidRPr="00EB10D9">
        <w:rPr>
          <w:rFonts w:ascii="仿宋_GB2312" w:eastAsia="仿宋_GB2312" w:hAnsi="宋体" w:cs="Times New Roman"/>
          <w:kern w:val="0"/>
          <w:sz w:val="32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B1538B">
      <w:pPr>
        <w:spacing w:beforeLines="100"/>
        <w:jc w:val="center"/>
        <w:rPr>
          <w:rFonts w:ascii="Times New Roman" w:eastAsia="STZhongsong"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8912433"/>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D90562" w:rsidRPr="00D90562">
        <w:rPr>
          <w:rFonts w:ascii="Tahoma" w:hAnsi="Tahoma" w:cs="Tahoma" w:hint="eastAsia"/>
          <w:b/>
          <w:bCs/>
          <w:kern w:val="0"/>
          <w:sz w:val="28"/>
          <w:szCs w:val="28"/>
        </w:rPr>
        <w:t>全自动核酸检测分析系统</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297A15">
        <w:rPr>
          <w:rFonts w:ascii="Tahoma" w:hAnsi="Tahoma" w:cs="Tahoma"/>
          <w:kern w:val="0"/>
          <w:sz w:val="28"/>
          <w:szCs w:val="28"/>
        </w:rPr>
        <w:t>20</w:t>
      </w:r>
      <w:r>
        <w:rPr>
          <w:rFonts w:ascii="Tahoma" w:hAnsi="Tahoma" w:cs="Tahoma" w:hint="eastAsia"/>
          <w:kern w:val="0"/>
          <w:sz w:val="28"/>
          <w:szCs w:val="28"/>
        </w:rPr>
        <w:t>20</w:t>
      </w:r>
      <w:r w:rsidRPr="00297A15">
        <w:rPr>
          <w:rFonts w:ascii="Tahoma" w:hAnsi="Tahoma" w:cs="Tahoma"/>
          <w:kern w:val="0"/>
          <w:sz w:val="28"/>
          <w:szCs w:val="28"/>
        </w:rPr>
        <w:t>-XNYY-YQ-</w:t>
      </w:r>
      <w:r w:rsidR="006C1A9E">
        <w:rPr>
          <w:rFonts w:ascii="Tahoma" w:hAnsi="Tahoma" w:cs="Tahoma" w:hint="eastAsia"/>
          <w:kern w:val="0"/>
          <w:sz w:val="28"/>
          <w:szCs w:val="28"/>
        </w:rPr>
        <w:t>1</w:t>
      </w:r>
      <w:r w:rsidR="00D90562">
        <w:rPr>
          <w:rFonts w:ascii="Tahoma" w:hAnsi="Tahoma" w:cs="Tahoma" w:hint="eastAsia"/>
          <w:kern w:val="0"/>
          <w:sz w:val="28"/>
          <w:szCs w:val="28"/>
        </w:rPr>
        <w:t>31</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D90562" w:rsidRPr="00D90562">
        <w:rPr>
          <w:rFonts w:asciiTheme="minorEastAsia" w:hAnsiTheme="minorEastAsia" w:cs="Times New Roman" w:hint="eastAsia"/>
          <w:b/>
          <w:kern w:val="0"/>
          <w:sz w:val="24"/>
          <w:szCs w:val="24"/>
        </w:rPr>
        <w:t>全自动核酸检测分析系统</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2020-XNYY-YQ-</w:t>
      </w:r>
      <w:r w:rsidR="006C1A9E">
        <w:rPr>
          <w:rFonts w:asciiTheme="minorEastAsia" w:hAnsiTheme="minorEastAsia" w:cs="Times New Roman" w:hint="eastAsia"/>
          <w:b/>
          <w:kern w:val="0"/>
          <w:sz w:val="24"/>
          <w:szCs w:val="24"/>
        </w:rPr>
        <w:t>1</w:t>
      </w:r>
      <w:r w:rsidR="00D90562">
        <w:rPr>
          <w:rFonts w:asciiTheme="minorEastAsia" w:hAnsiTheme="minorEastAsia" w:cs="Times New Roman" w:hint="eastAsia"/>
          <w:b/>
          <w:kern w:val="0"/>
          <w:sz w:val="24"/>
          <w:szCs w:val="24"/>
        </w:rPr>
        <w:t>31</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D9263A"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序</w:t>
            </w:r>
            <w:r w:rsidR="000F19EE" w:rsidRPr="00D9263A">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D90562" w:rsidP="003D1292">
            <w:pPr>
              <w:adjustRightInd w:val="0"/>
              <w:snapToGrid w:val="0"/>
              <w:jc w:val="center"/>
              <w:rPr>
                <w:rFonts w:asciiTheme="minorEastAsia" w:hAnsiTheme="minorEastAsia" w:cs="Times New Roman"/>
                <w:szCs w:val="21"/>
              </w:rPr>
            </w:pPr>
            <w:r w:rsidRPr="00D90562">
              <w:rPr>
                <w:rFonts w:asciiTheme="minorEastAsia" w:hAnsiTheme="minorEastAsia" w:cs="Times New Roman" w:hint="eastAsia"/>
                <w:szCs w:val="21"/>
              </w:rPr>
              <w:t>全自动核酸检测分析系统</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6C1A9E"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A57C5D"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3D129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（二）供应商成立时间不少于</w:t>
      </w:r>
      <w:r w:rsidR="0067234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0F19EE" w:rsidRPr="00E016D8">
        <w:rPr>
          <w:rFonts w:asciiTheme="minorEastAsia" w:hAnsiTheme="minorEastAsia" w:cs="Times New Roman" w:hint="eastAsia"/>
          <w:kern w:val="0"/>
          <w:sz w:val="24"/>
          <w:szCs w:val="24"/>
        </w:rPr>
        <w:t>非外资独资或外资控股企业。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（一）发售时间：</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4</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1C0A79">
        <w:rPr>
          <w:rFonts w:asciiTheme="minorEastAsia" w:hAnsiTheme="minorEastAsia" w:cs="Times New Roman" w:hint="eastAsia"/>
          <w:kern w:val="0"/>
          <w:sz w:val="24"/>
          <w:szCs w:val="24"/>
          <w:u w:val="single"/>
        </w:rPr>
        <w:t>30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日至</w:t>
      </w:r>
      <w:r w:rsidR="00B07ACA" w:rsidRPr="00E016D8">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5</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1</w:t>
      </w:r>
      <w:r w:rsidR="001C0A79">
        <w:rPr>
          <w:rFonts w:asciiTheme="minorEastAsia" w:hAnsiTheme="minorEastAsia" w:cs="Times New Roman" w:hint="eastAsia"/>
          <w:kern w:val="0"/>
          <w:sz w:val="24"/>
          <w:szCs w:val="24"/>
          <w:u w:val="single"/>
        </w:rPr>
        <w:t>4</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日（08:00—11:30，14:30—1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法定代表人授权书（含被授权人身份证复印件）；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审计报告主要内容，至少包含资产负债表、利润表、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w:t>
      </w:r>
      <w:r w:rsidR="00054AFA" w:rsidRPr="00054AFA">
        <w:rPr>
          <w:rFonts w:asciiTheme="minorEastAsia" w:hAnsiTheme="minorEastAsia" w:cs="Times New Roman" w:hint="eastAsia"/>
          <w:kern w:val="0"/>
          <w:sz w:val="24"/>
          <w:szCs w:val="24"/>
        </w:rPr>
        <w:lastRenderedPageBreak/>
        <w:t>表</w:t>
      </w:r>
      <w:r w:rsidR="00054AFA">
        <w:rPr>
          <w:rFonts w:asciiTheme="minorEastAsia" w:hAnsiTheme="minorEastAsia" w:cs="Times New Roman" w:hint="eastAsia"/>
          <w:kern w:val="0"/>
          <w:sz w:val="24"/>
          <w:szCs w:val="24"/>
        </w:rPr>
        <w:t>或</w:t>
      </w:r>
      <w:r w:rsidR="0038583F" w:rsidRPr="0038583F">
        <w:rPr>
          <w:rFonts w:asciiTheme="minorEastAsia" w:hAnsiTheme="minorEastAsia" w:cs="Times New Roman" w:hint="eastAsia"/>
          <w:kern w:val="0"/>
          <w:sz w:val="24"/>
          <w:szCs w:val="24"/>
        </w:rPr>
        <w:t>公司财务报表</w:t>
      </w:r>
      <w:r w:rsidR="00516724">
        <w:rPr>
          <w:rFonts w:asciiTheme="minorEastAsia" w:hAnsiTheme="minorEastAsia" w:cs="Times New Roman" w:hint="eastAsia"/>
          <w:kern w:val="0"/>
          <w:sz w:val="24"/>
          <w:szCs w:val="24"/>
        </w:rPr>
        <w:t>，至少应包括</w:t>
      </w:r>
      <w:r w:rsidR="00B62611" w:rsidRPr="00B62611">
        <w:rPr>
          <w:rFonts w:asciiTheme="minorEastAsia" w:hAnsiTheme="minorEastAsia" w:cs="Times New Roman" w:hint="eastAsia"/>
          <w:kern w:val="0"/>
          <w:sz w:val="24"/>
          <w:szCs w:val="24"/>
        </w:rPr>
        <w:t>资产负债表、利润表</w:t>
      </w:r>
      <w:r w:rsidR="00516724">
        <w:rPr>
          <w:rFonts w:asciiTheme="minorEastAsia" w:hAnsiTheme="minorEastAsia" w:cs="Times New Roman" w:hint="eastAsia"/>
          <w:kern w:val="0"/>
          <w:sz w:val="24"/>
          <w:szCs w:val="24"/>
        </w:rPr>
        <w:t>及</w:t>
      </w:r>
      <w:r w:rsidR="0078225A">
        <w:rPr>
          <w:rFonts w:asciiTheme="minorEastAsia" w:hAnsiTheme="minorEastAsia" w:cs="Times New Roman" w:hint="eastAsia"/>
          <w:kern w:val="0"/>
          <w:sz w:val="24"/>
          <w:szCs w:val="24"/>
        </w:rPr>
        <w:t>现</w:t>
      </w:r>
      <w:r w:rsidR="00B62611" w:rsidRPr="00B62611">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D168DD">
        <w:rPr>
          <w:rFonts w:asciiTheme="minorEastAsia" w:hAnsiTheme="minorEastAsia" w:cs="Times New Roman" w:hint="eastAsia"/>
          <w:kern w:val="0"/>
          <w:sz w:val="24"/>
          <w:szCs w:val="24"/>
        </w:rPr>
        <w:t>）</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1D70FA" w:rsidRPr="001D70FA">
        <w:rPr>
          <w:rFonts w:asciiTheme="minorEastAsia" w:hAnsiTheme="minorEastAsia" w:cs="Times New Roman" w:hint="eastAsia"/>
          <w:kern w:val="0"/>
          <w:sz w:val="24"/>
          <w:szCs w:val="24"/>
        </w:rPr>
        <w:t>投标</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sidR="00E851B0">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（一）投标开始时间：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Pr="00E016D8">
        <w:rPr>
          <w:rFonts w:asciiTheme="minorEastAsia" w:hAnsiTheme="minorEastAsia" w:cs="Times New Roman" w:hint="eastAsia"/>
          <w:kern w:val="0"/>
          <w:sz w:val="24"/>
          <w:szCs w:val="24"/>
        </w:rPr>
        <w:t>年</w:t>
      </w:r>
      <w:r w:rsidR="00002C2E" w:rsidRPr="00002C2E">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5</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2</w:t>
      </w:r>
      <w:r w:rsidR="001C0A79">
        <w:rPr>
          <w:rFonts w:asciiTheme="minorEastAsia" w:hAnsiTheme="minorEastAsia" w:cs="Times New Roman" w:hint="eastAsia"/>
          <w:kern w:val="0"/>
          <w:sz w:val="24"/>
          <w:szCs w:val="24"/>
          <w:u w:val="single"/>
        </w:rPr>
        <w:t>8</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8</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（二）投标截止时间：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5</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2</w:t>
      </w:r>
      <w:r w:rsidR="001C0A79">
        <w:rPr>
          <w:rFonts w:asciiTheme="minorEastAsia" w:hAnsiTheme="minorEastAsia" w:cs="Times New Roman" w:hint="eastAsia"/>
          <w:kern w:val="0"/>
          <w:sz w:val="24"/>
          <w:szCs w:val="24"/>
          <w:u w:val="single"/>
        </w:rPr>
        <w:t>8</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9</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（三）投标地点：</w:t>
      </w:r>
      <w:r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重庆市</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（四）投标方式：指定专人递交投标文件，不接受邮寄等其他方式。</w:t>
      </w:r>
    </w:p>
    <w:p w:rsidR="007E05D4" w:rsidRPr="001A1DAD"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七</w:t>
      </w:r>
      <w:r w:rsidR="007E05D4"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ab/>
        <w:t>开标时间、地点</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Pr="00E016D8">
        <w:rPr>
          <w:rFonts w:asciiTheme="minorEastAsia" w:hAnsiTheme="minorEastAsia" w:cs="Times New Roman" w:hint="eastAsia"/>
          <w:kern w:val="0"/>
          <w:sz w:val="24"/>
          <w:szCs w:val="24"/>
        </w:rPr>
        <w:tab/>
        <w:t>开标时间：</w:t>
      </w:r>
      <w:r w:rsidR="00EB0CD8" w:rsidRPr="00EB0C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2020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年</w:t>
      </w:r>
      <w:r w:rsidR="00EB0CD8" w:rsidRPr="00E016D8">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5</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月</w:t>
      </w:r>
      <w:r w:rsidR="00EB0CD8" w:rsidRPr="00E016D8">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2</w:t>
      </w:r>
      <w:r w:rsidR="001C0A79">
        <w:rPr>
          <w:rFonts w:asciiTheme="minorEastAsia" w:hAnsiTheme="minorEastAsia" w:cs="Times New Roman" w:hint="eastAsia"/>
          <w:kern w:val="0"/>
          <w:sz w:val="24"/>
          <w:szCs w:val="24"/>
          <w:u w:val="single"/>
        </w:rPr>
        <w:t>8</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日</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9</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时</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分（北京时间）</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EB0CD8" w:rsidRPr="001A1DAD">
        <w:rPr>
          <w:rFonts w:asciiTheme="minorEastAsia" w:hAnsiTheme="minorEastAsia" w:cs="Times New Roman" w:hint="eastAsia"/>
          <w:b/>
          <w:kern w:val="0"/>
          <w:sz w:val="24"/>
          <w:szCs w:val="24"/>
        </w:rPr>
        <w:t>中国招标</w:t>
      </w:r>
      <w:r w:rsidR="000F19EE" w:rsidRPr="001A1DAD">
        <w:rPr>
          <w:rFonts w:asciiTheme="minorEastAsia" w:hAnsiTheme="minorEastAsia" w:cs="Times New Roman"/>
          <w:b/>
          <w:kern w:val="0"/>
          <w:sz w:val="24"/>
          <w:szCs w:val="24"/>
        </w:rPr>
        <w:t>网》</w:t>
      </w:r>
      <w:r w:rsidR="001E3D72">
        <w:rPr>
          <w:rFonts w:asciiTheme="minorEastAsia" w:hAnsiTheme="minorEastAsia" w:cs="Times New Roman" w:hint="eastAsia"/>
          <w:b/>
          <w:kern w:val="0"/>
          <w:sz w:val="24"/>
          <w:szCs w:val="24"/>
        </w:rPr>
        <w:t>（</w:t>
      </w:r>
      <w:hyperlink r:id="rId8" w:history="1">
        <w:r w:rsidR="00EB0CD8" w:rsidRPr="00282BA9">
          <w:rPr>
            <w:rStyle w:val="aa"/>
            <w:rFonts w:asciiTheme="minorEastAsia" w:hAnsiTheme="minorEastAsia"/>
            <w:b/>
            <w:color w:val="auto"/>
            <w:kern w:val="0"/>
            <w:sz w:val="24"/>
            <w:szCs w:val="24"/>
            <w:u w:val="none"/>
          </w:rPr>
          <w:t>www.zhaobiao.cn</w:t>
        </w:r>
      </w:hyperlink>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hint="eastAsia"/>
          <w:b/>
          <w:kern w:val="0"/>
          <w:sz w:val="24"/>
          <w:szCs w:val="24"/>
        </w:rPr>
        <w:t>及我院官网</w:t>
      </w:r>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b/>
          <w:kern w:val="0"/>
          <w:sz w:val="24"/>
          <w:szCs w:val="24"/>
        </w:rPr>
        <w:t>www.xnyy.cn</w:t>
      </w:r>
      <w:r w:rsidR="001E3D72">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023-68754035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B1538B">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12758E">
        <w:rPr>
          <w:rFonts w:asciiTheme="minorEastAsia" w:hAnsiTheme="minorEastAsia" w:cs="Times New Roman" w:hint="eastAsia"/>
          <w:kern w:val="0"/>
          <w:sz w:val="24"/>
          <w:szCs w:val="24"/>
        </w:rPr>
        <w:t xml:space="preserve"> </w:t>
      </w:r>
      <w:r w:rsidR="005342E3" w:rsidRPr="0012758E">
        <w:rPr>
          <w:rFonts w:asciiTheme="minorEastAsia" w:hAnsiTheme="minorEastAsia" w:cs="Times New Roman" w:hint="eastAsia"/>
          <w:kern w:val="0"/>
          <w:sz w:val="24"/>
          <w:szCs w:val="24"/>
        </w:rPr>
        <w:t>2020</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年</w:t>
      </w:r>
      <w:r w:rsidR="00B07ACA" w:rsidRPr="0012758E">
        <w:rPr>
          <w:rFonts w:asciiTheme="minorEastAsia" w:hAnsiTheme="minorEastAsia" w:cs="Times New Roman" w:hint="eastAsia"/>
          <w:kern w:val="0"/>
          <w:sz w:val="24"/>
          <w:szCs w:val="24"/>
        </w:rPr>
        <w:t xml:space="preserve"> </w:t>
      </w:r>
      <w:r w:rsidR="00CB2EB5">
        <w:rPr>
          <w:rFonts w:asciiTheme="minorEastAsia" w:hAnsiTheme="minorEastAsia" w:cs="Times New Roman" w:hint="eastAsia"/>
          <w:kern w:val="0"/>
          <w:sz w:val="24"/>
          <w:szCs w:val="24"/>
        </w:rPr>
        <w:t>4</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月</w:t>
      </w:r>
      <w:r w:rsidR="00B07ACA" w:rsidRPr="0012758E">
        <w:rPr>
          <w:rFonts w:asciiTheme="minorEastAsia" w:hAnsiTheme="minorEastAsia" w:cs="Times New Roman" w:hint="eastAsia"/>
          <w:kern w:val="0"/>
          <w:sz w:val="24"/>
          <w:szCs w:val="24"/>
        </w:rPr>
        <w:t xml:space="preserve"> </w:t>
      </w:r>
      <w:r w:rsidR="001C0A79">
        <w:rPr>
          <w:rFonts w:asciiTheme="minorEastAsia" w:hAnsiTheme="minorEastAsia" w:cs="Times New Roman" w:hint="eastAsia"/>
          <w:kern w:val="0"/>
          <w:sz w:val="24"/>
          <w:szCs w:val="24"/>
        </w:rPr>
        <w:t>30</w:t>
      </w:r>
      <w:r w:rsidR="00B07ACA" w:rsidRPr="0012758E">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日</w:t>
      </w:r>
    </w:p>
    <w:p w:rsidR="000F19EE" w:rsidRDefault="000F19EE" w:rsidP="00895983">
      <w:pPr>
        <w:autoSpaceDE w:val="0"/>
        <w:autoSpaceDN w:val="0"/>
        <w:adjustRightInd w:val="0"/>
        <w:snapToGrid w:val="0"/>
        <w:spacing w:line="440" w:lineRule="exact"/>
        <w:rPr>
          <w:rFonts w:asciiTheme="minorEastAsia" w:hAnsiTheme="minorEastAsia" w:cs="Times New Roman" w:hint="eastAsia"/>
          <w:kern w:val="0"/>
          <w:sz w:val="24"/>
          <w:szCs w:val="24"/>
        </w:rPr>
      </w:pPr>
    </w:p>
    <w:p w:rsidR="00B1538B" w:rsidRDefault="00B1538B" w:rsidP="00B1538B">
      <w:pPr>
        <w:spacing w:line="440" w:lineRule="exact"/>
        <w:jc w:val="center"/>
        <w:rPr>
          <w:rFonts w:eastAsia="宋体" w:cs="Tahoma"/>
          <w:sz w:val="28"/>
          <w:szCs w:val="28"/>
        </w:rPr>
      </w:pPr>
      <w:r w:rsidRPr="00CD2315">
        <w:rPr>
          <w:rFonts w:eastAsia="宋体" w:cs="Tahoma" w:hint="eastAsia"/>
          <w:b/>
          <w:bCs/>
          <w:sz w:val="28"/>
          <w:szCs w:val="28"/>
        </w:rPr>
        <w:t>关于</w:t>
      </w:r>
      <w:r w:rsidRPr="006E68F7">
        <w:rPr>
          <w:rFonts w:eastAsia="宋体" w:cs="Tahoma" w:hint="eastAsia"/>
          <w:b/>
          <w:bCs/>
          <w:sz w:val="28"/>
          <w:szCs w:val="28"/>
        </w:rPr>
        <w:t>全自动核酸检测分析系统</w:t>
      </w:r>
      <w:r w:rsidRPr="00CD2315">
        <w:rPr>
          <w:rFonts w:eastAsia="宋体" w:cs="Tahoma" w:hint="eastAsia"/>
          <w:b/>
          <w:bCs/>
          <w:sz w:val="28"/>
          <w:szCs w:val="28"/>
        </w:rPr>
        <w:t>采购</w:t>
      </w:r>
      <w:r>
        <w:rPr>
          <w:rFonts w:eastAsia="宋体" w:cs="Tahoma" w:hint="eastAsia"/>
          <w:b/>
          <w:bCs/>
          <w:sz w:val="28"/>
          <w:szCs w:val="28"/>
        </w:rPr>
        <w:t>的延期</w:t>
      </w:r>
      <w:r w:rsidRPr="00CD2315">
        <w:rPr>
          <w:rFonts w:eastAsia="宋体" w:cs="Tahoma"/>
          <w:b/>
          <w:bCs/>
          <w:sz w:val="28"/>
          <w:szCs w:val="28"/>
        </w:rPr>
        <w:t>公告</w:t>
      </w:r>
      <w:r w:rsidRPr="00CD2315">
        <w:rPr>
          <w:rFonts w:eastAsia="宋体" w:cs="Tahoma"/>
          <w:sz w:val="28"/>
          <w:szCs w:val="28"/>
        </w:rPr>
        <w:t>20</w:t>
      </w:r>
      <w:r w:rsidRPr="00CD2315">
        <w:rPr>
          <w:rFonts w:eastAsia="宋体" w:cs="Tahoma" w:hint="eastAsia"/>
          <w:sz w:val="28"/>
          <w:szCs w:val="28"/>
        </w:rPr>
        <w:t>20</w:t>
      </w:r>
      <w:r w:rsidRPr="00CD2315">
        <w:rPr>
          <w:rFonts w:eastAsia="宋体" w:cs="Tahoma"/>
          <w:sz w:val="28"/>
          <w:szCs w:val="28"/>
        </w:rPr>
        <w:t>-XNYY-YQ-</w:t>
      </w:r>
      <w:r>
        <w:rPr>
          <w:rFonts w:eastAsia="宋体" w:cs="Tahoma" w:hint="eastAsia"/>
          <w:sz w:val="28"/>
          <w:szCs w:val="28"/>
        </w:rPr>
        <w:t>131</w:t>
      </w:r>
    </w:p>
    <w:p w:rsidR="00B1538B" w:rsidRPr="00CD2315" w:rsidRDefault="00B1538B" w:rsidP="00B1538B">
      <w:pPr>
        <w:spacing w:line="440" w:lineRule="exact"/>
        <w:jc w:val="center"/>
        <w:rPr>
          <w:rFonts w:eastAsia="宋体" w:cs="Tahoma"/>
          <w:b/>
          <w:bCs/>
          <w:sz w:val="28"/>
          <w:szCs w:val="28"/>
        </w:rPr>
      </w:pPr>
      <w:r>
        <w:rPr>
          <w:rFonts w:eastAsia="宋体" w:cs="Tahoma" w:hint="eastAsia"/>
          <w:sz w:val="28"/>
          <w:szCs w:val="28"/>
        </w:rPr>
        <w:t>（第二次）</w:t>
      </w:r>
    </w:p>
    <w:p w:rsidR="00B1538B" w:rsidRPr="00CD2315" w:rsidRDefault="00B1538B" w:rsidP="00B1538B">
      <w:pPr>
        <w:spacing w:line="440" w:lineRule="exact"/>
        <w:ind w:firstLineChars="200" w:firstLine="462"/>
        <w:rPr>
          <w:rFonts w:ascii="宋体" w:eastAsia="宋体" w:hAnsi="宋体" w:cs="Times New Roman"/>
          <w:sz w:val="24"/>
          <w:szCs w:val="24"/>
        </w:rPr>
      </w:pPr>
    </w:p>
    <w:p w:rsidR="00B1538B" w:rsidRPr="00CD2315" w:rsidRDefault="00B1538B" w:rsidP="00B1538B">
      <w:pPr>
        <w:spacing w:line="440" w:lineRule="exact"/>
        <w:ind w:firstLineChars="200" w:firstLine="462"/>
        <w:rPr>
          <w:rFonts w:ascii="宋体" w:eastAsia="宋体" w:hAnsi="宋体" w:cs="Times New Roman"/>
          <w:sz w:val="24"/>
          <w:szCs w:val="24"/>
        </w:rPr>
      </w:pPr>
      <w:r>
        <w:rPr>
          <w:rFonts w:ascii="宋体" w:eastAsia="宋体" w:hAnsi="宋体" w:cs="Times New Roman" w:hint="eastAsia"/>
          <w:sz w:val="24"/>
          <w:szCs w:val="24"/>
        </w:rPr>
        <w:t>为扩大潜在供应商范围，</w:t>
      </w:r>
      <w:r w:rsidRPr="00CD2315">
        <w:rPr>
          <w:rFonts w:ascii="宋体" w:eastAsia="宋体" w:hAnsi="宋体" w:cs="Times New Roman" w:hint="eastAsia"/>
          <w:sz w:val="24"/>
          <w:szCs w:val="24"/>
        </w:rPr>
        <w:t>我院就以下</w:t>
      </w:r>
      <w:r>
        <w:rPr>
          <w:rFonts w:ascii="宋体" w:eastAsia="宋体" w:hAnsi="宋体" w:cs="Times New Roman" w:hint="eastAsia"/>
          <w:sz w:val="24"/>
          <w:szCs w:val="24"/>
        </w:rPr>
        <w:t>采购</w:t>
      </w:r>
      <w:r w:rsidRPr="00CD2315">
        <w:rPr>
          <w:rFonts w:ascii="宋体" w:eastAsia="宋体" w:hAnsi="宋体" w:cs="Times New Roman" w:hint="eastAsia"/>
          <w:sz w:val="24"/>
          <w:szCs w:val="24"/>
        </w:rPr>
        <w:t>项目</w:t>
      </w:r>
      <w:r>
        <w:rPr>
          <w:rFonts w:ascii="宋体" w:eastAsia="宋体" w:hAnsi="宋体" w:cs="Times New Roman" w:hint="eastAsia"/>
          <w:sz w:val="24"/>
          <w:szCs w:val="24"/>
        </w:rPr>
        <w:t>发布延期公告，</w:t>
      </w:r>
      <w:r w:rsidRPr="00CD2315">
        <w:rPr>
          <w:rFonts w:ascii="宋体" w:eastAsia="宋体" w:hAnsi="宋体" w:cs="Times New Roman" w:hint="eastAsia"/>
          <w:sz w:val="24"/>
          <w:szCs w:val="24"/>
        </w:rPr>
        <w:t>欢迎符合条件的供应商参加投标，</w:t>
      </w:r>
      <w:r>
        <w:rPr>
          <w:rFonts w:ascii="宋体" w:eastAsia="宋体" w:hAnsi="宋体" w:cs="Times New Roman" w:hint="eastAsia"/>
          <w:sz w:val="24"/>
          <w:szCs w:val="24"/>
        </w:rPr>
        <w:t>具体内容如下：</w:t>
      </w:r>
    </w:p>
    <w:p w:rsidR="00B1538B" w:rsidRPr="00CD2315" w:rsidRDefault="00B1538B" w:rsidP="00B1538B">
      <w:pPr>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一、</w:t>
      </w:r>
      <w:r w:rsidRPr="00CD2315">
        <w:rPr>
          <w:rFonts w:ascii="宋体" w:eastAsia="宋体" w:hAnsi="宋体" w:cs="Times New Roman"/>
          <w:b/>
          <w:sz w:val="24"/>
          <w:szCs w:val="24"/>
        </w:rPr>
        <w:t>项目名称：</w:t>
      </w:r>
      <w:r w:rsidRPr="006E68F7">
        <w:rPr>
          <w:rFonts w:ascii="宋体" w:eastAsia="宋体" w:hAnsi="宋体" w:cs="Times New Roman" w:hint="eastAsia"/>
          <w:b/>
          <w:bCs/>
          <w:sz w:val="24"/>
          <w:szCs w:val="24"/>
        </w:rPr>
        <w:t>全自动核酸检测分析系统</w:t>
      </w:r>
    </w:p>
    <w:p w:rsidR="00B1538B" w:rsidRPr="00CD2315" w:rsidRDefault="00B1538B" w:rsidP="00B1538B">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二、</w:t>
      </w:r>
      <w:r w:rsidRPr="00CD2315">
        <w:rPr>
          <w:rFonts w:ascii="宋体" w:eastAsia="宋体" w:hAnsi="宋体" w:cs="Times New Roman"/>
          <w:b/>
          <w:sz w:val="24"/>
          <w:szCs w:val="24"/>
        </w:rPr>
        <w:t>项目编号：2020-XNYY-YQ-</w:t>
      </w:r>
      <w:r>
        <w:rPr>
          <w:rFonts w:ascii="宋体" w:eastAsia="宋体" w:hAnsi="宋体" w:cs="Times New Roman" w:hint="eastAsia"/>
          <w:b/>
          <w:sz w:val="24"/>
          <w:szCs w:val="24"/>
        </w:rPr>
        <w:t>131</w:t>
      </w:r>
    </w:p>
    <w:p w:rsidR="00B1538B" w:rsidRPr="00CD2315" w:rsidRDefault="00B1538B" w:rsidP="00B1538B">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三、项目概况</w:t>
      </w:r>
      <w:r w:rsidRPr="00CD2315">
        <w:rPr>
          <w:rFonts w:ascii="宋体" w:eastAsia="宋体" w:hAnsi="宋体" w:cs="Times New Roman"/>
          <w:b/>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B1538B" w:rsidRPr="00CD2315" w:rsidTr="0058058F">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B1538B" w:rsidRPr="00CD2315" w:rsidRDefault="00B1538B" w:rsidP="0058058F">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序号</w:t>
            </w:r>
          </w:p>
        </w:tc>
        <w:tc>
          <w:tcPr>
            <w:tcW w:w="1440" w:type="dxa"/>
            <w:tcBorders>
              <w:top w:val="single" w:sz="4" w:space="0" w:color="auto"/>
              <w:left w:val="single" w:sz="4" w:space="0" w:color="auto"/>
              <w:bottom w:val="single" w:sz="4" w:space="0" w:color="auto"/>
              <w:right w:val="single" w:sz="4" w:space="0" w:color="auto"/>
            </w:tcBorders>
            <w:vAlign w:val="center"/>
          </w:tcPr>
          <w:p w:rsidR="00B1538B" w:rsidRPr="00CD2315" w:rsidRDefault="00B1538B" w:rsidP="0058058F">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货物</w:t>
            </w:r>
          </w:p>
          <w:p w:rsidR="00B1538B" w:rsidRPr="00CD2315" w:rsidRDefault="00B1538B" w:rsidP="0058058F">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B1538B" w:rsidRPr="00CD2315" w:rsidRDefault="00B1538B" w:rsidP="0058058F">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规格</w:t>
            </w:r>
          </w:p>
          <w:p w:rsidR="00B1538B" w:rsidRPr="00CD2315" w:rsidRDefault="00B1538B" w:rsidP="0058058F">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B1538B" w:rsidRPr="00CD2315" w:rsidRDefault="00B1538B" w:rsidP="0058058F">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B1538B" w:rsidRPr="00CD2315" w:rsidRDefault="00B1538B" w:rsidP="0058058F">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计量</w:t>
            </w:r>
          </w:p>
          <w:p w:rsidR="00B1538B" w:rsidRPr="00CD2315" w:rsidRDefault="00B1538B" w:rsidP="0058058F">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B1538B" w:rsidRPr="00CD2315" w:rsidRDefault="00B1538B" w:rsidP="0058058F">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B1538B" w:rsidRPr="00CD2315" w:rsidRDefault="00B1538B" w:rsidP="0058058F">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交货</w:t>
            </w:r>
          </w:p>
          <w:p w:rsidR="00B1538B" w:rsidRPr="00CD2315" w:rsidRDefault="00B1538B" w:rsidP="0058058F">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B1538B" w:rsidRPr="00CD2315" w:rsidRDefault="00B1538B" w:rsidP="0058058F">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交货</w:t>
            </w:r>
          </w:p>
          <w:p w:rsidR="00B1538B" w:rsidRPr="00CD2315" w:rsidRDefault="00B1538B" w:rsidP="0058058F">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B1538B" w:rsidRPr="00CD2315" w:rsidRDefault="00B1538B" w:rsidP="0058058F">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备注</w:t>
            </w:r>
          </w:p>
        </w:tc>
      </w:tr>
      <w:tr w:rsidR="00B1538B" w:rsidRPr="00CD2315" w:rsidTr="0058058F">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B1538B" w:rsidRPr="00CD2315" w:rsidRDefault="00B1538B" w:rsidP="0058058F">
            <w:pPr>
              <w:jc w:val="center"/>
              <w:rPr>
                <w:rFonts w:ascii="宋体" w:eastAsia="宋体" w:hAnsi="宋体" w:cs="Times New Roman"/>
                <w:szCs w:val="21"/>
              </w:rPr>
            </w:pPr>
            <w:r w:rsidRPr="00CD2315">
              <w:rPr>
                <w:rFonts w:ascii="宋体" w:eastAsia="宋体" w:hAnsi="宋体"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B1538B" w:rsidRPr="00CD2315" w:rsidRDefault="00B1538B" w:rsidP="0058058F">
            <w:pPr>
              <w:jc w:val="center"/>
              <w:rPr>
                <w:rFonts w:ascii="宋体" w:eastAsia="宋体" w:hAnsi="宋体" w:cs="Times New Roman"/>
                <w:szCs w:val="21"/>
              </w:rPr>
            </w:pPr>
            <w:r w:rsidRPr="006E68F7">
              <w:rPr>
                <w:rFonts w:ascii="宋体" w:eastAsia="宋体" w:hAnsi="宋体" w:cs="Times New Roman" w:hint="eastAsia"/>
                <w:bCs/>
                <w:szCs w:val="21"/>
              </w:rPr>
              <w:t>全自动核酸检测分析系统</w:t>
            </w:r>
          </w:p>
        </w:tc>
        <w:tc>
          <w:tcPr>
            <w:tcW w:w="709" w:type="dxa"/>
            <w:tcBorders>
              <w:top w:val="single" w:sz="4" w:space="0" w:color="auto"/>
              <w:left w:val="single" w:sz="4" w:space="0" w:color="auto"/>
              <w:bottom w:val="single" w:sz="4" w:space="0" w:color="auto"/>
              <w:right w:val="single" w:sz="4" w:space="0" w:color="auto"/>
            </w:tcBorders>
            <w:vAlign w:val="center"/>
          </w:tcPr>
          <w:p w:rsidR="00B1538B" w:rsidRPr="00CD2315" w:rsidRDefault="00B1538B" w:rsidP="0058058F">
            <w:pPr>
              <w:jc w:val="center"/>
              <w:rPr>
                <w:rFonts w:ascii="宋体" w:eastAsia="宋体" w:hAnsi="宋体" w:cs="Times New Roman"/>
                <w:szCs w:val="21"/>
              </w:rPr>
            </w:pPr>
            <w:r w:rsidRPr="00CD2315">
              <w:rPr>
                <w:rFonts w:ascii="宋体" w:eastAsia="宋体" w:hAnsi="宋体"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B1538B" w:rsidRPr="00CD2315" w:rsidRDefault="00B1538B" w:rsidP="0058058F">
            <w:pPr>
              <w:jc w:val="center"/>
              <w:rPr>
                <w:rFonts w:ascii="宋体" w:eastAsia="宋体" w:hAnsi="宋体" w:cs="Times New Roman"/>
                <w:szCs w:val="21"/>
              </w:rPr>
            </w:pPr>
            <w:r w:rsidRPr="00CD2315">
              <w:rPr>
                <w:rFonts w:ascii="宋体" w:eastAsia="宋体" w:hAnsi="宋体"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B1538B" w:rsidRPr="00CD2315" w:rsidRDefault="00B1538B" w:rsidP="0058058F">
            <w:pPr>
              <w:jc w:val="center"/>
              <w:rPr>
                <w:rFonts w:ascii="宋体" w:eastAsia="宋体" w:hAnsi="宋体" w:cs="Times New Roman"/>
                <w:szCs w:val="21"/>
              </w:rPr>
            </w:pPr>
            <w:r>
              <w:rPr>
                <w:rFonts w:ascii="宋体" w:eastAsia="宋体" w:hAnsi="宋体"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B1538B" w:rsidRPr="00CD2315" w:rsidRDefault="00B1538B" w:rsidP="0058058F">
            <w:pPr>
              <w:jc w:val="center"/>
              <w:rPr>
                <w:rFonts w:ascii="宋体" w:eastAsia="宋体" w:hAnsi="宋体" w:cs="Times New Roman"/>
                <w:szCs w:val="21"/>
              </w:rPr>
            </w:pPr>
            <w:r w:rsidRPr="00CD2315">
              <w:rPr>
                <w:rFonts w:ascii="宋体" w:eastAsia="宋体" w:hAnsi="宋体"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B1538B" w:rsidRPr="00CD2315" w:rsidRDefault="00B1538B" w:rsidP="0058058F">
            <w:pPr>
              <w:jc w:val="center"/>
              <w:rPr>
                <w:rFonts w:ascii="宋体" w:eastAsia="宋体" w:hAnsi="宋体" w:cs="Times New Roman"/>
                <w:szCs w:val="21"/>
              </w:rPr>
            </w:pPr>
            <w:r w:rsidRPr="00CD2315">
              <w:rPr>
                <w:rFonts w:ascii="宋体" w:eastAsia="宋体" w:hAnsi="宋体" w:cs="Times New Roman" w:hint="eastAsia"/>
                <w:szCs w:val="21"/>
              </w:rPr>
              <w:t>合同签订后90个日历日</w:t>
            </w:r>
          </w:p>
        </w:tc>
        <w:tc>
          <w:tcPr>
            <w:tcW w:w="851" w:type="dxa"/>
            <w:tcBorders>
              <w:top w:val="single" w:sz="4" w:space="0" w:color="auto"/>
              <w:left w:val="single" w:sz="4" w:space="0" w:color="auto"/>
              <w:bottom w:val="single" w:sz="4" w:space="0" w:color="auto"/>
              <w:right w:val="single" w:sz="4" w:space="0" w:color="auto"/>
            </w:tcBorders>
            <w:vAlign w:val="center"/>
          </w:tcPr>
          <w:p w:rsidR="00B1538B" w:rsidRPr="00CD2315" w:rsidRDefault="00B1538B" w:rsidP="0058058F">
            <w:pPr>
              <w:jc w:val="center"/>
              <w:rPr>
                <w:rFonts w:ascii="宋体" w:eastAsia="宋体" w:hAnsi="宋体" w:cs="Times New Roman"/>
                <w:szCs w:val="21"/>
              </w:rPr>
            </w:pPr>
            <w:r w:rsidRPr="00CD2315">
              <w:rPr>
                <w:rFonts w:ascii="宋体" w:eastAsia="宋体" w:hAnsi="宋体"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B1538B" w:rsidRPr="00CD2315" w:rsidRDefault="00B1538B" w:rsidP="0058058F">
            <w:pPr>
              <w:jc w:val="center"/>
              <w:rPr>
                <w:rFonts w:ascii="宋体" w:eastAsia="宋体" w:hAnsi="宋体" w:cs="Times New Roman"/>
                <w:szCs w:val="21"/>
              </w:rPr>
            </w:pPr>
          </w:p>
        </w:tc>
      </w:tr>
      <w:tr w:rsidR="00B1538B" w:rsidRPr="00CD2315" w:rsidTr="0058058F">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B1538B" w:rsidRPr="00CD2315" w:rsidRDefault="00B1538B" w:rsidP="0058058F">
            <w:pPr>
              <w:jc w:val="center"/>
              <w:rPr>
                <w:rFonts w:ascii="宋体" w:eastAsia="宋体" w:hAnsi="宋体" w:cs="Times New Roman"/>
                <w:szCs w:val="21"/>
              </w:rPr>
            </w:pPr>
            <w:r w:rsidRPr="00CD2315">
              <w:rPr>
                <w:rFonts w:ascii="宋体" w:eastAsia="宋体" w:hAnsi="宋体" w:cs="Times New Roman" w:hint="eastAsia"/>
                <w:snapToGrid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B1538B" w:rsidRPr="00CD2315" w:rsidRDefault="00B1538B" w:rsidP="0058058F">
            <w:pPr>
              <w:rPr>
                <w:rFonts w:ascii="宋体" w:eastAsia="宋体" w:hAnsi="宋体" w:cs="Times New Roman"/>
                <w:szCs w:val="21"/>
              </w:rPr>
            </w:pPr>
            <w:r w:rsidRPr="00CD2315">
              <w:rPr>
                <w:rFonts w:ascii="宋体" w:eastAsia="宋体" w:hAnsi="宋体" w:cs="Times New Roman"/>
                <w:szCs w:val="21"/>
              </w:rPr>
              <w:t>1.</w:t>
            </w:r>
            <w:r w:rsidRPr="00CD2315">
              <w:rPr>
                <w:rFonts w:ascii="宋体" w:eastAsia="宋体" w:hAnsi="宋体" w:cs="Times New Roman" w:hint="eastAsia"/>
                <w:szCs w:val="21"/>
              </w:rPr>
              <w:t>投标人须对所投包内所有产品和数量进行投标报价，否则视为无效投标。</w:t>
            </w:r>
          </w:p>
          <w:p w:rsidR="00B1538B" w:rsidRPr="00CD2315" w:rsidRDefault="00B1538B" w:rsidP="0058058F">
            <w:pPr>
              <w:rPr>
                <w:rFonts w:ascii="宋体" w:eastAsia="宋体" w:hAnsi="宋体" w:cs="Times New Roman"/>
                <w:szCs w:val="21"/>
              </w:rPr>
            </w:pPr>
            <w:r w:rsidRPr="00CD2315">
              <w:rPr>
                <w:rFonts w:ascii="宋体" w:eastAsia="宋体" w:hAnsi="宋体" w:cs="Times New Roman" w:hint="eastAsia"/>
                <w:szCs w:val="21"/>
              </w:rPr>
              <w:t>2.</w:t>
            </w:r>
            <w:r w:rsidRPr="00CD2315">
              <w:rPr>
                <w:rFonts w:ascii="宋体" w:eastAsia="宋体" w:hAnsi="宋体" w:cs="Times New Roman" w:hint="eastAsia"/>
              </w:rPr>
              <w:t xml:space="preserve"> 投标报价应包括所有货物供应、安装、培训、售后服务价格。</w:t>
            </w:r>
          </w:p>
        </w:tc>
      </w:tr>
    </w:tbl>
    <w:p w:rsidR="00B1538B" w:rsidRPr="00CD2315" w:rsidRDefault="00B1538B" w:rsidP="00B1538B">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四、投标人</w:t>
      </w:r>
      <w:r w:rsidRPr="00CD2315">
        <w:rPr>
          <w:rFonts w:ascii="宋体" w:eastAsia="宋体" w:hAnsi="宋体" w:cs="Times New Roman"/>
          <w:b/>
          <w:sz w:val="24"/>
          <w:szCs w:val="24"/>
        </w:rPr>
        <w:t>资格条件：</w:t>
      </w:r>
    </w:p>
    <w:p w:rsidR="00B1538B" w:rsidRPr="00CD2315" w:rsidRDefault="00B1538B" w:rsidP="00B1538B">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（一）符合《中华人民共和国政府采购法》第二十二条资格条件：</w:t>
      </w:r>
    </w:p>
    <w:p w:rsidR="00B1538B" w:rsidRPr="00CD2315" w:rsidRDefault="00B1538B" w:rsidP="00B1538B">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1.具有独立承担民事责任的能力；</w:t>
      </w:r>
    </w:p>
    <w:p w:rsidR="00B1538B" w:rsidRPr="00CD2315" w:rsidRDefault="00B1538B" w:rsidP="00B1538B">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2.具有良好的商业信誉和健全的财务会计制度；</w:t>
      </w:r>
    </w:p>
    <w:p w:rsidR="00B1538B" w:rsidRPr="00CD2315" w:rsidRDefault="00B1538B" w:rsidP="00B1538B">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3.具有履行合同所必需的设备和专业技术能力；</w:t>
      </w:r>
    </w:p>
    <w:p w:rsidR="00B1538B" w:rsidRPr="00CD2315" w:rsidRDefault="00B1538B" w:rsidP="00B1538B">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4.有依法缴纳税收和社会保障资金的良好记录；</w:t>
      </w:r>
    </w:p>
    <w:p w:rsidR="00B1538B" w:rsidRPr="00CD2315" w:rsidRDefault="00B1538B" w:rsidP="00B1538B">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5.参加政府采购活动前3年内，在经营活动中没有重大违法记录；</w:t>
      </w:r>
    </w:p>
    <w:p w:rsidR="00B1538B" w:rsidRPr="00CD2315" w:rsidRDefault="00B1538B" w:rsidP="00B1538B">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6.法律、行政法规规定的其他条件。</w:t>
      </w:r>
    </w:p>
    <w:p w:rsidR="00B1538B" w:rsidRPr="00CD2315" w:rsidRDefault="00B1538B" w:rsidP="00B1538B">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（二）供应商成立时间不少于1年。</w:t>
      </w:r>
    </w:p>
    <w:p w:rsidR="00B1538B" w:rsidRPr="00CD2315" w:rsidRDefault="00B1538B" w:rsidP="00B1538B">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（三）非外资独资或外资控股企业。</w:t>
      </w:r>
    </w:p>
    <w:p w:rsidR="00B1538B" w:rsidRPr="00CD2315" w:rsidRDefault="00B1538B" w:rsidP="00B1538B">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w:t>
      </w:r>
      <w:r w:rsidRPr="00CD2315">
        <w:rPr>
          <w:rFonts w:ascii="宋体" w:eastAsia="宋体" w:hAnsi="宋体" w:cs="Times New Roman" w:hint="eastAsia"/>
          <w:sz w:val="24"/>
          <w:szCs w:val="24"/>
        </w:rPr>
        <w:lastRenderedPageBreak/>
        <w:t>将给予列入不良记录名单、3年内不得参加我院采购活动的处罚。</w:t>
      </w:r>
    </w:p>
    <w:p w:rsidR="00B1538B" w:rsidRPr="00CD2315" w:rsidRDefault="00B1538B" w:rsidP="00B1538B">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（五）本项目不接受联合体投标。</w:t>
      </w:r>
    </w:p>
    <w:p w:rsidR="00B1538B" w:rsidRPr="00CD2315" w:rsidRDefault="00B1538B" w:rsidP="00B1538B">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（六）注册资金</w:t>
      </w:r>
      <w:r w:rsidRPr="00CD2315">
        <w:rPr>
          <w:rFonts w:ascii="宋体" w:eastAsia="宋体" w:hAnsi="宋体" w:cs="Times New Roman"/>
          <w:sz w:val="24"/>
          <w:szCs w:val="24"/>
        </w:rPr>
        <w:t>200</w:t>
      </w:r>
      <w:r w:rsidRPr="00CD2315">
        <w:rPr>
          <w:rFonts w:ascii="宋体" w:eastAsia="宋体" w:hAnsi="宋体" w:cs="Times New Roman" w:hint="eastAsia"/>
          <w:sz w:val="24"/>
          <w:szCs w:val="24"/>
        </w:rPr>
        <w:t>万（含）以上生产或销售型企业。</w:t>
      </w:r>
    </w:p>
    <w:p w:rsidR="00B1538B" w:rsidRPr="00CD2315" w:rsidRDefault="00B1538B" w:rsidP="00B1538B">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（七）投标人则应具备本项目生产或者销售范围（以投标人提供的营业执照、经营许可证为准）。</w:t>
      </w:r>
    </w:p>
    <w:p w:rsidR="00B1538B" w:rsidRPr="00CD2315" w:rsidRDefault="00B1538B" w:rsidP="00B1538B">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（八）具备生产许可证、特许经营许可证、医疗器械注册证、质量管理体系认证、</w:t>
      </w:r>
      <w:r w:rsidRPr="00CD2315">
        <w:rPr>
          <w:rFonts w:ascii="宋体" w:eastAsia="宋体" w:hAnsi="宋体" w:cs="Times New Roman"/>
          <w:sz w:val="24"/>
          <w:szCs w:val="24"/>
        </w:rPr>
        <w:t>3C</w:t>
      </w:r>
      <w:r w:rsidRPr="00CD2315">
        <w:rPr>
          <w:rFonts w:ascii="宋体" w:eastAsia="宋体" w:hAnsi="宋体" w:cs="Times New Roman" w:hint="eastAsia"/>
          <w:sz w:val="24"/>
          <w:szCs w:val="24"/>
        </w:rPr>
        <w:t>认证等相关行业资质。</w:t>
      </w:r>
    </w:p>
    <w:p w:rsidR="00B1538B" w:rsidRPr="00CD2315" w:rsidRDefault="00B1538B" w:rsidP="00B1538B">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五、招标</w:t>
      </w:r>
      <w:r w:rsidRPr="00CD2315">
        <w:rPr>
          <w:rFonts w:ascii="宋体" w:eastAsia="宋体" w:hAnsi="宋体" w:cs="Times New Roman"/>
          <w:b/>
          <w:sz w:val="24"/>
          <w:szCs w:val="24"/>
        </w:rPr>
        <w:t>文件发售时间、地点、方式及售价</w:t>
      </w:r>
    </w:p>
    <w:p w:rsidR="00B1538B" w:rsidRPr="00CD2315" w:rsidRDefault="00B1538B" w:rsidP="00B1538B">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w:t>
      </w:r>
      <w:r w:rsidRPr="00531513">
        <w:rPr>
          <w:rFonts w:ascii="宋体" w:eastAsia="宋体" w:hAnsi="宋体" w:cs="Times New Roman" w:hint="eastAsia"/>
          <w:b/>
          <w:sz w:val="24"/>
          <w:szCs w:val="24"/>
        </w:rPr>
        <w:t>发售时间延期至：</w:t>
      </w:r>
      <w:r w:rsidRPr="007636B3">
        <w:rPr>
          <w:rFonts w:ascii="宋体" w:eastAsia="宋体" w:hAnsi="宋体" w:cs="Times New Roman" w:hint="eastAsia"/>
          <w:sz w:val="24"/>
          <w:szCs w:val="24"/>
          <w:u w:val="single"/>
        </w:rPr>
        <w:t xml:space="preserve"> 2020  </w:t>
      </w:r>
      <w:r>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 xml:space="preserve"> 5 </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 xml:space="preserve"> 22 </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日。</w:t>
      </w:r>
    </w:p>
    <w:p w:rsidR="00B1538B" w:rsidRPr="00CD2315" w:rsidRDefault="00B1538B" w:rsidP="00B1538B">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（二）发售地点：</w:t>
      </w:r>
      <w:r w:rsidRPr="00CD2315">
        <w:rPr>
          <w:rFonts w:ascii="宋体" w:eastAsia="宋体" w:hAnsi="宋体" w:cs="Times New Roman" w:hint="eastAsia"/>
          <w:sz w:val="24"/>
          <w:szCs w:val="24"/>
          <w:u w:val="single"/>
        </w:rPr>
        <w:t xml:space="preserve">   重庆市  </w:t>
      </w:r>
      <w:r w:rsidRPr="00CD2315">
        <w:rPr>
          <w:rFonts w:ascii="宋体" w:eastAsia="宋体" w:hAnsi="宋体" w:cs="Times New Roman" w:hint="eastAsia"/>
          <w:sz w:val="24"/>
          <w:szCs w:val="24"/>
        </w:rPr>
        <w:t>。</w:t>
      </w:r>
    </w:p>
    <w:p w:rsidR="00B1538B" w:rsidRPr="00CD2315" w:rsidRDefault="00B1538B" w:rsidP="00B1538B">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（三）发售方式：投标人指定专人现场领取，不接受邮寄等其他方式。投标人购买招标文件时需提供以下材料原件或装订成册加盖单位公章的复印件1份。</w:t>
      </w:r>
    </w:p>
    <w:p w:rsidR="00B1538B" w:rsidRPr="00CD2315" w:rsidRDefault="00B1538B" w:rsidP="00B1538B">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1.营业执照（三证合一）；</w:t>
      </w:r>
    </w:p>
    <w:p w:rsidR="00B1538B" w:rsidRPr="00CD2315" w:rsidRDefault="00B1538B" w:rsidP="00B1538B">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2.法定代表人资格证明书（含法定代表人身份证复印件）；</w:t>
      </w:r>
    </w:p>
    <w:p w:rsidR="00B1538B" w:rsidRPr="00CD2315" w:rsidRDefault="00B1538B" w:rsidP="00B1538B">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3.法定代表人授权书（含被授权人身份证复印件）；</w:t>
      </w:r>
    </w:p>
    <w:p w:rsidR="00B1538B" w:rsidRPr="00CD2315" w:rsidRDefault="00B1538B" w:rsidP="00B1538B">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4.主要股东或出资人信息；</w:t>
      </w:r>
    </w:p>
    <w:p w:rsidR="00B1538B" w:rsidRPr="00CD2315" w:rsidRDefault="00B1538B" w:rsidP="00B1538B">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5.保密承诺书；</w:t>
      </w:r>
    </w:p>
    <w:p w:rsidR="00B1538B" w:rsidRPr="00CD2315" w:rsidRDefault="00B1538B" w:rsidP="00B1538B">
      <w:pPr>
        <w:spacing w:line="440" w:lineRule="exact"/>
        <w:ind w:firstLineChars="200" w:firstLine="462"/>
        <w:rPr>
          <w:rFonts w:ascii="宋体" w:eastAsia="宋体" w:hAnsi="宋体" w:cs="Times New Roman"/>
          <w:snapToGrid w:val="0"/>
          <w:sz w:val="24"/>
          <w:szCs w:val="24"/>
          <w:lang w:val="zh-CN"/>
        </w:rPr>
      </w:pPr>
      <w:r w:rsidRPr="00CD2315">
        <w:rPr>
          <w:rFonts w:ascii="宋体" w:eastAsia="宋体" w:hAnsi="宋体" w:cs="Times New Roman" w:hint="eastAsia"/>
          <w:snapToGrid w:val="0"/>
          <w:sz w:val="24"/>
          <w:szCs w:val="24"/>
          <w:lang w:val="zh-CN"/>
        </w:rPr>
        <w:t>6.廉洁诚信承诺书</w:t>
      </w:r>
      <w:r w:rsidRPr="00CD2315">
        <w:rPr>
          <w:rFonts w:ascii="宋体" w:eastAsia="宋体" w:hAnsi="宋体" w:cs="Times New Roman" w:hint="eastAsia"/>
          <w:sz w:val="24"/>
          <w:szCs w:val="24"/>
        </w:rPr>
        <w:t>；</w:t>
      </w:r>
    </w:p>
    <w:p w:rsidR="00B1538B" w:rsidRPr="00CD2315" w:rsidRDefault="00B1538B" w:rsidP="00B1538B">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7.最近连续6个月缴纳社会保障金的银行转账汇款单或相应证明材料（依法不需要缴纳社会保障资金的投标人，应提供相应文件证明其不需要缴纳社会保障资金）；</w:t>
      </w:r>
    </w:p>
    <w:p w:rsidR="00B1538B" w:rsidRPr="00CD2315" w:rsidRDefault="00B1538B" w:rsidP="00B1538B">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8.最近连续6个月纳税的银行转账汇款单或相应证明材料（依法免税的投标人，应提供相应文件证明其依法免税）；</w:t>
      </w:r>
    </w:p>
    <w:p w:rsidR="00B1538B" w:rsidRPr="00CD2315" w:rsidRDefault="00B1538B" w:rsidP="00B1538B">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9.</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良好的商业信誉和健全的财务会计制度证明材料（会计师事务所出具的近3年（不足3年以成立日期起算）审计报告主要内容，至少包含资产负债表、利润表、现金流量表或公司财务报表，至少应包括资产负债表、利润表及现金流量表）；</w:t>
      </w:r>
    </w:p>
    <w:p w:rsidR="00B1538B" w:rsidRPr="00CD2315" w:rsidRDefault="00B1538B" w:rsidP="00B1538B">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10. 相关声明书（包含但不限于以下内容：①非外资企业或外资控股企业的书面声明；②参加本次采购活动前3年内在经营活动中没有重大违法记录的书面声明）；</w:t>
      </w:r>
    </w:p>
    <w:p w:rsidR="00B1538B" w:rsidRPr="00CD2315" w:rsidRDefault="00B1538B" w:rsidP="00B1538B">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11.医疗器械经营许可证或二类备案凭证（需具备投标产品经营资格) ；</w:t>
      </w:r>
    </w:p>
    <w:p w:rsidR="00B1538B" w:rsidRPr="00CD2315" w:rsidRDefault="00B1538B" w:rsidP="00B1538B">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lastRenderedPageBreak/>
        <w:t>12. 生产企业营业执照（进口产品需提供国内总代理营业执照）；</w:t>
      </w:r>
    </w:p>
    <w:p w:rsidR="00B1538B" w:rsidRPr="00CD2315" w:rsidRDefault="00B1538B" w:rsidP="00B1538B">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13. 生产企业《医疗器械生产许可证》（需具备投标产品生产资格，进口产品提供国内总代理相关经营许可证）；</w:t>
      </w:r>
    </w:p>
    <w:p w:rsidR="00B1538B" w:rsidRPr="00CD2315" w:rsidRDefault="00B1538B" w:rsidP="00B1538B">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14.</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投标产品《医疗器械产品注册证》（所投产品不属于医疗器械的无需提供）；</w:t>
      </w:r>
    </w:p>
    <w:p w:rsidR="00B1538B" w:rsidRPr="00CD2315" w:rsidRDefault="00B1538B" w:rsidP="00B1538B">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15.</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生产企业对代理公司投标授权书（进口产品需提供原产厂家对中国总代的中英文授权书复印件或同步翻译件）</w:t>
      </w:r>
      <w:r>
        <w:rPr>
          <w:rFonts w:ascii="宋体" w:eastAsia="宋体" w:hAnsi="宋体" w:cs="Times New Roman" w:hint="eastAsia"/>
          <w:sz w:val="24"/>
          <w:szCs w:val="24"/>
        </w:rPr>
        <w:t>。</w:t>
      </w:r>
    </w:p>
    <w:p w:rsidR="00B1538B" w:rsidRPr="00CD2315" w:rsidRDefault="00B1538B" w:rsidP="00B1538B">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（四）招标文件售价：200元/份，售后不退。</w:t>
      </w:r>
    </w:p>
    <w:p w:rsidR="00B1538B" w:rsidRPr="00CD2315" w:rsidRDefault="00B1538B" w:rsidP="00B1538B">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六、投标开始和截止</w:t>
      </w:r>
      <w:r w:rsidRPr="00CD2315">
        <w:rPr>
          <w:rFonts w:ascii="宋体" w:eastAsia="宋体" w:hAnsi="宋体" w:cs="Times New Roman"/>
          <w:b/>
          <w:sz w:val="24"/>
          <w:szCs w:val="24"/>
        </w:rPr>
        <w:t>时间</w:t>
      </w:r>
      <w:r w:rsidRPr="00CD2315">
        <w:rPr>
          <w:rFonts w:ascii="宋体" w:eastAsia="宋体" w:hAnsi="宋体" w:cs="Times New Roman" w:hint="eastAsia"/>
          <w:b/>
          <w:sz w:val="24"/>
          <w:szCs w:val="24"/>
        </w:rPr>
        <w:t>及</w:t>
      </w:r>
      <w:r w:rsidRPr="00CD2315">
        <w:rPr>
          <w:rFonts w:ascii="宋体" w:eastAsia="宋体" w:hAnsi="宋体" w:cs="Times New Roman"/>
          <w:b/>
          <w:sz w:val="24"/>
          <w:szCs w:val="24"/>
        </w:rPr>
        <w:t>地点</w:t>
      </w:r>
      <w:r w:rsidRPr="00CD2315">
        <w:rPr>
          <w:rFonts w:ascii="宋体" w:eastAsia="宋体" w:hAnsi="宋体" w:cs="Times New Roman" w:hint="eastAsia"/>
          <w:b/>
          <w:sz w:val="24"/>
          <w:szCs w:val="24"/>
        </w:rPr>
        <w:t>、方式</w:t>
      </w:r>
    </w:p>
    <w:p w:rsidR="00B1538B" w:rsidRPr="00CD2315" w:rsidRDefault="00B1538B" w:rsidP="00B1538B">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w:t>
      </w:r>
      <w:r w:rsidRPr="00D85941">
        <w:rPr>
          <w:rFonts w:ascii="宋体" w:eastAsia="宋体" w:hAnsi="宋体" w:cs="Times New Roman" w:hint="eastAsia"/>
          <w:b/>
          <w:sz w:val="24"/>
          <w:szCs w:val="24"/>
        </w:rPr>
        <w:t>投标开始时间延期至</w:t>
      </w:r>
      <w:r w:rsidRPr="00CD2315">
        <w:rPr>
          <w:rFonts w:ascii="宋体" w:eastAsia="宋体" w:hAnsi="宋体" w:cs="Times New Roman" w:hint="eastAsia"/>
          <w:sz w:val="24"/>
          <w:szCs w:val="24"/>
        </w:rPr>
        <w:t>：</w:t>
      </w:r>
      <w:r w:rsidRPr="00CD2315">
        <w:rPr>
          <w:rFonts w:ascii="宋体" w:eastAsia="宋体" w:hAnsi="宋体" w:cs="Times New Roman" w:hint="eastAsia"/>
          <w:sz w:val="24"/>
          <w:szCs w:val="24"/>
          <w:u w:val="single"/>
        </w:rPr>
        <w:t xml:space="preserve"> 2020</w:t>
      </w:r>
      <w:r w:rsidRPr="00CD2315">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6</w:t>
      </w:r>
      <w:r w:rsidRPr="00CD2315">
        <w:rPr>
          <w:rFonts w:ascii="宋体" w:eastAsia="宋体" w:hAnsi="宋体" w:cs="Times New Roman" w:hint="eastAsia"/>
          <w:sz w:val="24"/>
          <w:szCs w:val="24"/>
        </w:rPr>
        <w:t>月</w:t>
      </w:r>
      <w:r>
        <w:rPr>
          <w:rFonts w:ascii="宋体" w:eastAsia="宋体" w:hAnsi="宋体" w:cs="Times New Roman" w:hint="eastAsia"/>
          <w:sz w:val="24"/>
          <w:szCs w:val="24"/>
          <w:u w:val="single"/>
        </w:rPr>
        <w:t xml:space="preserve"> 9</w:t>
      </w:r>
      <w:r w:rsidRPr="00CD2315">
        <w:rPr>
          <w:rFonts w:ascii="宋体" w:eastAsia="宋体" w:hAnsi="宋体" w:cs="Times New Roman" w:hint="eastAsia"/>
          <w:sz w:val="24"/>
          <w:szCs w:val="24"/>
        </w:rPr>
        <w:t>日</w:t>
      </w:r>
      <w:r w:rsidRPr="00CD2315">
        <w:rPr>
          <w:rFonts w:ascii="宋体" w:eastAsia="宋体" w:hAnsi="宋体" w:cs="Times New Roman" w:hint="eastAsia"/>
          <w:sz w:val="24"/>
          <w:szCs w:val="24"/>
          <w:u w:val="single"/>
        </w:rPr>
        <w:t xml:space="preserve"> 8</w:t>
      </w:r>
      <w:r w:rsidRPr="00CD2315">
        <w:rPr>
          <w:rFonts w:ascii="宋体" w:eastAsia="宋体" w:hAnsi="宋体" w:cs="Times New Roman" w:hint="eastAsia"/>
          <w:sz w:val="24"/>
          <w:szCs w:val="24"/>
        </w:rPr>
        <w:t>时</w:t>
      </w:r>
      <w:r w:rsidRPr="00CD2315">
        <w:rPr>
          <w:rFonts w:ascii="宋体" w:eastAsia="宋体" w:hAnsi="宋体" w:cs="Times New Roman" w:hint="eastAsia"/>
          <w:sz w:val="24"/>
          <w:szCs w:val="24"/>
          <w:u w:val="single"/>
        </w:rPr>
        <w:t xml:space="preserve"> 0 </w:t>
      </w:r>
      <w:r w:rsidRPr="00CD2315">
        <w:rPr>
          <w:rFonts w:ascii="宋体" w:eastAsia="宋体" w:hAnsi="宋体" w:cs="Times New Roman" w:hint="eastAsia"/>
          <w:sz w:val="24"/>
          <w:szCs w:val="24"/>
        </w:rPr>
        <w:t>分（北京时间）。</w:t>
      </w:r>
    </w:p>
    <w:p w:rsidR="00B1538B" w:rsidRPr="00CD2315" w:rsidRDefault="00B1538B" w:rsidP="00B1538B">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w:t>
      </w:r>
      <w:r w:rsidRPr="00D85941">
        <w:rPr>
          <w:rFonts w:ascii="宋体" w:eastAsia="宋体" w:hAnsi="宋体" w:cs="Times New Roman" w:hint="eastAsia"/>
          <w:b/>
          <w:sz w:val="24"/>
          <w:szCs w:val="24"/>
        </w:rPr>
        <w:t>投标截止时间延期至</w:t>
      </w:r>
      <w:r w:rsidRPr="00CD2315">
        <w:rPr>
          <w:rFonts w:ascii="宋体" w:eastAsia="宋体" w:hAnsi="宋体" w:cs="Times New Roman" w:hint="eastAsia"/>
          <w:sz w:val="24"/>
          <w:szCs w:val="24"/>
        </w:rPr>
        <w:t>：</w:t>
      </w:r>
      <w:r w:rsidRPr="00CD2315">
        <w:rPr>
          <w:rFonts w:ascii="宋体" w:eastAsia="宋体" w:hAnsi="宋体" w:cs="Times New Roman" w:hint="eastAsia"/>
          <w:sz w:val="24"/>
          <w:szCs w:val="24"/>
          <w:u w:val="single"/>
        </w:rPr>
        <w:t xml:space="preserve"> 2020 </w:t>
      </w:r>
      <w:r w:rsidRPr="00CD2315">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6</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月</w:t>
      </w:r>
      <w:r>
        <w:rPr>
          <w:rFonts w:ascii="宋体" w:eastAsia="宋体" w:hAnsi="宋体" w:cs="Times New Roman" w:hint="eastAsia"/>
          <w:sz w:val="24"/>
          <w:szCs w:val="24"/>
          <w:u w:val="single"/>
        </w:rPr>
        <w:t xml:space="preserve"> 9</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日</w:t>
      </w:r>
      <w:r w:rsidRPr="00CD2315">
        <w:rPr>
          <w:rFonts w:ascii="宋体" w:eastAsia="宋体" w:hAnsi="宋体" w:cs="Times New Roman" w:hint="eastAsia"/>
          <w:sz w:val="24"/>
          <w:szCs w:val="24"/>
          <w:u w:val="single"/>
        </w:rPr>
        <w:t xml:space="preserve"> 9 </w:t>
      </w:r>
      <w:r w:rsidRPr="00CD2315">
        <w:rPr>
          <w:rFonts w:ascii="宋体" w:eastAsia="宋体" w:hAnsi="宋体" w:cs="Times New Roman" w:hint="eastAsia"/>
          <w:sz w:val="24"/>
          <w:szCs w:val="24"/>
        </w:rPr>
        <w:t>时</w:t>
      </w:r>
      <w:r w:rsidRPr="00CD2315">
        <w:rPr>
          <w:rFonts w:ascii="宋体" w:eastAsia="宋体" w:hAnsi="宋体" w:cs="Times New Roman" w:hint="eastAsia"/>
          <w:sz w:val="24"/>
          <w:szCs w:val="24"/>
          <w:u w:val="single"/>
        </w:rPr>
        <w:t xml:space="preserve"> 0 </w:t>
      </w:r>
      <w:r w:rsidRPr="00CD2315">
        <w:rPr>
          <w:rFonts w:ascii="宋体" w:eastAsia="宋体" w:hAnsi="宋体" w:cs="Times New Roman" w:hint="eastAsia"/>
          <w:sz w:val="24"/>
          <w:szCs w:val="24"/>
        </w:rPr>
        <w:t>分（北京时间）。</w:t>
      </w:r>
    </w:p>
    <w:p w:rsidR="00B1538B" w:rsidRPr="00CD2315" w:rsidRDefault="00B1538B" w:rsidP="00B1538B">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（三）投标地点：</w:t>
      </w:r>
      <w:r w:rsidRPr="00CD2315">
        <w:rPr>
          <w:rFonts w:ascii="宋体" w:eastAsia="宋体" w:hAnsi="宋体" w:cs="Times New Roman" w:hint="eastAsia"/>
          <w:sz w:val="24"/>
          <w:szCs w:val="24"/>
          <w:u w:val="single"/>
        </w:rPr>
        <w:t xml:space="preserve">    重庆市      </w:t>
      </w:r>
      <w:r w:rsidRPr="00CD2315">
        <w:rPr>
          <w:rFonts w:ascii="宋体" w:eastAsia="宋体" w:hAnsi="宋体" w:cs="Times New Roman" w:hint="eastAsia"/>
          <w:sz w:val="24"/>
          <w:szCs w:val="24"/>
        </w:rPr>
        <w:t>。</w:t>
      </w:r>
    </w:p>
    <w:p w:rsidR="00B1538B" w:rsidRPr="00CD2315" w:rsidRDefault="00B1538B" w:rsidP="00B1538B">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（四）投标方式：指定专人递交投标文件，不接受邮寄等其他方式。</w:t>
      </w:r>
    </w:p>
    <w:p w:rsidR="00B1538B" w:rsidRPr="00CD2315" w:rsidRDefault="00B1538B" w:rsidP="00B1538B">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七、</w:t>
      </w:r>
      <w:r w:rsidRPr="00CD2315">
        <w:rPr>
          <w:rFonts w:ascii="宋体" w:eastAsia="宋体" w:hAnsi="宋体" w:cs="Times New Roman" w:hint="eastAsia"/>
          <w:b/>
          <w:sz w:val="24"/>
          <w:szCs w:val="24"/>
        </w:rPr>
        <w:tab/>
        <w:t>开标时间、地点</w:t>
      </w:r>
    </w:p>
    <w:p w:rsidR="00B1538B" w:rsidRPr="00CD2315" w:rsidRDefault="00B1538B" w:rsidP="00B1538B">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w:t>
      </w:r>
      <w:r w:rsidRPr="00CD2315">
        <w:rPr>
          <w:rFonts w:ascii="宋体" w:eastAsia="宋体" w:hAnsi="宋体" w:cs="Times New Roman" w:hint="eastAsia"/>
          <w:sz w:val="24"/>
          <w:szCs w:val="24"/>
        </w:rPr>
        <w:tab/>
      </w:r>
      <w:r w:rsidRPr="006D3DC2">
        <w:rPr>
          <w:rFonts w:ascii="宋体" w:eastAsia="宋体" w:hAnsi="宋体" w:cs="Times New Roman" w:hint="eastAsia"/>
          <w:b/>
          <w:sz w:val="24"/>
          <w:szCs w:val="24"/>
        </w:rPr>
        <w:t>开标时间</w:t>
      </w:r>
      <w:r w:rsidRPr="00D85941">
        <w:rPr>
          <w:rFonts w:ascii="宋体" w:eastAsia="宋体" w:hAnsi="宋体" w:cs="Times New Roman" w:hint="eastAsia"/>
          <w:b/>
          <w:sz w:val="24"/>
          <w:szCs w:val="24"/>
        </w:rPr>
        <w:t>延期至</w:t>
      </w:r>
      <w:r w:rsidRPr="00CD2315">
        <w:rPr>
          <w:rFonts w:ascii="宋体" w:eastAsia="宋体" w:hAnsi="宋体" w:cs="Times New Roman" w:hint="eastAsia"/>
          <w:sz w:val="24"/>
          <w:szCs w:val="24"/>
        </w:rPr>
        <w:t>：</w:t>
      </w:r>
      <w:r w:rsidRPr="00CD2315">
        <w:rPr>
          <w:rFonts w:ascii="宋体" w:eastAsia="宋体" w:hAnsi="宋体" w:cs="Times New Roman" w:hint="eastAsia"/>
          <w:sz w:val="24"/>
          <w:szCs w:val="24"/>
          <w:u w:val="single"/>
        </w:rPr>
        <w:t xml:space="preserve"> 2020 </w:t>
      </w:r>
      <w:r w:rsidRPr="00CD2315">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6</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月</w:t>
      </w:r>
      <w:r>
        <w:rPr>
          <w:rFonts w:ascii="宋体" w:eastAsia="宋体" w:hAnsi="宋体" w:cs="Times New Roman" w:hint="eastAsia"/>
          <w:sz w:val="24"/>
          <w:szCs w:val="24"/>
          <w:u w:val="single"/>
        </w:rPr>
        <w:t xml:space="preserve"> 9</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日</w:t>
      </w:r>
      <w:r w:rsidRPr="00CD2315">
        <w:rPr>
          <w:rFonts w:ascii="宋体" w:eastAsia="宋体" w:hAnsi="宋体" w:cs="Times New Roman" w:hint="eastAsia"/>
          <w:sz w:val="24"/>
          <w:szCs w:val="24"/>
          <w:u w:val="single"/>
        </w:rPr>
        <w:t xml:space="preserve"> 9 </w:t>
      </w:r>
      <w:r w:rsidRPr="00CD2315">
        <w:rPr>
          <w:rFonts w:ascii="宋体" w:eastAsia="宋体" w:hAnsi="宋体" w:cs="Times New Roman" w:hint="eastAsia"/>
          <w:sz w:val="24"/>
          <w:szCs w:val="24"/>
        </w:rPr>
        <w:t>时</w:t>
      </w:r>
      <w:r w:rsidRPr="00CD2315">
        <w:rPr>
          <w:rFonts w:ascii="宋体" w:eastAsia="宋体" w:hAnsi="宋体" w:cs="Times New Roman" w:hint="eastAsia"/>
          <w:sz w:val="24"/>
          <w:szCs w:val="24"/>
          <w:u w:val="single"/>
        </w:rPr>
        <w:t xml:space="preserve"> 0 </w:t>
      </w:r>
      <w:r w:rsidRPr="00CD2315">
        <w:rPr>
          <w:rFonts w:ascii="宋体" w:eastAsia="宋体" w:hAnsi="宋体" w:cs="Times New Roman" w:hint="eastAsia"/>
          <w:sz w:val="24"/>
          <w:szCs w:val="24"/>
        </w:rPr>
        <w:t>分（北京时间）。</w:t>
      </w:r>
    </w:p>
    <w:p w:rsidR="00B1538B" w:rsidRPr="00CD2315" w:rsidRDefault="00B1538B" w:rsidP="00B1538B">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w:t>
      </w:r>
      <w:r w:rsidRPr="00CD2315">
        <w:rPr>
          <w:rFonts w:ascii="宋体" w:eastAsia="宋体" w:hAnsi="宋体" w:cs="Times New Roman" w:hint="eastAsia"/>
          <w:sz w:val="24"/>
          <w:szCs w:val="24"/>
        </w:rPr>
        <w:tab/>
        <w:t>开标地点：</w:t>
      </w:r>
      <w:r w:rsidRPr="00CD2315">
        <w:rPr>
          <w:rFonts w:ascii="宋体" w:eastAsia="宋体" w:hAnsi="宋体" w:cs="Times New Roman" w:hint="eastAsia"/>
          <w:sz w:val="24"/>
          <w:szCs w:val="24"/>
          <w:u w:val="single"/>
        </w:rPr>
        <w:t xml:space="preserve">   重庆市   </w:t>
      </w:r>
      <w:r w:rsidRPr="00CD2315">
        <w:rPr>
          <w:rFonts w:ascii="宋体" w:eastAsia="宋体" w:hAnsi="宋体" w:cs="Times New Roman" w:hint="eastAsia"/>
          <w:sz w:val="24"/>
          <w:szCs w:val="24"/>
        </w:rPr>
        <w:t>。</w:t>
      </w:r>
    </w:p>
    <w:p w:rsidR="00B1538B" w:rsidRPr="00CD2315" w:rsidRDefault="00B1538B" w:rsidP="00B1538B">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八、</w:t>
      </w:r>
      <w:r w:rsidRPr="00CD2315">
        <w:rPr>
          <w:rFonts w:ascii="宋体" w:eastAsia="宋体" w:hAnsi="宋体" w:cs="Times New Roman"/>
          <w:b/>
          <w:sz w:val="24"/>
          <w:szCs w:val="24"/>
        </w:rPr>
        <w:t>本</w:t>
      </w:r>
      <w:r w:rsidRPr="00CD2315">
        <w:rPr>
          <w:rFonts w:ascii="宋体" w:eastAsia="宋体" w:hAnsi="宋体" w:cs="Times New Roman" w:hint="eastAsia"/>
          <w:b/>
          <w:sz w:val="24"/>
          <w:szCs w:val="24"/>
        </w:rPr>
        <w:t>采购</w:t>
      </w:r>
      <w:r w:rsidRPr="00CD2315">
        <w:rPr>
          <w:rFonts w:ascii="宋体" w:eastAsia="宋体" w:hAnsi="宋体" w:cs="Times New Roman"/>
          <w:b/>
          <w:sz w:val="24"/>
          <w:szCs w:val="24"/>
        </w:rPr>
        <w:t>项目相关信息在《</w:t>
      </w:r>
      <w:r w:rsidRPr="00CD2315">
        <w:rPr>
          <w:rFonts w:ascii="宋体" w:eastAsia="宋体" w:hAnsi="宋体" w:cs="Times New Roman" w:hint="eastAsia"/>
          <w:b/>
          <w:sz w:val="24"/>
          <w:szCs w:val="24"/>
        </w:rPr>
        <w:t>中国招标</w:t>
      </w:r>
      <w:r w:rsidRPr="00CD2315">
        <w:rPr>
          <w:rFonts w:ascii="宋体" w:eastAsia="宋体" w:hAnsi="宋体" w:cs="Times New Roman"/>
          <w:b/>
          <w:sz w:val="24"/>
          <w:szCs w:val="24"/>
        </w:rPr>
        <w:t>网》</w:t>
      </w:r>
      <w:r w:rsidRPr="00CD2315">
        <w:rPr>
          <w:rFonts w:ascii="宋体" w:eastAsia="宋体" w:hAnsi="宋体" w:cs="Times New Roman" w:hint="eastAsia"/>
          <w:b/>
          <w:sz w:val="24"/>
          <w:szCs w:val="24"/>
        </w:rPr>
        <w:t>（</w:t>
      </w:r>
      <w:hyperlink r:id="rId9" w:history="1">
        <w:r w:rsidRPr="00CD2315">
          <w:rPr>
            <w:rFonts w:ascii="宋体" w:eastAsia="宋体" w:hAnsi="宋体" w:cs="Times New Roman"/>
            <w:b/>
            <w:sz w:val="24"/>
          </w:rPr>
          <w:t>www.zhaobiao.cn</w:t>
        </w:r>
      </w:hyperlink>
      <w:r w:rsidRPr="00CD2315">
        <w:rPr>
          <w:rFonts w:ascii="宋体" w:eastAsia="宋体" w:hAnsi="宋体" w:cs="Times New Roman" w:hint="eastAsia"/>
          <w:b/>
          <w:sz w:val="24"/>
          <w:szCs w:val="24"/>
        </w:rPr>
        <w:t>）及我院官网（</w:t>
      </w:r>
      <w:r w:rsidRPr="00CD2315">
        <w:rPr>
          <w:rFonts w:ascii="宋体" w:eastAsia="宋体" w:hAnsi="宋体" w:cs="Times New Roman"/>
          <w:b/>
          <w:sz w:val="24"/>
          <w:szCs w:val="24"/>
        </w:rPr>
        <w:t>www.xnyy.cn</w:t>
      </w:r>
      <w:r w:rsidRPr="00CD2315">
        <w:rPr>
          <w:rFonts w:ascii="宋体" w:eastAsia="宋体" w:hAnsi="宋体" w:cs="Times New Roman" w:hint="eastAsia"/>
          <w:b/>
          <w:sz w:val="24"/>
          <w:szCs w:val="24"/>
        </w:rPr>
        <w:t>）</w:t>
      </w:r>
      <w:r w:rsidRPr="00CD2315">
        <w:rPr>
          <w:rFonts w:ascii="宋体" w:eastAsia="宋体" w:hAnsi="宋体" w:cs="Times New Roman"/>
          <w:b/>
          <w:sz w:val="24"/>
          <w:szCs w:val="24"/>
        </w:rPr>
        <w:t>上发布。</w:t>
      </w:r>
    </w:p>
    <w:p w:rsidR="00B1538B" w:rsidRPr="00CD2315" w:rsidRDefault="00B1538B" w:rsidP="00B1538B">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九、招标人</w:t>
      </w:r>
      <w:r w:rsidRPr="00CD2315">
        <w:rPr>
          <w:rFonts w:ascii="宋体" w:eastAsia="宋体" w:hAnsi="宋体" w:cs="Times New Roman"/>
          <w:b/>
          <w:sz w:val="24"/>
          <w:szCs w:val="24"/>
        </w:rPr>
        <w:t>联系方式</w:t>
      </w:r>
    </w:p>
    <w:p w:rsidR="00B1538B" w:rsidRPr="00CD2315" w:rsidRDefault="00B1538B" w:rsidP="00B1538B">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联 系 人：</w:t>
      </w:r>
      <w:r w:rsidRPr="00CD2315">
        <w:rPr>
          <w:rFonts w:ascii="宋体" w:eastAsia="宋体" w:hAnsi="宋体" w:cs="Times New Roman" w:hint="eastAsia"/>
          <w:sz w:val="24"/>
          <w:szCs w:val="24"/>
          <w:u w:val="single"/>
        </w:rPr>
        <w:t xml:space="preserve"> 甘老师、杨老师   </w:t>
      </w:r>
    </w:p>
    <w:p w:rsidR="00B1538B" w:rsidRPr="00CD2315" w:rsidRDefault="00B1538B" w:rsidP="00B1538B">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电    话：</w:t>
      </w:r>
      <w:r w:rsidRPr="00CD2315">
        <w:rPr>
          <w:rFonts w:ascii="宋体" w:eastAsia="宋体" w:hAnsi="宋体" w:cs="Times New Roman" w:hint="eastAsia"/>
          <w:sz w:val="24"/>
          <w:szCs w:val="24"/>
          <w:u w:val="single"/>
        </w:rPr>
        <w:t xml:space="preserve">  023-68766148    </w:t>
      </w:r>
    </w:p>
    <w:p w:rsidR="00B1538B" w:rsidRPr="00CD2315" w:rsidRDefault="00B1538B" w:rsidP="00B1538B">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监督电话：</w:t>
      </w:r>
      <w:r w:rsidRPr="00CD2315">
        <w:rPr>
          <w:rFonts w:ascii="宋体" w:eastAsia="宋体" w:hAnsi="宋体" w:cs="Times New Roman" w:hint="eastAsia"/>
          <w:sz w:val="24"/>
          <w:szCs w:val="24"/>
          <w:u w:val="single"/>
        </w:rPr>
        <w:t xml:space="preserve">  023-687</w:t>
      </w:r>
      <w:r>
        <w:rPr>
          <w:rFonts w:ascii="宋体" w:eastAsia="宋体" w:hAnsi="宋体" w:cs="Times New Roman" w:hint="eastAsia"/>
          <w:sz w:val="24"/>
          <w:szCs w:val="24"/>
          <w:u w:val="single"/>
        </w:rPr>
        <w:t>66</w:t>
      </w:r>
      <w:r w:rsidRPr="00CD2315">
        <w:rPr>
          <w:rFonts w:ascii="宋体" w:eastAsia="宋体" w:hAnsi="宋体" w:cs="Times New Roman" w:hint="eastAsia"/>
          <w:sz w:val="24"/>
          <w:szCs w:val="24"/>
          <w:u w:val="single"/>
        </w:rPr>
        <w:t xml:space="preserve">035    </w:t>
      </w:r>
    </w:p>
    <w:p w:rsidR="00B1538B" w:rsidRPr="00CD2315" w:rsidRDefault="00B1538B" w:rsidP="00B1538B">
      <w:pPr>
        <w:spacing w:afterLines="50" w:line="440" w:lineRule="exact"/>
        <w:ind w:leftChars="432" w:left="4167" w:hangingChars="1428" w:hanging="3299"/>
        <w:rPr>
          <w:rFonts w:ascii="宋体" w:eastAsia="宋体" w:hAnsi="宋体" w:cs="Times New Roman"/>
          <w:sz w:val="24"/>
          <w:szCs w:val="24"/>
        </w:rPr>
      </w:pPr>
    </w:p>
    <w:p w:rsidR="00B1538B" w:rsidRPr="00CD2315" w:rsidRDefault="00B1538B" w:rsidP="00B1538B">
      <w:pPr>
        <w:spacing w:line="440" w:lineRule="exact"/>
        <w:ind w:leftChars="2320" w:left="4672" w:hangingChars="4" w:hanging="9"/>
        <w:rPr>
          <w:rFonts w:ascii="宋体" w:eastAsia="宋体" w:hAnsi="宋体" w:cs="Times New Roman"/>
          <w:sz w:val="24"/>
          <w:szCs w:val="24"/>
        </w:rPr>
      </w:pPr>
      <w:r w:rsidRPr="00CD2315">
        <w:rPr>
          <w:rFonts w:ascii="宋体" w:eastAsia="宋体" w:hAnsi="宋体" w:cs="Times New Roman" w:hint="eastAsia"/>
          <w:sz w:val="24"/>
          <w:szCs w:val="24"/>
        </w:rPr>
        <w:t>招标人：物资采购中心</w:t>
      </w:r>
    </w:p>
    <w:p w:rsidR="00B1538B" w:rsidRPr="00E016D8" w:rsidRDefault="00B1538B" w:rsidP="00B1538B">
      <w:pPr>
        <w:autoSpaceDE w:val="0"/>
        <w:autoSpaceDN w:val="0"/>
        <w:adjustRightInd w:val="0"/>
        <w:snapToGrid w:val="0"/>
        <w:spacing w:line="440" w:lineRule="exact"/>
        <w:jc w:val="center"/>
        <w:rPr>
          <w:rFonts w:asciiTheme="minorEastAsia" w:hAnsiTheme="minorEastAsia" w:cs="Times New Roman"/>
          <w:kern w:val="0"/>
          <w:sz w:val="24"/>
          <w:szCs w:val="24"/>
        </w:rPr>
        <w:sectPr w:rsidR="00B1538B" w:rsidRPr="00E016D8" w:rsidSect="008D2301">
          <w:headerReference w:type="default" r:id="rId10"/>
          <w:footerReference w:type="default" r:id="rId11"/>
          <w:pgSz w:w="11906" w:h="16838" w:code="9"/>
          <w:pgMar w:top="2098" w:right="1474" w:bottom="1985" w:left="1588" w:header="851" w:footer="992" w:gutter="0"/>
          <w:pgNumType w:start="1"/>
          <w:cols w:space="425"/>
          <w:docGrid w:type="linesAndChars" w:linePitch="579" w:charSpace="-1844"/>
        </w:sectPr>
      </w:pPr>
      <w:r>
        <w:rPr>
          <w:rFonts w:ascii="宋体" w:eastAsia="宋体" w:hAnsi="宋体" w:cs="Times New Roman" w:hint="eastAsia"/>
          <w:sz w:val="24"/>
          <w:szCs w:val="24"/>
        </w:rPr>
        <w:t xml:space="preserve">                        </w:t>
      </w:r>
      <w:r w:rsidRPr="00CD2315">
        <w:rPr>
          <w:rFonts w:ascii="宋体" w:eastAsia="宋体" w:hAnsi="宋体" w:cs="Times New Roman" w:hint="eastAsia"/>
          <w:sz w:val="24"/>
          <w:szCs w:val="24"/>
        </w:rPr>
        <w:t xml:space="preserve">2020 年 </w:t>
      </w:r>
      <w:r>
        <w:rPr>
          <w:rFonts w:ascii="宋体" w:eastAsia="宋体" w:hAnsi="宋体" w:cs="Times New Roman" w:hint="eastAsia"/>
          <w:sz w:val="24"/>
          <w:szCs w:val="24"/>
        </w:rPr>
        <w:t>5</w:t>
      </w:r>
      <w:r w:rsidRPr="00CD2315">
        <w:rPr>
          <w:rFonts w:ascii="宋体" w:eastAsia="宋体" w:hAnsi="宋体" w:cs="Times New Roman" w:hint="eastAsia"/>
          <w:sz w:val="24"/>
          <w:szCs w:val="24"/>
        </w:rPr>
        <w:t xml:space="preserve">月 </w:t>
      </w:r>
      <w:r>
        <w:rPr>
          <w:rFonts w:ascii="宋体" w:eastAsia="宋体" w:hAnsi="宋体" w:cs="Times New Roman" w:hint="eastAsia"/>
          <w:sz w:val="24"/>
          <w:szCs w:val="24"/>
        </w:rPr>
        <w:t>15</w:t>
      </w:r>
      <w:r w:rsidRPr="00CD2315">
        <w:rPr>
          <w:rFonts w:ascii="宋体" w:eastAsia="宋体" w:hAnsi="宋体" w:cs="Times New Roman" w:hint="eastAsia"/>
          <w:sz w:val="24"/>
          <w:szCs w:val="24"/>
        </w:rPr>
        <w:t>日</w:t>
      </w: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8912434"/>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Look w:val="00A0"/>
      </w:tblPr>
      <w:tblGrid>
        <w:gridCol w:w="851"/>
        <w:gridCol w:w="2268"/>
        <w:gridCol w:w="1275"/>
        <w:gridCol w:w="2421"/>
        <w:gridCol w:w="1059"/>
        <w:gridCol w:w="936"/>
      </w:tblGrid>
      <w:tr w:rsidR="009B6C69" w:rsidRPr="0062417A" w:rsidTr="00AA55F3">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62417A" w:rsidRDefault="001370A6" w:rsidP="004A2AB0">
            <w:pPr>
              <w:widowControl/>
              <w:adjustRightInd w:val="0"/>
              <w:snapToGrid w:val="0"/>
              <w:jc w:val="center"/>
              <w:rPr>
                <w:rFonts w:asciiTheme="minorEastAsia" w:hAnsiTheme="minorEastAsia" w:cs="Times New Roman"/>
                <w:kern w:val="0"/>
                <w:szCs w:val="21"/>
              </w:rPr>
            </w:pPr>
            <w:r w:rsidRPr="0062417A">
              <w:rPr>
                <w:rFonts w:asciiTheme="minorEastAsia" w:hAnsiTheme="minorEastAsia" w:cs="Times New Roman" w:hint="eastAsia"/>
                <w:kern w:val="0"/>
                <w:szCs w:val="21"/>
              </w:rPr>
              <w:t>序号</w:t>
            </w:r>
          </w:p>
        </w:tc>
        <w:tc>
          <w:tcPr>
            <w:tcW w:w="2268" w:type="dxa"/>
            <w:tcBorders>
              <w:top w:val="single" w:sz="4" w:space="0" w:color="auto"/>
              <w:left w:val="nil"/>
              <w:bottom w:val="single" w:sz="4" w:space="0" w:color="auto"/>
              <w:right w:val="single" w:sz="4" w:space="0" w:color="auto"/>
            </w:tcBorders>
            <w:vAlign w:val="center"/>
          </w:tcPr>
          <w:p w:rsidR="009B6C69" w:rsidRPr="0062417A" w:rsidRDefault="009B6C69" w:rsidP="004A2AB0">
            <w:pPr>
              <w:widowControl/>
              <w:adjustRightInd w:val="0"/>
              <w:snapToGrid w:val="0"/>
              <w:jc w:val="center"/>
              <w:rPr>
                <w:rFonts w:asciiTheme="minorEastAsia" w:hAnsiTheme="minorEastAsia" w:cs="Times New Roman"/>
                <w:kern w:val="0"/>
                <w:szCs w:val="21"/>
              </w:rPr>
            </w:pPr>
            <w:r w:rsidRPr="0062417A">
              <w:rPr>
                <w:rFonts w:asciiTheme="minorEastAsia" w:hAnsiTheme="minorEastAsia" w:cs="Times New Roman"/>
                <w:kern w:val="0"/>
                <w:szCs w:val="21"/>
              </w:rPr>
              <w:t>物资名称</w:t>
            </w:r>
          </w:p>
        </w:tc>
        <w:tc>
          <w:tcPr>
            <w:tcW w:w="1275" w:type="dxa"/>
            <w:tcBorders>
              <w:top w:val="single" w:sz="4" w:space="0" w:color="auto"/>
              <w:left w:val="nil"/>
              <w:bottom w:val="single" w:sz="4" w:space="0" w:color="auto"/>
              <w:right w:val="single" w:sz="4" w:space="0" w:color="auto"/>
            </w:tcBorders>
            <w:vAlign w:val="center"/>
          </w:tcPr>
          <w:p w:rsidR="001370A6" w:rsidRPr="0062417A" w:rsidRDefault="009B6C69" w:rsidP="004A2AB0">
            <w:pPr>
              <w:widowControl/>
              <w:adjustRightInd w:val="0"/>
              <w:snapToGrid w:val="0"/>
              <w:jc w:val="center"/>
              <w:rPr>
                <w:rFonts w:asciiTheme="minorEastAsia" w:hAnsiTheme="minorEastAsia" w:cs="Times New Roman"/>
                <w:kern w:val="0"/>
                <w:szCs w:val="21"/>
              </w:rPr>
            </w:pPr>
            <w:r w:rsidRPr="0062417A">
              <w:rPr>
                <w:rFonts w:asciiTheme="minorEastAsia" w:hAnsiTheme="minorEastAsia" w:cs="Times New Roman"/>
                <w:kern w:val="0"/>
                <w:szCs w:val="21"/>
              </w:rPr>
              <w:t>规格</w:t>
            </w:r>
          </w:p>
          <w:p w:rsidR="009B6C69" w:rsidRPr="0062417A" w:rsidRDefault="009B6C69" w:rsidP="004A2AB0">
            <w:pPr>
              <w:widowControl/>
              <w:adjustRightInd w:val="0"/>
              <w:snapToGrid w:val="0"/>
              <w:jc w:val="center"/>
              <w:rPr>
                <w:rFonts w:asciiTheme="minorEastAsia" w:hAnsiTheme="minorEastAsia" w:cs="Times New Roman"/>
                <w:kern w:val="0"/>
                <w:szCs w:val="21"/>
              </w:rPr>
            </w:pPr>
            <w:r w:rsidRPr="0062417A">
              <w:rPr>
                <w:rFonts w:asciiTheme="minorEastAsia" w:hAnsiTheme="minorEastAsia" w:cs="Times New Roman"/>
                <w:kern w:val="0"/>
                <w:szCs w:val="21"/>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62417A" w:rsidRDefault="009B6C69" w:rsidP="004A2AB0">
            <w:pPr>
              <w:widowControl/>
              <w:adjustRightInd w:val="0"/>
              <w:snapToGrid w:val="0"/>
              <w:jc w:val="center"/>
              <w:rPr>
                <w:rFonts w:asciiTheme="minorEastAsia" w:hAnsiTheme="minorEastAsia" w:cs="Times New Roman"/>
                <w:kern w:val="0"/>
                <w:szCs w:val="21"/>
              </w:rPr>
            </w:pPr>
            <w:r w:rsidRPr="0062417A">
              <w:rPr>
                <w:rFonts w:asciiTheme="minorEastAsia" w:hAnsiTheme="minorEastAsia" w:cs="Times New Roman" w:hint="eastAsia"/>
                <w:kern w:val="0"/>
                <w:szCs w:val="21"/>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62417A" w:rsidRDefault="009B6C69" w:rsidP="004A2AB0">
            <w:pPr>
              <w:widowControl/>
              <w:adjustRightInd w:val="0"/>
              <w:snapToGrid w:val="0"/>
              <w:jc w:val="center"/>
              <w:rPr>
                <w:rFonts w:asciiTheme="minorEastAsia" w:hAnsiTheme="minorEastAsia" w:cs="Times New Roman"/>
                <w:kern w:val="0"/>
                <w:szCs w:val="21"/>
              </w:rPr>
            </w:pPr>
            <w:r w:rsidRPr="0062417A">
              <w:rPr>
                <w:rFonts w:asciiTheme="minorEastAsia" w:hAnsiTheme="minorEastAsia" w:cs="Times New Roman"/>
                <w:kern w:val="0"/>
                <w:szCs w:val="21"/>
              </w:rPr>
              <w:t>计量</w:t>
            </w:r>
          </w:p>
          <w:p w:rsidR="009B6C69" w:rsidRPr="0062417A" w:rsidRDefault="009B6C69" w:rsidP="004A2AB0">
            <w:pPr>
              <w:widowControl/>
              <w:adjustRightInd w:val="0"/>
              <w:snapToGrid w:val="0"/>
              <w:jc w:val="center"/>
              <w:rPr>
                <w:rFonts w:asciiTheme="minorEastAsia" w:hAnsiTheme="minorEastAsia" w:cs="Times New Roman"/>
                <w:kern w:val="0"/>
                <w:szCs w:val="21"/>
              </w:rPr>
            </w:pPr>
            <w:r w:rsidRPr="0062417A">
              <w:rPr>
                <w:rFonts w:asciiTheme="minorEastAsia" w:hAnsiTheme="minorEastAsia" w:cs="Times New Roman"/>
                <w:kern w:val="0"/>
                <w:szCs w:val="21"/>
              </w:rPr>
              <w:t>单位</w:t>
            </w:r>
          </w:p>
        </w:tc>
        <w:tc>
          <w:tcPr>
            <w:tcW w:w="936" w:type="dxa"/>
            <w:tcBorders>
              <w:top w:val="single" w:sz="4" w:space="0" w:color="auto"/>
              <w:left w:val="nil"/>
              <w:bottom w:val="single" w:sz="4" w:space="0" w:color="auto"/>
              <w:right w:val="single" w:sz="4" w:space="0" w:color="auto"/>
            </w:tcBorders>
            <w:vAlign w:val="center"/>
          </w:tcPr>
          <w:p w:rsidR="009B6C69" w:rsidRPr="0062417A" w:rsidRDefault="009B6C69" w:rsidP="004A2AB0">
            <w:pPr>
              <w:widowControl/>
              <w:adjustRightInd w:val="0"/>
              <w:snapToGrid w:val="0"/>
              <w:jc w:val="center"/>
              <w:rPr>
                <w:rFonts w:asciiTheme="minorEastAsia" w:hAnsiTheme="minorEastAsia" w:cs="Times New Roman"/>
                <w:kern w:val="0"/>
                <w:szCs w:val="21"/>
              </w:rPr>
            </w:pPr>
            <w:r w:rsidRPr="0062417A">
              <w:rPr>
                <w:rFonts w:asciiTheme="minorEastAsia" w:hAnsiTheme="minorEastAsia" w:cs="Times New Roman"/>
                <w:kern w:val="0"/>
                <w:szCs w:val="21"/>
              </w:rPr>
              <w:t>数量</w:t>
            </w:r>
          </w:p>
        </w:tc>
      </w:tr>
      <w:tr w:rsidR="009B6C69" w:rsidRPr="0062417A" w:rsidTr="00AA55F3">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62417A" w:rsidRDefault="001370A6" w:rsidP="004A2AB0">
            <w:pPr>
              <w:widowControl/>
              <w:adjustRightInd w:val="0"/>
              <w:snapToGrid w:val="0"/>
              <w:jc w:val="center"/>
              <w:rPr>
                <w:rFonts w:asciiTheme="minorEastAsia" w:hAnsiTheme="minorEastAsia" w:cs="Times New Roman"/>
                <w:kern w:val="0"/>
                <w:szCs w:val="21"/>
              </w:rPr>
            </w:pPr>
            <w:r w:rsidRPr="0062417A">
              <w:rPr>
                <w:rFonts w:asciiTheme="minorEastAsia" w:hAnsiTheme="minorEastAsia" w:cs="Times New Roman" w:hint="eastAsia"/>
                <w:kern w:val="0"/>
                <w:szCs w:val="21"/>
              </w:rPr>
              <w:t>1</w:t>
            </w:r>
          </w:p>
        </w:tc>
        <w:tc>
          <w:tcPr>
            <w:tcW w:w="2268" w:type="dxa"/>
            <w:tcBorders>
              <w:top w:val="single" w:sz="4" w:space="0" w:color="auto"/>
              <w:left w:val="nil"/>
              <w:bottom w:val="single" w:sz="4" w:space="0" w:color="auto"/>
              <w:right w:val="single" w:sz="4" w:space="0" w:color="auto"/>
            </w:tcBorders>
            <w:vAlign w:val="center"/>
          </w:tcPr>
          <w:p w:rsidR="00D90562" w:rsidRDefault="00D90562" w:rsidP="004A2AB0">
            <w:pPr>
              <w:adjustRightInd w:val="0"/>
              <w:snapToGrid w:val="0"/>
              <w:jc w:val="center"/>
              <w:rPr>
                <w:rFonts w:asciiTheme="minorEastAsia" w:hAnsiTheme="minorEastAsia" w:cs="Times New Roman"/>
                <w:szCs w:val="21"/>
              </w:rPr>
            </w:pPr>
            <w:r w:rsidRPr="00D90562">
              <w:rPr>
                <w:rFonts w:asciiTheme="minorEastAsia" w:hAnsiTheme="minorEastAsia" w:cs="Times New Roman" w:hint="eastAsia"/>
                <w:szCs w:val="21"/>
              </w:rPr>
              <w:t>全自动核酸检测分析</w:t>
            </w:r>
          </w:p>
          <w:p w:rsidR="009B6C69" w:rsidRPr="0062417A" w:rsidRDefault="00D90562" w:rsidP="004A2AB0">
            <w:pPr>
              <w:adjustRightInd w:val="0"/>
              <w:snapToGrid w:val="0"/>
              <w:jc w:val="center"/>
              <w:rPr>
                <w:rFonts w:asciiTheme="minorEastAsia" w:hAnsiTheme="minorEastAsia" w:cs="Times New Roman"/>
                <w:kern w:val="0"/>
                <w:szCs w:val="21"/>
              </w:rPr>
            </w:pPr>
            <w:r w:rsidRPr="00D90562">
              <w:rPr>
                <w:rFonts w:asciiTheme="minorEastAsia" w:hAnsiTheme="minorEastAsia" w:cs="Times New Roman" w:hint="eastAsia"/>
                <w:szCs w:val="21"/>
              </w:rPr>
              <w:t>系统</w:t>
            </w:r>
          </w:p>
        </w:tc>
        <w:tc>
          <w:tcPr>
            <w:tcW w:w="1275" w:type="dxa"/>
            <w:tcBorders>
              <w:top w:val="single" w:sz="4" w:space="0" w:color="auto"/>
              <w:left w:val="nil"/>
              <w:bottom w:val="single" w:sz="4" w:space="0" w:color="auto"/>
              <w:right w:val="single" w:sz="4" w:space="0" w:color="auto"/>
            </w:tcBorders>
            <w:vAlign w:val="center"/>
          </w:tcPr>
          <w:p w:rsidR="009B6C69" w:rsidRPr="0062417A" w:rsidRDefault="001370A6" w:rsidP="004A2AB0">
            <w:pPr>
              <w:adjustRightInd w:val="0"/>
              <w:snapToGrid w:val="0"/>
              <w:jc w:val="center"/>
              <w:rPr>
                <w:rFonts w:asciiTheme="minorEastAsia" w:hAnsiTheme="minorEastAsia" w:cs="Times New Roman"/>
                <w:kern w:val="0"/>
                <w:szCs w:val="21"/>
              </w:rPr>
            </w:pPr>
            <w:r w:rsidRPr="0062417A">
              <w:rPr>
                <w:rFonts w:asciiTheme="minorEastAsia" w:hAnsiTheme="minorEastAsia" w:cs="Times New Roman" w:hint="eastAsia"/>
                <w:kern w:val="0"/>
                <w:szCs w:val="21"/>
              </w:rPr>
              <w:t>/</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62417A" w:rsidRDefault="00AA55F3" w:rsidP="004A2AB0">
            <w:pPr>
              <w:adjustRightInd w:val="0"/>
              <w:snapToGrid w:val="0"/>
              <w:jc w:val="center"/>
              <w:rPr>
                <w:rFonts w:asciiTheme="minorEastAsia" w:hAnsiTheme="minorEastAsia" w:cs="Times New Roman"/>
                <w:kern w:val="0"/>
                <w:szCs w:val="21"/>
              </w:rPr>
            </w:pPr>
            <w:r w:rsidRPr="0062417A">
              <w:rPr>
                <w:rFonts w:asciiTheme="minorEastAsia" w:hAnsiTheme="minorEastAsia" w:cs="Times New Roman" w:hint="eastAsia"/>
                <w:kern w:val="0"/>
                <w:szCs w:val="21"/>
              </w:rPr>
              <w:t>详见下表</w:t>
            </w:r>
          </w:p>
        </w:tc>
        <w:tc>
          <w:tcPr>
            <w:tcW w:w="1059" w:type="dxa"/>
            <w:tcBorders>
              <w:top w:val="single" w:sz="4" w:space="0" w:color="auto"/>
              <w:left w:val="nil"/>
              <w:bottom w:val="single" w:sz="4" w:space="0" w:color="auto"/>
              <w:right w:val="single" w:sz="4" w:space="0" w:color="auto"/>
            </w:tcBorders>
            <w:vAlign w:val="center"/>
          </w:tcPr>
          <w:p w:rsidR="009B6C69" w:rsidRPr="0062417A" w:rsidRDefault="006C1A9E"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套</w:t>
            </w:r>
          </w:p>
        </w:tc>
        <w:tc>
          <w:tcPr>
            <w:tcW w:w="936" w:type="dxa"/>
            <w:tcBorders>
              <w:top w:val="single" w:sz="4" w:space="0" w:color="auto"/>
              <w:left w:val="nil"/>
              <w:bottom w:val="single" w:sz="4" w:space="0" w:color="auto"/>
              <w:right w:val="single" w:sz="4" w:space="0" w:color="auto"/>
            </w:tcBorders>
            <w:noWrap/>
            <w:vAlign w:val="center"/>
          </w:tcPr>
          <w:p w:rsidR="009B6C69" w:rsidRPr="0062417A" w:rsidRDefault="008D6D59" w:rsidP="004A2AB0">
            <w:pPr>
              <w:adjustRightInd w:val="0"/>
              <w:snapToGrid w:val="0"/>
              <w:jc w:val="center"/>
              <w:rPr>
                <w:rFonts w:asciiTheme="minorEastAsia" w:hAnsiTheme="minorEastAsia" w:cs="Times New Roman"/>
                <w:kern w:val="0"/>
                <w:szCs w:val="21"/>
              </w:rPr>
            </w:pPr>
            <w:r w:rsidRPr="0062417A">
              <w:rPr>
                <w:rFonts w:asciiTheme="minorEastAsia" w:hAnsiTheme="minorEastAsia" w:cs="Times New Roman" w:hint="eastAsia"/>
                <w:kern w:val="0"/>
                <w:szCs w:val="21"/>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D90562" w:rsidP="00895983">
      <w:pPr>
        <w:adjustRightInd w:val="0"/>
        <w:snapToGrid w:val="0"/>
        <w:spacing w:line="440" w:lineRule="exact"/>
        <w:jc w:val="center"/>
        <w:rPr>
          <w:rFonts w:ascii="宋体" w:hAnsi="宋体" w:cs="宋体"/>
          <w:bCs/>
          <w:kern w:val="0"/>
          <w:sz w:val="32"/>
          <w:szCs w:val="32"/>
        </w:rPr>
      </w:pPr>
      <w:r w:rsidRPr="00D90562">
        <w:rPr>
          <w:rFonts w:ascii="宋体" w:eastAsia="宋体" w:hAnsi="宋体" w:cs="宋体" w:hint="eastAsia"/>
          <w:bCs/>
          <w:kern w:val="0"/>
          <w:sz w:val="32"/>
          <w:szCs w:val="32"/>
        </w:rPr>
        <w:t>全自动核酸检测分析系统</w:t>
      </w:r>
      <w:r w:rsidR="00241372" w:rsidRPr="00FC3062">
        <w:rPr>
          <w:rFonts w:ascii="宋体" w:eastAsia="宋体" w:hAnsi="宋体" w:cs="宋体" w:hint="eastAsia"/>
          <w:bCs/>
          <w:kern w:val="0"/>
          <w:sz w:val="32"/>
          <w:szCs w:val="32"/>
        </w:rPr>
        <w:t>技术要求</w:t>
      </w:r>
    </w:p>
    <w:tbl>
      <w:tblPr>
        <w:tblW w:w="8830" w:type="dxa"/>
        <w:tblInd w:w="209" w:type="dxa"/>
        <w:tblLayout w:type="fixed"/>
        <w:tblLook w:val="0000"/>
      </w:tblPr>
      <w:tblGrid>
        <w:gridCol w:w="750"/>
        <w:gridCol w:w="2268"/>
        <w:gridCol w:w="4678"/>
        <w:gridCol w:w="1134"/>
      </w:tblGrid>
      <w:tr w:rsidR="00445A79" w:rsidRPr="00C7407D" w:rsidTr="00963245">
        <w:trPr>
          <w:trHeight w:val="567"/>
        </w:trPr>
        <w:tc>
          <w:tcPr>
            <w:tcW w:w="750" w:type="dxa"/>
            <w:tcBorders>
              <w:top w:val="single" w:sz="8" w:space="0" w:color="auto"/>
              <w:left w:val="single" w:sz="8" w:space="0" w:color="auto"/>
              <w:bottom w:val="single" w:sz="4" w:space="0" w:color="auto"/>
              <w:right w:val="single" w:sz="4" w:space="0" w:color="auto"/>
            </w:tcBorders>
            <w:vAlign w:val="center"/>
          </w:tcPr>
          <w:p w:rsidR="00445A79" w:rsidRPr="00C7407D" w:rsidRDefault="00445A79" w:rsidP="000C1197">
            <w:pPr>
              <w:widowControl/>
              <w:spacing w:line="360" w:lineRule="exact"/>
              <w:jc w:val="center"/>
              <w:rPr>
                <w:rFonts w:asciiTheme="minorEastAsia" w:hAnsiTheme="minorEastAsia" w:cs="宋体"/>
                <w:b/>
                <w:bCs/>
                <w:kern w:val="0"/>
                <w:szCs w:val="21"/>
              </w:rPr>
            </w:pPr>
            <w:r w:rsidRPr="00C7407D">
              <w:rPr>
                <w:rFonts w:asciiTheme="minorEastAsia" w:hAnsiTheme="minorEastAsia" w:cs="宋体" w:hint="eastAsia"/>
                <w:b/>
                <w:bCs/>
                <w:kern w:val="0"/>
                <w:szCs w:val="21"/>
              </w:rPr>
              <w:t>序号</w:t>
            </w:r>
          </w:p>
        </w:tc>
        <w:tc>
          <w:tcPr>
            <w:tcW w:w="2268" w:type="dxa"/>
            <w:tcBorders>
              <w:top w:val="single" w:sz="8" w:space="0" w:color="auto"/>
              <w:left w:val="nil"/>
              <w:bottom w:val="single" w:sz="4" w:space="0" w:color="auto"/>
              <w:right w:val="single" w:sz="4" w:space="0" w:color="auto"/>
            </w:tcBorders>
            <w:vAlign w:val="center"/>
          </w:tcPr>
          <w:p w:rsidR="00445A79" w:rsidRPr="00C7407D" w:rsidRDefault="00445A79" w:rsidP="000C1197">
            <w:pPr>
              <w:widowControl/>
              <w:spacing w:line="360" w:lineRule="exact"/>
              <w:jc w:val="center"/>
              <w:rPr>
                <w:rFonts w:asciiTheme="minorEastAsia" w:hAnsiTheme="minorEastAsia" w:cs="宋体"/>
                <w:b/>
                <w:bCs/>
                <w:kern w:val="0"/>
                <w:szCs w:val="21"/>
              </w:rPr>
            </w:pPr>
            <w:r w:rsidRPr="00C7407D">
              <w:rPr>
                <w:rFonts w:asciiTheme="minorEastAsia" w:hAnsiTheme="minorEastAsia" w:cs="宋体" w:hint="eastAsia"/>
                <w:b/>
                <w:bCs/>
                <w:kern w:val="0"/>
                <w:szCs w:val="21"/>
              </w:rPr>
              <w:t>技术和性能参数名称</w:t>
            </w:r>
          </w:p>
        </w:tc>
        <w:tc>
          <w:tcPr>
            <w:tcW w:w="4678" w:type="dxa"/>
            <w:tcBorders>
              <w:top w:val="single" w:sz="8" w:space="0" w:color="auto"/>
              <w:left w:val="nil"/>
              <w:bottom w:val="single" w:sz="4" w:space="0" w:color="auto"/>
              <w:right w:val="single" w:sz="4" w:space="0" w:color="auto"/>
            </w:tcBorders>
            <w:vAlign w:val="center"/>
          </w:tcPr>
          <w:p w:rsidR="00445A79" w:rsidRPr="00C7407D" w:rsidRDefault="00445A79" w:rsidP="000C1197">
            <w:pPr>
              <w:widowControl/>
              <w:spacing w:line="360" w:lineRule="exact"/>
              <w:jc w:val="center"/>
              <w:rPr>
                <w:rFonts w:asciiTheme="minorEastAsia" w:hAnsiTheme="minorEastAsia" w:cs="宋体"/>
                <w:b/>
                <w:bCs/>
                <w:kern w:val="0"/>
                <w:szCs w:val="21"/>
              </w:rPr>
            </w:pPr>
            <w:r w:rsidRPr="00C7407D">
              <w:rPr>
                <w:rFonts w:asciiTheme="minorEastAsia" w:hAnsiTheme="minorEastAsia" w:cs="宋体" w:hint="eastAsia"/>
                <w:b/>
                <w:bCs/>
                <w:kern w:val="0"/>
                <w:szCs w:val="21"/>
              </w:rPr>
              <w:t>技术参数和性能要求</w:t>
            </w:r>
          </w:p>
        </w:tc>
        <w:tc>
          <w:tcPr>
            <w:tcW w:w="1134" w:type="dxa"/>
            <w:tcBorders>
              <w:top w:val="single" w:sz="8" w:space="0" w:color="auto"/>
              <w:left w:val="nil"/>
              <w:bottom w:val="single" w:sz="4" w:space="0" w:color="auto"/>
              <w:right w:val="single" w:sz="8" w:space="0" w:color="auto"/>
            </w:tcBorders>
            <w:vAlign w:val="center"/>
          </w:tcPr>
          <w:p w:rsidR="00445A79" w:rsidRPr="00C7407D" w:rsidRDefault="00445A79" w:rsidP="000C1197">
            <w:pPr>
              <w:widowControl/>
              <w:spacing w:line="360" w:lineRule="exact"/>
              <w:jc w:val="center"/>
              <w:rPr>
                <w:rFonts w:asciiTheme="minorEastAsia" w:hAnsiTheme="minorEastAsia" w:cs="宋体"/>
                <w:b/>
                <w:bCs/>
                <w:kern w:val="0"/>
                <w:szCs w:val="21"/>
              </w:rPr>
            </w:pPr>
            <w:r w:rsidRPr="00C7407D">
              <w:rPr>
                <w:rFonts w:asciiTheme="minorEastAsia" w:hAnsiTheme="minorEastAsia" w:cs="宋体" w:hint="eastAsia"/>
                <w:b/>
                <w:bCs/>
                <w:kern w:val="0"/>
                <w:szCs w:val="21"/>
              </w:rPr>
              <w:t>备注</w:t>
            </w:r>
          </w:p>
        </w:tc>
      </w:tr>
      <w:tr w:rsidR="00445A79" w:rsidRPr="00C7407D" w:rsidTr="00963245">
        <w:trPr>
          <w:trHeight w:val="567"/>
        </w:trPr>
        <w:tc>
          <w:tcPr>
            <w:tcW w:w="750" w:type="dxa"/>
            <w:tcBorders>
              <w:top w:val="nil"/>
              <w:left w:val="single" w:sz="8" w:space="0" w:color="auto"/>
              <w:bottom w:val="single" w:sz="4" w:space="0" w:color="auto"/>
              <w:right w:val="single" w:sz="4" w:space="0" w:color="auto"/>
            </w:tcBorders>
            <w:vAlign w:val="center"/>
          </w:tcPr>
          <w:p w:rsidR="00445A79" w:rsidRPr="00C7407D" w:rsidRDefault="00445A79" w:rsidP="000C1197">
            <w:pPr>
              <w:widowControl/>
              <w:spacing w:line="360" w:lineRule="exact"/>
              <w:jc w:val="center"/>
              <w:rPr>
                <w:rFonts w:asciiTheme="minorEastAsia" w:hAnsiTheme="minorEastAsia" w:cs="宋体"/>
                <w:b/>
                <w:bCs/>
                <w:kern w:val="0"/>
                <w:szCs w:val="21"/>
              </w:rPr>
            </w:pPr>
            <w:r w:rsidRPr="00C7407D">
              <w:rPr>
                <w:rFonts w:asciiTheme="minorEastAsia" w:hAnsiTheme="minorEastAsia" w:cs="宋体" w:hint="eastAsia"/>
                <w:b/>
                <w:bCs/>
                <w:kern w:val="0"/>
                <w:szCs w:val="21"/>
              </w:rPr>
              <w:t>1</w:t>
            </w:r>
          </w:p>
        </w:tc>
        <w:tc>
          <w:tcPr>
            <w:tcW w:w="2268" w:type="dxa"/>
            <w:tcBorders>
              <w:top w:val="nil"/>
              <w:left w:val="nil"/>
              <w:bottom w:val="single" w:sz="4" w:space="0" w:color="auto"/>
              <w:right w:val="single" w:sz="4" w:space="0" w:color="auto"/>
            </w:tcBorders>
            <w:vAlign w:val="center"/>
          </w:tcPr>
          <w:p w:rsidR="00445A79" w:rsidRPr="00C7407D" w:rsidRDefault="00445A79" w:rsidP="000C1197">
            <w:pPr>
              <w:widowControl/>
              <w:spacing w:line="360" w:lineRule="exact"/>
              <w:jc w:val="center"/>
              <w:rPr>
                <w:rFonts w:asciiTheme="minorEastAsia" w:hAnsiTheme="minorEastAsia" w:cs="宋体"/>
                <w:b/>
                <w:bCs/>
                <w:kern w:val="0"/>
                <w:szCs w:val="21"/>
              </w:rPr>
            </w:pPr>
            <w:r w:rsidRPr="00C7407D">
              <w:rPr>
                <w:rFonts w:asciiTheme="minorEastAsia" w:hAnsiTheme="minorEastAsia" w:cs="宋体" w:hint="eastAsia"/>
                <w:b/>
                <w:bCs/>
                <w:kern w:val="0"/>
                <w:szCs w:val="21"/>
              </w:rPr>
              <w:t>设备使用需求</w:t>
            </w:r>
          </w:p>
        </w:tc>
        <w:tc>
          <w:tcPr>
            <w:tcW w:w="4678" w:type="dxa"/>
            <w:tcBorders>
              <w:top w:val="nil"/>
              <w:left w:val="nil"/>
              <w:bottom w:val="single" w:sz="4" w:space="0" w:color="auto"/>
              <w:right w:val="single" w:sz="4" w:space="0" w:color="auto"/>
            </w:tcBorders>
            <w:vAlign w:val="center"/>
          </w:tcPr>
          <w:p w:rsidR="00445A79" w:rsidRPr="00C7407D" w:rsidRDefault="00445A79" w:rsidP="000C1197">
            <w:pPr>
              <w:widowControl/>
              <w:spacing w:line="360" w:lineRule="exact"/>
              <w:jc w:val="center"/>
              <w:rPr>
                <w:rFonts w:asciiTheme="minorEastAsia" w:hAnsiTheme="minorEastAsia" w:cs="宋体"/>
                <w:b/>
                <w:bCs/>
                <w:kern w:val="0"/>
                <w:szCs w:val="21"/>
              </w:rPr>
            </w:pPr>
          </w:p>
        </w:tc>
        <w:tc>
          <w:tcPr>
            <w:tcW w:w="1134" w:type="dxa"/>
            <w:tcBorders>
              <w:top w:val="nil"/>
              <w:left w:val="nil"/>
              <w:bottom w:val="single" w:sz="4" w:space="0" w:color="auto"/>
              <w:right w:val="single" w:sz="8" w:space="0" w:color="auto"/>
            </w:tcBorders>
            <w:vAlign w:val="center"/>
          </w:tcPr>
          <w:p w:rsidR="00445A79" w:rsidRPr="00C7407D" w:rsidRDefault="00445A79" w:rsidP="000C1197">
            <w:pPr>
              <w:widowControl/>
              <w:spacing w:line="360" w:lineRule="exact"/>
              <w:jc w:val="center"/>
              <w:rPr>
                <w:rFonts w:asciiTheme="minorEastAsia" w:hAnsiTheme="minorEastAsia" w:cs="宋体"/>
                <w:b/>
                <w:bCs/>
                <w:kern w:val="0"/>
                <w:szCs w:val="21"/>
              </w:rPr>
            </w:pPr>
            <w:r w:rsidRPr="00C7407D">
              <w:rPr>
                <w:rFonts w:asciiTheme="minorEastAsia" w:hAnsiTheme="minorEastAsia" w:cs="宋体" w:hint="eastAsia"/>
                <w:b/>
                <w:bCs/>
                <w:kern w:val="0"/>
                <w:szCs w:val="21"/>
              </w:rPr>
              <w:t xml:space="preserve">　</w:t>
            </w:r>
          </w:p>
        </w:tc>
      </w:tr>
      <w:tr w:rsidR="00445A79" w:rsidRPr="00C7407D" w:rsidTr="00963245">
        <w:trPr>
          <w:trHeight w:val="567"/>
        </w:trPr>
        <w:tc>
          <w:tcPr>
            <w:tcW w:w="750" w:type="dxa"/>
            <w:tcBorders>
              <w:top w:val="nil"/>
              <w:left w:val="single" w:sz="8" w:space="0" w:color="auto"/>
              <w:bottom w:val="single" w:sz="4" w:space="0" w:color="auto"/>
              <w:right w:val="single" w:sz="4" w:space="0" w:color="auto"/>
            </w:tcBorders>
            <w:vAlign w:val="center"/>
          </w:tcPr>
          <w:p w:rsidR="00445A79" w:rsidRPr="00C7407D" w:rsidRDefault="00445A79" w:rsidP="000C1197">
            <w:pPr>
              <w:widowControl/>
              <w:spacing w:line="360" w:lineRule="exact"/>
              <w:jc w:val="center"/>
              <w:rPr>
                <w:rFonts w:asciiTheme="minorEastAsia" w:hAnsiTheme="minorEastAsia" w:cs="宋体"/>
                <w:kern w:val="0"/>
                <w:szCs w:val="21"/>
              </w:rPr>
            </w:pPr>
            <w:r w:rsidRPr="00C7407D">
              <w:rPr>
                <w:rFonts w:asciiTheme="minorEastAsia" w:hAnsiTheme="minorEastAsia" w:cs="宋体" w:hint="eastAsia"/>
                <w:kern w:val="0"/>
                <w:szCs w:val="21"/>
              </w:rPr>
              <w:t>1.1</w:t>
            </w:r>
          </w:p>
        </w:tc>
        <w:tc>
          <w:tcPr>
            <w:tcW w:w="2268" w:type="dxa"/>
            <w:tcBorders>
              <w:top w:val="nil"/>
              <w:left w:val="nil"/>
              <w:bottom w:val="single" w:sz="4" w:space="0" w:color="auto"/>
              <w:right w:val="single" w:sz="4" w:space="0" w:color="auto"/>
            </w:tcBorders>
            <w:vAlign w:val="center"/>
          </w:tcPr>
          <w:p w:rsidR="00445A79" w:rsidRPr="00C7407D" w:rsidRDefault="00445A79" w:rsidP="000C1197">
            <w:pPr>
              <w:widowControl/>
              <w:spacing w:line="360" w:lineRule="exact"/>
              <w:jc w:val="center"/>
              <w:rPr>
                <w:rFonts w:asciiTheme="minorEastAsia" w:hAnsiTheme="minorEastAsia" w:cs="宋体"/>
                <w:kern w:val="0"/>
                <w:szCs w:val="21"/>
              </w:rPr>
            </w:pPr>
            <w:r w:rsidRPr="00C7407D">
              <w:rPr>
                <w:rFonts w:asciiTheme="minorEastAsia" w:hAnsiTheme="minorEastAsia" w:cs="宋体" w:hint="eastAsia"/>
                <w:kern w:val="0"/>
                <w:szCs w:val="21"/>
              </w:rPr>
              <w:t>设备用途</w:t>
            </w:r>
          </w:p>
        </w:tc>
        <w:tc>
          <w:tcPr>
            <w:tcW w:w="4678" w:type="dxa"/>
            <w:tcBorders>
              <w:top w:val="nil"/>
              <w:left w:val="nil"/>
              <w:bottom w:val="single" w:sz="4" w:space="0" w:color="auto"/>
              <w:right w:val="single" w:sz="4" w:space="0" w:color="auto"/>
            </w:tcBorders>
            <w:vAlign w:val="center"/>
          </w:tcPr>
          <w:p w:rsidR="00445A79" w:rsidRPr="00C7407D" w:rsidRDefault="00445A79" w:rsidP="000C1197">
            <w:pPr>
              <w:widowControl/>
              <w:spacing w:line="360" w:lineRule="exact"/>
              <w:rPr>
                <w:rFonts w:asciiTheme="minorEastAsia" w:hAnsiTheme="minorEastAsia" w:cs="宋体"/>
                <w:kern w:val="0"/>
                <w:szCs w:val="21"/>
              </w:rPr>
            </w:pPr>
            <w:r w:rsidRPr="00C7407D">
              <w:rPr>
                <w:rFonts w:asciiTheme="minorEastAsia" w:hAnsiTheme="minorEastAsia" w:cs="宋体" w:hint="eastAsia"/>
                <w:kern w:val="0"/>
                <w:szCs w:val="21"/>
              </w:rPr>
              <w:t>集成的核酸检测系统，可全自动完成人类样本中乙型肝炎病毒、丙型肝炎病毒和人类免疫缺陷病毒联合核酸检测的全过程。</w:t>
            </w:r>
          </w:p>
        </w:tc>
        <w:tc>
          <w:tcPr>
            <w:tcW w:w="1134" w:type="dxa"/>
            <w:tcBorders>
              <w:top w:val="nil"/>
              <w:left w:val="nil"/>
              <w:bottom w:val="single" w:sz="4" w:space="0" w:color="auto"/>
              <w:right w:val="single" w:sz="8" w:space="0" w:color="auto"/>
            </w:tcBorders>
            <w:vAlign w:val="center"/>
          </w:tcPr>
          <w:p w:rsidR="00445A79" w:rsidRPr="00C7407D" w:rsidRDefault="00445A79" w:rsidP="000C1197">
            <w:pPr>
              <w:widowControl/>
              <w:spacing w:line="360" w:lineRule="exact"/>
              <w:jc w:val="center"/>
              <w:rPr>
                <w:rFonts w:asciiTheme="minorEastAsia" w:hAnsiTheme="minorEastAsia" w:cs="宋体"/>
                <w:kern w:val="0"/>
                <w:szCs w:val="21"/>
              </w:rPr>
            </w:pPr>
            <w:r w:rsidRPr="00C7407D">
              <w:rPr>
                <w:rFonts w:asciiTheme="minorEastAsia" w:hAnsiTheme="minorEastAsia" w:cs="宋体" w:hint="eastAsia"/>
                <w:kern w:val="0"/>
                <w:szCs w:val="21"/>
              </w:rPr>
              <w:t xml:space="preserve">　</w:t>
            </w:r>
          </w:p>
        </w:tc>
      </w:tr>
      <w:tr w:rsidR="00445A79" w:rsidRPr="00C7407D" w:rsidTr="00963245">
        <w:trPr>
          <w:trHeight w:val="567"/>
        </w:trPr>
        <w:tc>
          <w:tcPr>
            <w:tcW w:w="750" w:type="dxa"/>
            <w:tcBorders>
              <w:top w:val="single" w:sz="4" w:space="0" w:color="auto"/>
              <w:left w:val="single" w:sz="8" w:space="0" w:color="auto"/>
              <w:bottom w:val="single" w:sz="4" w:space="0" w:color="auto"/>
              <w:right w:val="single" w:sz="4" w:space="0" w:color="auto"/>
            </w:tcBorders>
            <w:shd w:val="clear" w:color="000000" w:fill="auto"/>
            <w:vAlign w:val="center"/>
          </w:tcPr>
          <w:p w:rsidR="00445A79" w:rsidRPr="00C7407D" w:rsidRDefault="00445A79" w:rsidP="000C1197">
            <w:pPr>
              <w:widowControl/>
              <w:spacing w:line="360" w:lineRule="exact"/>
              <w:jc w:val="center"/>
              <w:rPr>
                <w:rFonts w:asciiTheme="minorEastAsia" w:hAnsiTheme="minorEastAsia" w:cs="宋体"/>
                <w:kern w:val="0"/>
                <w:szCs w:val="21"/>
              </w:rPr>
            </w:pPr>
            <w:r w:rsidRPr="00C7407D">
              <w:rPr>
                <w:rFonts w:asciiTheme="minorEastAsia" w:hAnsiTheme="minorEastAsia" w:cs="宋体" w:hint="eastAsia"/>
                <w:kern w:val="0"/>
                <w:szCs w:val="21"/>
              </w:rPr>
              <w:t>1.2</w:t>
            </w:r>
          </w:p>
        </w:tc>
        <w:tc>
          <w:tcPr>
            <w:tcW w:w="2268" w:type="dxa"/>
            <w:tcBorders>
              <w:top w:val="single" w:sz="4" w:space="0" w:color="auto"/>
              <w:left w:val="nil"/>
              <w:bottom w:val="single" w:sz="4" w:space="0" w:color="auto"/>
              <w:right w:val="single" w:sz="4" w:space="0" w:color="auto"/>
            </w:tcBorders>
            <w:shd w:val="clear" w:color="000000" w:fill="auto"/>
            <w:vAlign w:val="center"/>
          </w:tcPr>
          <w:p w:rsidR="00445A79" w:rsidRPr="00C7407D" w:rsidRDefault="00445A79" w:rsidP="000C1197">
            <w:pPr>
              <w:widowControl/>
              <w:spacing w:line="360" w:lineRule="exact"/>
              <w:jc w:val="center"/>
              <w:rPr>
                <w:rFonts w:asciiTheme="minorEastAsia" w:hAnsiTheme="minorEastAsia" w:cs="宋体"/>
                <w:color w:val="000000"/>
                <w:kern w:val="0"/>
                <w:szCs w:val="21"/>
              </w:rPr>
            </w:pPr>
            <w:r w:rsidRPr="00C7407D">
              <w:rPr>
                <w:rFonts w:asciiTheme="minorEastAsia" w:hAnsiTheme="minorEastAsia" w:cs="宋体" w:hint="eastAsia"/>
                <w:color w:val="000000"/>
                <w:kern w:val="0"/>
                <w:szCs w:val="21"/>
              </w:rPr>
              <w:t>实验对象</w:t>
            </w:r>
          </w:p>
        </w:tc>
        <w:tc>
          <w:tcPr>
            <w:tcW w:w="4678" w:type="dxa"/>
            <w:tcBorders>
              <w:top w:val="single" w:sz="4" w:space="0" w:color="auto"/>
              <w:left w:val="nil"/>
              <w:bottom w:val="single" w:sz="4" w:space="0" w:color="auto"/>
              <w:right w:val="single" w:sz="4" w:space="0" w:color="auto"/>
            </w:tcBorders>
            <w:shd w:val="clear" w:color="000000" w:fill="auto"/>
            <w:vAlign w:val="center"/>
          </w:tcPr>
          <w:p w:rsidR="00445A79" w:rsidRPr="00C7407D" w:rsidRDefault="00445A79" w:rsidP="000C1197">
            <w:pPr>
              <w:widowControl/>
              <w:spacing w:line="360" w:lineRule="exact"/>
              <w:rPr>
                <w:rFonts w:asciiTheme="minorEastAsia" w:hAnsiTheme="minorEastAsia" w:cs="宋体"/>
                <w:kern w:val="0"/>
                <w:szCs w:val="21"/>
              </w:rPr>
            </w:pPr>
            <w:r w:rsidRPr="00C7407D">
              <w:rPr>
                <w:rFonts w:asciiTheme="minorEastAsia" w:hAnsiTheme="minorEastAsia" w:cs="宋体" w:hint="eastAsia"/>
                <w:kern w:val="0"/>
                <w:szCs w:val="21"/>
              </w:rPr>
              <w:t>血浆或血清标本。</w:t>
            </w:r>
          </w:p>
        </w:tc>
        <w:tc>
          <w:tcPr>
            <w:tcW w:w="1134" w:type="dxa"/>
            <w:tcBorders>
              <w:top w:val="single" w:sz="4" w:space="0" w:color="auto"/>
              <w:left w:val="nil"/>
              <w:bottom w:val="single" w:sz="4" w:space="0" w:color="auto"/>
              <w:right w:val="single" w:sz="8" w:space="0" w:color="auto"/>
            </w:tcBorders>
            <w:shd w:val="clear" w:color="000000" w:fill="auto"/>
            <w:vAlign w:val="center"/>
          </w:tcPr>
          <w:p w:rsidR="00445A79" w:rsidRPr="00C7407D" w:rsidRDefault="00445A79" w:rsidP="000C1197">
            <w:pPr>
              <w:widowControl/>
              <w:spacing w:line="360" w:lineRule="exact"/>
              <w:jc w:val="center"/>
              <w:rPr>
                <w:rFonts w:asciiTheme="minorEastAsia" w:hAnsiTheme="minorEastAsia" w:cs="宋体"/>
                <w:kern w:val="0"/>
                <w:szCs w:val="21"/>
              </w:rPr>
            </w:pPr>
            <w:r w:rsidRPr="00C7407D">
              <w:rPr>
                <w:rFonts w:asciiTheme="minorEastAsia" w:hAnsiTheme="minorEastAsia" w:cs="宋体" w:hint="eastAsia"/>
                <w:kern w:val="0"/>
                <w:szCs w:val="21"/>
              </w:rPr>
              <w:t xml:space="preserve">　</w:t>
            </w:r>
          </w:p>
        </w:tc>
      </w:tr>
      <w:tr w:rsidR="00445A79" w:rsidRPr="00C7407D" w:rsidTr="00963245">
        <w:trPr>
          <w:trHeight w:val="567"/>
        </w:trPr>
        <w:tc>
          <w:tcPr>
            <w:tcW w:w="750" w:type="dxa"/>
            <w:tcBorders>
              <w:top w:val="nil"/>
              <w:left w:val="single" w:sz="8" w:space="0" w:color="auto"/>
              <w:bottom w:val="single" w:sz="4" w:space="0" w:color="auto"/>
              <w:right w:val="single" w:sz="4" w:space="0" w:color="auto"/>
            </w:tcBorders>
            <w:vAlign w:val="center"/>
          </w:tcPr>
          <w:p w:rsidR="00445A79" w:rsidRPr="00C7407D" w:rsidRDefault="00445A79" w:rsidP="000C1197">
            <w:pPr>
              <w:widowControl/>
              <w:spacing w:line="360" w:lineRule="exact"/>
              <w:jc w:val="center"/>
              <w:rPr>
                <w:rFonts w:asciiTheme="minorEastAsia" w:hAnsiTheme="minorEastAsia" w:cs="宋体"/>
                <w:bCs/>
                <w:kern w:val="0"/>
                <w:szCs w:val="21"/>
              </w:rPr>
            </w:pPr>
            <w:r w:rsidRPr="00C7407D">
              <w:rPr>
                <w:rFonts w:asciiTheme="minorEastAsia" w:hAnsiTheme="minorEastAsia" w:cs="宋体" w:hint="eastAsia"/>
                <w:bCs/>
                <w:kern w:val="0"/>
                <w:szCs w:val="21"/>
              </w:rPr>
              <w:t>1.3</w:t>
            </w:r>
          </w:p>
        </w:tc>
        <w:tc>
          <w:tcPr>
            <w:tcW w:w="2268" w:type="dxa"/>
            <w:tcBorders>
              <w:top w:val="nil"/>
              <w:left w:val="nil"/>
              <w:bottom w:val="single" w:sz="4" w:space="0" w:color="auto"/>
              <w:right w:val="single" w:sz="4" w:space="0" w:color="auto"/>
            </w:tcBorders>
            <w:vAlign w:val="center"/>
          </w:tcPr>
          <w:p w:rsidR="00445A79" w:rsidRPr="00C7407D" w:rsidRDefault="00445A79" w:rsidP="000C1197">
            <w:pPr>
              <w:widowControl/>
              <w:spacing w:line="360" w:lineRule="exact"/>
              <w:jc w:val="center"/>
              <w:rPr>
                <w:rFonts w:asciiTheme="minorEastAsia" w:hAnsiTheme="minorEastAsia" w:cs="宋体"/>
                <w:bCs/>
                <w:kern w:val="0"/>
                <w:szCs w:val="21"/>
              </w:rPr>
            </w:pPr>
            <w:r w:rsidRPr="00C7407D">
              <w:rPr>
                <w:rFonts w:asciiTheme="minorEastAsia" w:hAnsiTheme="minorEastAsia" w:cs="宋体" w:hint="eastAsia"/>
                <w:bCs/>
                <w:kern w:val="0"/>
                <w:szCs w:val="21"/>
              </w:rPr>
              <w:t>特殊功能需求</w:t>
            </w:r>
          </w:p>
        </w:tc>
        <w:tc>
          <w:tcPr>
            <w:tcW w:w="4678" w:type="dxa"/>
            <w:tcBorders>
              <w:top w:val="nil"/>
              <w:left w:val="nil"/>
              <w:bottom w:val="single" w:sz="4" w:space="0" w:color="auto"/>
              <w:right w:val="single" w:sz="4" w:space="0" w:color="auto"/>
            </w:tcBorders>
            <w:vAlign w:val="center"/>
          </w:tcPr>
          <w:p w:rsidR="00445A79" w:rsidRPr="00C7407D" w:rsidRDefault="00445A79" w:rsidP="000C1197">
            <w:pPr>
              <w:widowControl/>
              <w:spacing w:line="360" w:lineRule="exact"/>
              <w:jc w:val="left"/>
              <w:rPr>
                <w:rFonts w:asciiTheme="minorEastAsia" w:hAnsiTheme="minorEastAsia" w:cs="宋体"/>
                <w:b/>
                <w:bCs/>
                <w:kern w:val="0"/>
                <w:szCs w:val="21"/>
              </w:rPr>
            </w:pPr>
            <w:r w:rsidRPr="00C7407D">
              <w:rPr>
                <w:rFonts w:asciiTheme="minorEastAsia" w:hAnsiTheme="minorEastAsia" w:cs="宋体" w:hint="eastAsia"/>
                <w:kern w:val="0"/>
                <w:szCs w:val="21"/>
              </w:rPr>
              <w:t>单人份检测，连续上样。</w:t>
            </w:r>
          </w:p>
        </w:tc>
        <w:tc>
          <w:tcPr>
            <w:tcW w:w="1134" w:type="dxa"/>
            <w:tcBorders>
              <w:top w:val="nil"/>
              <w:left w:val="nil"/>
              <w:bottom w:val="single" w:sz="4" w:space="0" w:color="auto"/>
              <w:right w:val="single" w:sz="8" w:space="0" w:color="auto"/>
            </w:tcBorders>
            <w:vAlign w:val="center"/>
          </w:tcPr>
          <w:p w:rsidR="00445A79" w:rsidRPr="00C7407D" w:rsidRDefault="00445A79" w:rsidP="000C1197">
            <w:pPr>
              <w:widowControl/>
              <w:spacing w:line="360" w:lineRule="exact"/>
              <w:rPr>
                <w:rFonts w:asciiTheme="minorEastAsia" w:hAnsiTheme="minorEastAsia" w:cs="宋体"/>
                <w:b/>
                <w:bCs/>
                <w:kern w:val="0"/>
                <w:szCs w:val="21"/>
              </w:rPr>
            </w:pPr>
            <w:r w:rsidRPr="00C7407D">
              <w:rPr>
                <w:rFonts w:asciiTheme="minorEastAsia" w:hAnsiTheme="minorEastAsia" w:cs="宋体" w:hint="eastAsia"/>
                <w:b/>
                <w:bCs/>
                <w:kern w:val="0"/>
                <w:szCs w:val="21"/>
              </w:rPr>
              <w:t xml:space="preserve">　</w:t>
            </w:r>
          </w:p>
        </w:tc>
      </w:tr>
      <w:tr w:rsidR="00445A79" w:rsidRPr="00C7407D" w:rsidTr="00963245">
        <w:trPr>
          <w:trHeight w:val="567"/>
        </w:trPr>
        <w:tc>
          <w:tcPr>
            <w:tcW w:w="750" w:type="dxa"/>
            <w:tcBorders>
              <w:top w:val="nil"/>
              <w:left w:val="single" w:sz="8" w:space="0" w:color="auto"/>
              <w:bottom w:val="single" w:sz="4" w:space="0" w:color="auto"/>
              <w:right w:val="single" w:sz="4" w:space="0" w:color="auto"/>
            </w:tcBorders>
            <w:vAlign w:val="center"/>
          </w:tcPr>
          <w:p w:rsidR="00445A79" w:rsidRPr="00C7407D" w:rsidRDefault="00445A79" w:rsidP="000C1197">
            <w:pPr>
              <w:widowControl/>
              <w:spacing w:line="360" w:lineRule="exact"/>
              <w:jc w:val="center"/>
              <w:rPr>
                <w:rFonts w:asciiTheme="minorEastAsia" w:hAnsiTheme="minorEastAsia" w:cs="宋体"/>
                <w:b/>
                <w:kern w:val="0"/>
                <w:szCs w:val="21"/>
              </w:rPr>
            </w:pPr>
            <w:r w:rsidRPr="00C7407D">
              <w:rPr>
                <w:rFonts w:asciiTheme="minorEastAsia" w:hAnsiTheme="minorEastAsia" w:cs="宋体" w:hint="eastAsia"/>
                <w:b/>
                <w:kern w:val="0"/>
                <w:szCs w:val="21"/>
              </w:rPr>
              <w:t>2</w:t>
            </w:r>
          </w:p>
        </w:tc>
        <w:tc>
          <w:tcPr>
            <w:tcW w:w="2268" w:type="dxa"/>
            <w:tcBorders>
              <w:top w:val="nil"/>
              <w:left w:val="nil"/>
              <w:bottom w:val="single" w:sz="4" w:space="0" w:color="auto"/>
              <w:right w:val="single" w:sz="4" w:space="0" w:color="auto"/>
            </w:tcBorders>
            <w:vAlign w:val="center"/>
          </w:tcPr>
          <w:p w:rsidR="00445A79" w:rsidRPr="00C7407D" w:rsidRDefault="00445A79" w:rsidP="000C1197">
            <w:pPr>
              <w:widowControl/>
              <w:spacing w:line="360" w:lineRule="exact"/>
              <w:jc w:val="center"/>
              <w:rPr>
                <w:rFonts w:asciiTheme="minorEastAsia" w:hAnsiTheme="minorEastAsia" w:cs="宋体"/>
                <w:b/>
                <w:bCs/>
                <w:kern w:val="0"/>
                <w:szCs w:val="21"/>
              </w:rPr>
            </w:pPr>
            <w:r w:rsidRPr="00C7407D">
              <w:rPr>
                <w:rFonts w:asciiTheme="minorEastAsia" w:hAnsiTheme="minorEastAsia" w:cs="宋体" w:hint="eastAsia"/>
                <w:b/>
                <w:bCs/>
                <w:kern w:val="0"/>
                <w:szCs w:val="21"/>
              </w:rPr>
              <w:t>主要技术参数</w:t>
            </w:r>
            <w:r w:rsidRPr="00C7407D">
              <w:rPr>
                <w:rFonts w:asciiTheme="minorEastAsia" w:hAnsiTheme="minorEastAsia" w:cs="宋体" w:hint="eastAsia"/>
                <w:b/>
                <w:bCs/>
                <w:kern w:val="0"/>
                <w:szCs w:val="21"/>
              </w:rPr>
              <w:br/>
              <w:t>（一行只写一个参数）</w:t>
            </w:r>
          </w:p>
        </w:tc>
        <w:tc>
          <w:tcPr>
            <w:tcW w:w="4678" w:type="dxa"/>
            <w:tcBorders>
              <w:top w:val="nil"/>
              <w:left w:val="nil"/>
              <w:bottom w:val="single" w:sz="4" w:space="0" w:color="auto"/>
              <w:right w:val="single" w:sz="4" w:space="0" w:color="auto"/>
            </w:tcBorders>
            <w:vAlign w:val="center"/>
          </w:tcPr>
          <w:p w:rsidR="00445A79" w:rsidRPr="00C7407D" w:rsidRDefault="00445A79" w:rsidP="000C1197">
            <w:pPr>
              <w:widowControl/>
              <w:spacing w:line="360" w:lineRule="exact"/>
              <w:jc w:val="center"/>
              <w:rPr>
                <w:rFonts w:asciiTheme="minorEastAsia" w:hAnsiTheme="minorEastAsia" w:cs="宋体"/>
                <w:kern w:val="0"/>
                <w:szCs w:val="21"/>
              </w:rPr>
            </w:pPr>
            <w:r w:rsidRPr="00C7407D">
              <w:rPr>
                <w:rFonts w:asciiTheme="minorEastAsia" w:hAnsiTheme="minorEastAsia" w:cs="宋体" w:hint="eastAsia"/>
                <w:kern w:val="0"/>
                <w:szCs w:val="21"/>
              </w:rPr>
              <w:t xml:space="preserve">　</w:t>
            </w:r>
          </w:p>
        </w:tc>
        <w:tc>
          <w:tcPr>
            <w:tcW w:w="1134" w:type="dxa"/>
            <w:tcBorders>
              <w:top w:val="nil"/>
              <w:left w:val="nil"/>
              <w:bottom w:val="single" w:sz="4" w:space="0" w:color="auto"/>
              <w:right w:val="single" w:sz="8" w:space="0" w:color="auto"/>
            </w:tcBorders>
            <w:vAlign w:val="center"/>
          </w:tcPr>
          <w:p w:rsidR="00445A79" w:rsidRPr="00C7407D" w:rsidRDefault="00445A79" w:rsidP="000C1197">
            <w:pPr>
              <w:widowControl/>
              <w:spacing w:line="360" w:lineRule="exact"/>
              <w:jc w:val="center"/>
              <w:rPr>
                <w:rFonts w:asciiTheme="minorEastAsia" w:hAnsiTheme="minorEastAsia" w:cs="宋体"/>
                <w:kern w:val="0"/>
                <w:szCs w:val="21"/>
              </w:rPr>
            </w:pPr>
            <w:r w:rsidRPr="00C7407D">
              <w:rPr>
                <w:rFonts w:asciiTheme="minorEastAsia" w:hAnsiTheme="minorEastAsia" w:cs="宋体" w:hint="eastAsia"/>
                <w:kern w:val="0"/>
                <w:szCs w:val="21"/>
              </w:rPr>
              <w:t xml:space="preserve">　</w:t>
            </w:r>
          </w:p>
        </w:tc>
      </w:tr>
      <w:tr w:rsidR="00445A79" w:rsidRPr="00C7407D" w:rsidTr="00963245">
        <w:trPr>
          <w:trHeight w:val="567"/>
        </w:trPr>
        <w:tc>
          <w:tcPr>
            <w:tcW w:w="750" w:type="dxa"/>
            <w:tcBorders>
              <w:top w:val="nil"/>
              <w:left w:val="single" w:sz="8" w:space="0" w:color="auto"/>
              <w:bottom w:val="single" w:sz="4" w:space="0" w:color="auto"/>
              <w:right w:val="single" w:sz="4" w:space="0" w:color="auto"/>
            </w:tcBorders>
            <w:vAlign w:val="center"/>
          </w:tcPr>
          <w:p w:rsidR="00445A79" w:rsidRPr="00C7407D" w:rsidRDefault="00445A79" w:rsidP="000C1197">
            <w:pPr>
              <w:widowControl/>
              <w:spacing w:line="360" w:lineRule="exact"/>
              <w:jc w:val="center"/>
              <w:rPr>
                <w:rFonts w:asciiTheme="minorEastAsia" w:hAnsiTheme="minorEastAsia" w:cs="宋体"/>
                <w:kern w:val="0"/>
                <w:szCs w:val="21"/>
              </w:rPr>
            </w:pPr>
            <w:r w:rsidRPr="00C7407D">
              <w:rPr>
                <w:rFonts w:asciiTheme="minorEastAsia" w:hAnsiTheme="minorEastAsia" w:cs="宋体" w:hint="eastAsia"/>
                <w:kern w:val="0"/>
                <w:szCs w:val="21"/>
              </w:rPr>
              <w:t>2.1</w:t>
            </w:r>
          </w:p>
        </w:tc>
        <w:tc>
          <w:tcPr>
            <w:tcW w:w="2268" w:type="dxa"/>
            <w:tcBorders>
              <w:top w:val="nil"/>
              <w:left w:val="nil"/>
              <w:bottom w:val="single" w:sz="4" w:space="0" w:color="auto"/>
              <w:right w:val="single" w:sz="4" w:space="0" w:color="auto"/>
            </w:tcBorders>
            <w:vAlign w:val="center"/>
          </w:tcPr>
          <w:p w:rsidR="00445A79" w:rsidRPr="00C7407D" w:rsidRDefault="00445A79" w:rsidP="000C1197">
            <w:pPr>
              <w:spacing w:line="360" w:lineRule="exact"/>
              <w:jc w:val="center"/>
              <w:rPr>
                <w:rFonts w:asciiTheme="minorEastAsia" w:hAnsiTheme="minorEastAsia"/>
                <w:szCs w:val="21"/>
              </w:rPr>
            </w:pPr>
            <w:r w:rsidRPr="00C7407D">
              <w:rPr>
                <w:rFonts w:asciiTheme="minorEastAsia" w:hAnsiTheme="minorEastAsia" w:cs="宋体" w:hint="eastAsia"/>
                <w:kern w:val="0"/>
                <w:szCs w:val="21"/>
              </w:rPr>
              <w:t>★参数1</w:t>
            </w:r>
          </w:p>
        </w:tc>
        <w:tc>
          <w:tcPr>
            <w:tcW w:w="4678" w:type="dxa"/>
            <w:tcBorders>
              <w:top w:val="nil"/>
              <w:left w:val="nil"/>
              <w:bottom w:val="single" w:sz="4" w:space="0" w:color="auto"/>
              <w:right w:val="single" w:sz="4" w:space="0" w:color="auto"/>
            </w:tcBorders>
            <w:vAlign w:val="center"/>
          </w:tcPr>
          <w:p w:rsidR="00445A79" w:rsidRPr="00C7407D" w:rsidRDefault="00445A79" w:rsidP="000C1197">
            <w:pPr>
              <w:pStyle w:val="af"/>
              <w:spacing w:line="360" w:lineRule="exact"/>
              <w:ind w:firstLineChars="0" w:firstLine="0"/>
              <w:rPr>
                <w:rFonts w:asciiTheme="minorEastAsia" w:eastAsiaTheme="minorEastAsia" w:hAnsiTheme="minorEastAsia"/>
                <w:szCs w:val="21"/>
              </w:rPr>
            </w:pPr>
            <w:r w:rsidRPr="00C7407D">
              <w:rPr>
                <w:rFonts w:asciiTheme="minorEastAsia" w:eastAsiaTheme="minorEastAsia" w:hAnsiTheme="minorEastAsia" w:hint="eastAsia"/>
                <w:szCs w:val="21"/>
              </w:rPr>
              <w:t>经国家食品药品监督管理部门批准用于临床血液筛查的试剂。</w:t>
            </w:r>
          </w:p>
        </w:tc>
        <w:tc>
          <w:tcPr>
            <w:tcW w:w="1134" w:type="dxa"/>
            <w:tcBorders>
              <w:top w:val="nil"/>
              <w:left w:val="nil"/>
              <w:bottom w:val="single" w:sz="4" w:space="0" w:color="auto"/>
              <w:right w:val="single" w:sz="8" w:space="0" w:color="auto"/>
            </w:tcBorders>
            <w:vAlign w:val="center"/>
          </w:tcPr>
          <w:p w:rsidR="00445A79" w:rsidRPr="00C7407D" w:rsidRDefault="00445A79" w:rsidP="000C1197">
            <w:pPr>
              <w:widowControl/>
              <w:spacing w:line="360" w:lineRule="exact"/>
              <w:jc w:val="center"/>
              <w:rPr>
                <w:rFonts w:asciiTheme="minorEastAsia" w:hAnsiTheme="minorEastAsia" w:cs="宋体"/>
                <w:kern w:val="0"/>
                <w:szCs w:val="21"/>
              </w:rPr>
            </w:pPr>
            <w:r w:rsidRPr="00C7407D">
              <w:rPr>
                <w:rFonts w:asciiTheme="minorEastAsia" w:hAnsiTheme="minorEastAsia" w:cs="宋体" w:hint="eastAsia"/>
                <w:kern w:val="0"/>
                <w:szCs w:val="21"/>
              </w:rPr>
              <w:t xml:space="preserve">　</w:t>
            </w:r>
          </w:p>
        </w:tc>
      </w:tr>
      <w:tr w:rsidR="00445A79" w:rsidRPr="00C7407D" w:rsidTr="00963245">
        <w:trPr>
          <w:trHeight w:val="567"/>
        </w:trPr>
        <w:tc>
          <w:tcPr>
            <w:tcW w:w="750" w:type="dxa"/>
            <w:tcBorders>
              <w:top w:val="nil"/>
              <w:left w:val="single" w:sz="8" w:space="0" w:color="auto"/>
              <w:bottom w:val="single" w:sz="4" w:space="0" w:color="auto"/>
              <w:right w:val="single" w:sz="4" w:space="0" w:color="auto"/>
            </w:tcBorders>
            <w:vAlign w:val="center"/>
          </w:tcPr>
          <w:p w:rsidR="00445A79" w:rsidRPr="00C7407D" w:rsidRDefault="00445A79" w:rsidP="000C1197">
            <w:pPr>
              <w:widowControl/>
              <w:spacing w:line="360" w:lineRule="exact"/>
              <w:jc w:val="center"/>
              <w:rPr>
                <w:rFonts w:asciiTheme="minorEastAsia" w:hAnsiTheme="minorEastAsia" w:cs="宋体"/>
                <w:kern w:val="0"/>
                <w:szCs w:val="21"/>
              </w:rPr>
            </w:pPr>
            <w:r w:rsidRPr="00C7407D">
              <w:rPr>
                <w:rFonts w:asciiTheme="minorEastAsia" w:hAnsiTheme="minorEastAsia" w:cs="宋体" w:hint="eastAsia"/>
                <w:kern w:val="0"/>
                <w:szCs w:val="21"/>
              </w:rPr>
              <w:t>2.2</w:t>
            </w:r>
          </w:p>
        </w:tc>
        <w:tc>
          <w:tcPr>
            <w:tcW w:w="2268" w:type="dxa"/>
            <w:tcBorders>
              <w:top w:val="nil"/>
              <w:left w:val="nil"/>
              <w:bottom w:val="single" w:sz="4" w:space="0" w:color="auto"/>
              <w:right w:val="single" w:sz="4" w:space="0" w:color="auto"/>
            </w:tcBorders>
            <w:vAlign w:val="center"/>
          </w:tcPr>
          <w:p w:rsidR="00445A79" w:rsidRPr="00C7407D" w:rsidRDefault="00445A79" w:rsidP="000C1197">
            <w:pPr>
              <w:widowControl/>
              <w:spacing w:line="360" w:lineRule="exact"/>
              <w:jc w:val="center"/>
              <w:rPr>
                <w:rFonts w:asciiTheme="minorEastAsia" w:hAnsiTheme="minorEastAsia" w:cs="宋体"/>
                <w:kern w:val="0"/>
                <w:szCs w:val="21"/>
              </w:rPr>
            </w:pPr>
            <w:r w:rsidRPr="00C7407D">
              <w:rPr>
                <w:rFonts w:asciiTheme="minorEastAsia" w:hAnsiTheme="minorEastAsia" w:cs="宋体" w:hint="eastAsia"/>
                <w:kern w:val="0"/>
                <w:szCs w:val="21"/>
              </w:rPr>
              <w:t>★参数2</w:t>
            </w:r>
          </w:p>
        </w:tc>
        <w:tc>
          <w:tcPr>
            <w:tcW w:w="4678" w:type="dxa"/>
            <w:tcBorders>
              <w:top w:val="nil"/>
              <w:left w:val="nil"/>
              <w:bottom w:val="single" w:sz="4" w:space="0" w:color="auto"/>
              <w:right w:val="single" w:sz="4" w:space="0" w:color="auto"/>
            </w:tcBorders>
            <w:vAlign w:val="center"/>
          </w:tcPr>
          <w:p w:rsidR="00445A79" w:rsidRPr="00C7407D" w:rsidRDefault="00445A79" w:rsidP="000C1197">
            <w:pPr>
              <w:pStyle w:val="af"/>
              <w:spacing w:line="360" w:lineRule="exact"/>
              <w:ind w:firstLineChars="0" w:firstLine="0"/>
              <w:rPr>
                <w:rFonts w:asciiTheme="minorEastAsia" w:eastAsiaTheme="minorEastAsia" w:hAnsiTheme="minorEastAsia"/>
                <w:szCs w:val="21"/>
              </w:rPr>
            </w:pPr>
            <w:r w:rsidRPr="00C7407D">
              <w:rPr>
                <w:rFonts w:asciiTheme="minorEastAsia" w:eastAsiaTheme="minorEastAsia" w:hAnsiTheme="minorEastAsia" w:hint="eastAsia"/>
                <w:szCs w:val="21"/>
              </w:rPr>
              <w:t>基于转录介导扩增技术进行血液HBV</w:t>
            </w:r>
            <w:r w:rsidRPr="00C7407D">
              <w:rPr>
                <w:rFonts w:asciiTheme="minorEastAsia" w:eastAsiaTheme="minorEastAsia" w:hAnsiTheme="minorEastAsia"/>
                <w:szCs w:val="21"/>
              </w:rPr>
              <w:t xml:space="preserve"> </w:t>
            </w:r>
            <w:r w:rsidRPr="00C7407D">
              <w:rPr>
                <w:rFonts w:asciiTheme="minorEastAsia" w:eastAsiaTheme="minorEastAsia" w:hAnsiTheme="minorEastAsia" w:hint="eastAsia"/>
                <w:szCs w:val="21"/>
              </w:rPr>
              <w:t>DNA、HCV</w:t>
            </w:r>
            <w:r w:rsidRPr="00C7407D">
              <w:rPr>
                <w:rFonts w:asciiTheme="minorEastAsia" w:eastAsiaTheme="minorEastAsia" w:hAnsiTheme="minorEastAsia"/>
                <w:szCs w:val="21"/>
              </w:rPr>
              <w:t xml:space="preserve"> </w:t>
            </w:r>
            <w:r w:rsidRPr="00C7407D">
              <w:rPr>
                <w:rFonts w:asciiTheme="minorEastAsia" w:eastAsiaTheme="minorEastAsia" w:hAnsiTheme="minorEastAsia" w:hint="eastAsia"/>
                <w:szCs w:val="21"/>
              </w:rPr>
              <w:t>RNA、HIV-1</w:t>
            </w:r>
            <w:r w:rsidRPr="00C7407D">
              <w:rPr>
                <w:rFonts w:asciiTheme="minorEastAsia" w:eastAsiaTheme="minorEastAsia" w:hAnsiTheme="minorEastAsia"/>
                <w:szCs w:val="21"/>
              </w:rPr>
              <w:t xml:space="preserve"> </w:t>
            </w:r>
            <w:r w:rsidRPr="00C7407D">
              <w:rPr>
                <w:rFonts w:asciiTheme="minorEastAsia" w:eastAsiaTheme="minorEastAsia" w:hAnsiTheme="minorEastAsia" w:hint="eastAsia"/>
                <w:szCs w:val="21"/>
              </w:rPr>
              <w:t>RNA、HIV-2</w:t>
            </w:r>
            <w:r w:rsidRPr="00C7407D">
              <w:rPr>
                <w:rFonts w:asciiTheme="minorEastAsia" w:eastAsiaTheme="minorEastAsia" w:hAnsiTheme="minorEastAsia"/>
                <w:szCs w:val="21"/>
              </w:rPr>
              <w:t xml:space="preserve"> </w:t>
            </w:r>
            <w:r w:rsidRPr="00C7407D">
              <w:rPr>
                <w:rFonts w:asciiTheme="minorEastAsia" w:eastAsiaTheme="minorEastAsia" w:hAnsiTheme="minorEastAsia" w:hint="eastAsia"/>
                <w:szCs w:val="21"/>
              </w:rPr>
              <w:t>RNA核酸检测。</w:t>
            </w:r>
          </w:p>
        </w:tc>
        <w:tc>
          <w:tcPr>
            <w:tcW w:w="1134" w:type="dxa"/>
            <w:tcBorders>
              <w:top w:val="nil"/>
              <w:left w:val="nil"/>
              <w:bottom w:val="single" w:sz="4" w:space="0" w:color="auto"/>
              <w:right w:val="single" w:sz="8" w:space="0" w:color="auto"/>
            </w:tcBorders>
            <w:vAlign w:val="center"/>
          </w:tcPr>
          <w:p w:rsidR="00445A79" w:rsidRPr="00C7407D" w:rsidRDefault="00445A79" w:rsidP="000C1197">
            <w:pPr>
              <w:widowControl/>
              <w:spacing w:line="360" w:lineRule="exact"/>
              <w:jc w:val="center"/>
              <w:rPr>
                <w:rFonts w:asciiTheme="minorEastAsia" w:hAnsiTheme="minorEastAsia" w:cs="宋体"/>
                <w:kern w:val="0"/>
                <w:szCs w:val="21"/>
              </w:rPr>
            </w:pPr>
          </w:p>
        </w:tc>
      </w:tr>
      <w:tr w:rsidR="00445A79" w:rsidRPr="00C7407D" w:rsidTr="00963245">
        <w:trPr>
          <w:trHeight w:val="567"/>
        </w:trPr>
        <w:tc>
          <w:tcPr>
            <w:tcW w:w="750" w:type="dxa"/>
            <w:tcBorders>
              <w:top w:val="nil"/>
              <w:left w:val="single" w:sz="8" w:space="0" w:color="auto"/>
              <w:bottom w:val="single" w:sz="4" w:space="0" w:color="auto"/>
              <w:right w:val="single" w:sz="4" w:space="0" w:color="auto"/>
            </w:tcBorders>
            <w:vAlign w:val="center"/>
          </w:tcPr>
          <w:p w:rsidR="00445A79" w:rsidRPr="00C7407D" w:rsidRDefault="00445A79" w:rsidP="000C1197">
            <w:pPr>
              <w:widowControl/>
              <w:spacing w:line="360" w:lineRule="exact"/>
              <w:jc w:val="center"/>
              <w:rPr>
                <w:rFonts w:asciiTheme="minorEastAsia" w:hAnsiTheme="minorEastAsia" w:cs="宋体"/>
                <w:kern w:val="0"/>
                <w:szCs w:val="21"/>
              </w:rPr>
            </w:pPr>
            <w:r w:rsidRPr="00C7407D">
              <w:rPr>
                <w:rFonts w:asciiTheme="minorEastAsia" w:hAnsiTheme="minorEastAsia" w:cs="宋体" w:hint="eastAsia"/>
                <w:kern w:val="0"/>
                <w:szCs w:val="21"/>
              </w:rPr>
              <w:t>2.3</w:t>
            </w:r>
          </w:p>
        </w:tc>
        <w:tc>
          <w:tcPr>
            <w:tcW w:w="2268" w:type="dxa"/>
            <w:tcBorders>
              <w:top w:val="nil"/>
              <w:left w:val="nil"/>
              <w:bottom w:val="single" w:sz="4" w:space="0" w:color="auto"/>
              <w:right w:val="single" w:sz="4" w:space="0" w:color="auto"/>
            </w:tcBorders>
            <w:vAlign w:val="center"/>
          </w:tcPr>
          <w:p w:rsidR="00445A79" w:rsidRPr="00C7407D" w:rsidRDefault="00445A79" w:rsidP="000C1197">
            <w:pPr>
              <w:widowControl/>
              <w:spacing w:line="360" w:lineRule="exact"/>
              <w:jc w:val="center"/>
              <w:rPr>
                <w:rFonts w:asciiTheme="minorEastAsia" w:hAnsiTheme="minorEastAsia" w:cs="宋体"/>
                <w:kern w:val="0"/>
                <w:szCs w:val="21"/>
              </w:rPr>
            </w:pPr>
            <w:r w:rsidRPr="00C7407D">
              <w:rPr>
                <w:rFonts w:asciiTheme="minorEastAsia" w:hAnsiTheme="minorEastAsia" w:cs="宋体" w:hint="eastAsia"/>
                <w:kern w:val="0"/>
                <w:szCs w:val="21"/>
              </w:rPr>
              <w:t>★参数3</w:t>
            </w:r>
          </w:p>
        </w:tc>
        <w:tc>
          <w:tcPr>
            <w:tcW w:w="4678" w:type="dxa"/>
            <w:tcBorders>
              <w:top w:val="nil"/>
              <w:left w:val="nil"/>
              <w:bottom w:val="single" w:sz="4" w:space="0" w:color="auto"/>
              <w:right w:val="single" w:sz="4" w:space="0" w:color="auto"/>
            </w:tcBorders>
            <w:vAlign w:val="center"/>
          </w:tcPr>
          <w:p w:rsidR="00445A79" w:rsidRPr="00C7407D" w:rsidRDefault="00445A79" w:rsidP="000C1197">
            <w:pPr>
              <w:pStyle w:val="af"/>
              <w:spacing w:line="360" w:lineRule="exact"/>
              <w:ind w:firstLineChars="0" w:firstLine="0"/>
              <w:rPr>
                <w:rFonts w:asciiTheme="minorEastAsia" w:eastAsiaTheme="minorEastAsia" w:hAnsiTheme="minorEastAsia"/>
                <w:szCs w:val="21"/>
              </w:rPr>
            </w:pPr>
            <w:r w:rsidRPr="00C7407D">
              <w:rPr>
                <w:rFonts w:asciiTheme="minorEastAsia" w:eastAsiaTheme="minorEastAsia" w:hAnsiTheme="minorEastAsia" w:hint="eastAsia"/>
                <w:szCs w:val="21"/>
              </w:rPr>
              <w:t>可采用单人份检测模式。</w:t>
            </w:r>
          </w:p>
        </w:tc>
        <w:tc>
          <w:tcPr>
            <w:tcW w:w="1134" w:type="dxa"/>
            <w:tcBorders>
              <w:top w:val="nil"/>
              <w:left w:val="nil"/>
              <w:bottom w:val="single" w:sz="4" w:space="0" w:color="auto"/>
              <w:right w:val="single" w:sz="8" w:space="0" w:color="auto"/>
            </w:tcBorders>
            <w:vAlign w:val="center"/>
          </w:tcPr>
          <w:p w:rsidR="00445A79" w:rsidRPr="00C7407D" w:rsidRDefault="00445A79" w:rsidP="000C1197">
            <w:pPr>
              <w:widowControl/>
              <w:spacing w:line="360" w:lineRule="exact"/>
              <w:jc w:val="center"/>
              <w:rPr>
                <w:rFonts w:asciiTheme="minorEastAsia" w:hAnsiTheme="minorEastAsia" w:cs="宋体"/>
                <w:kern w:val="0"/>
                <w:szCs w:val="21"/>
              </w:rPr>
            </w:pPr>
            <w:r w:rsidRPr="00C7407D">
              <w:rPr>
                <w:rFonts w:asciiTheme="minorEastAsia" w:hAnsiTheme="minorEastAsia" w:cs="宋体" w:hint="eastAsia"/>
                <w:kern w:val="0"/>
                <w:szCs w:val="21"/>
              </w:rPr>
              <w:t xml:space="preserve">　</w:t>
            </w:r>
          </w:p>
        </w:tc>
      </w:tr>
      <w:tr w:rsidR="00445A79" w:rsidRPr="00C7407D" w:rsidTr="00963245">
        <w:trPr>
          <w:trHeight w:val="567"/>
        </w:trPr>
        <w:tc>
          <w:tcPr>
            <w:tcW w:w="750" w:type="dxa"/>
            <w:tcBorders>
              <w:top w:val="nil"/>
              <w:left w:val="single" w:sz="8" w:space="0" w:color="auto"/>
              <w:bottom w:val="single" w:sz="4" w:space="0" w:color="auto"/>
              <w:right w:val="single" w:sz="4" w:space="0" w:color="auto"/>
            </w:tcBorders>
            <w:vAlign w:val="center"/>
          </w:tcPr>
          <w:p w:rsidR="00445A79" w:rsidRPr="00C7407D" w:rsidRDefault="00445A79" w:rsidP="000C1197">
            <w:pPr>
              <w:widowControl/>
              <w:spacing w:line="360" w:lineRule="exact"/>
              <w:jc w:val="center"/>
              <w:rPr>
                <w:rFonts w:asciiTheme="minorEastAsia" w:hAnsiTheme="minorEastAsia" w:cs="宋体"/>
                <w:kern w:val="0"/>
                <w:szCs w:val="21"/>
              </w:rPr>
            </w:pPr>
            <w:r w:rsidRPr="00C7407D">
              <w:rPr>
                <w:rFonts w:asciiTheme="minorEastAsia" w:hAnsiTheme="minorEastAsia" w:cs="宋体" w:hint="eastAsia"/>
                <w:kern w:val="0"/>
                <w:szCs w:val="21"/>
              </w:rPr>
              <w:t>2.4</w:t>
            </w:r>
          </w:p>
        </w:tc>
        <w:tc>
          <w:tcPr>
            <w:tcW w:w="2268" w:type="dxa"/>
            <w:tcBorders>
              <w:top w:val="nil"/>
              <w:left w:val="nil"/>
              <w:bottom w:val="single" w:sz="4" w:space="0" w:color="auto"/>
              <w:right w:val="single" w:sz="4" w:space="0" w:color="auto"/>
            </w:tcBorders>
            <w:vAlign w:val="center"/>
          </w:tcPr>
          <w:p w:rsidR="00445A79" w:rsidRPr="00C7407D" w:rsidRDefault="00445A79" w:rsidP="000C1197">
            <w:pPr>
              <w:widowControl/>
              <w:spacing w:line="360" w:lineRule="exact"/>
              <w:jc w:val="center"/>
              <w:rPr>
                <w:rFonts w:asciiTheme="minorEastAsia" w:hAnsiTheme="minorEastAsia" w:cs="宋体"/>
                <w:kern w:val="0"/>
                <w:szCs w:val="21"/>
              </w:rPr>
            </w:pPr>
            <w:r w:rsidRPr="00C7407D">
              <w:rPr>
                <w:rFonts w:asciiTheme="minorEastAsia" w:hAnsiTheme="minorEastAsia" w:cs="宋体" w:hint="eastAsia"/>
                <w:kern w:val="0"/>
                <w:szCs w:val="21"/>
              </w:rPr>
              <w:t>★参数4</w:t>
            </w:r>
          </w:p>
        </w:tc>
        <w:tc>
          <w:tcPr>
            <w:tcW w:w="4678" w:type="dxa"/>
            <w:tcBorders>
              <w:top w:val="nil"/>
              <w:left w:val="nil"/>
              <w:bottom w:val="single" w:sz="4" w:space="0" w:color="auto"/>
              <w:right w:val="single" w:sz="4" w:space="0" w:color="auto"/>
            </w:tcBorders>
            <w:vAlign w:val="center"/>
          </w:tcPr>
          <w:p w:rsidR="00445A79" w:rsidRPr="00C7407D" w:rsidRDefault="00445A79" w:rsidP="000C1197">
            <w:pPr>
              <w:widowControl/>
              <w:spacing w:line="360" w:lineRule="exact"/>
              <w:rPr>
                <w:rFonts w:asciiTheme="minorEastAsia" w:hAnsiTheme="minorEastAsia"/>
                <w:bCs/>
                <w:szCs w:val="21"/>
              </w:rPr>
            </w:pPr>
            <w:r w:rsidRPr="00C7407D">
              <w:rPr>
                <w:rFonts w:asciiTheme="minorEastAsia" w:hAnsiTheme="minorEastAsia" w:hint="eastAsia"/>
                <w:bCs/>
                <w:szCs w:val="21"/>
              </w:rPr>
              <w:t>HIV-1</w:t>
            </w:r>
            <w:r w:rsidRPr="00C7407D">
              <w:rPr>
                <w:rFonts w:asciiTheme="minorEastAsia" w:hAnsiTheme="minorEastAsia"/>
                <w:bCs/>
                <w:szCs w:val="21"/>
              </w:rPr>
              <w:t xml:space="preserve"> </w:t>
            </w:r>
            <w:r w:rsidRPr="00C7407D">
              <w:rPr>
                <w:rFonts w:asciiTheme="minorEastAsia" w:hAnsiTheme="minorEastAsia" w:hint="eastAsia"/>
                <w:bCs/>
                <w:szCs w:val="21"/>
              </w:rPr>
              <w:t>RNA采用双区域扩增检测。</w:t>
            </w:r>
          </w:p>
        </w:tc>
        <w:tc>
          <w:tcPr>
            <w:tcW w:w="1134" w:type="dxa"/>
            <w:tcBorders>
              <w:top w:val="nil"/>
              <w:left w:val="nil"/>
              <w:bottom w:val="single" w:sz="4" w:space="0" w:color="auto"/>
              <w:right w:val="single" w:sz="8" w:space="0" w:color="auto"/>
            </w:tcBorders>
            <w:vAlign w:val="center"/>
          </w:tcPr>
          <w:p w:rsidR="00445A79" w:rsidRPr="00C7407D" w:rsidRDefault="00445A79" w:rsidP="000C1197">
            <w:pPr>
              <w:widowControl/>
              <w:spacing w:line="360" w:lineRule="exact"/>
              <w:jc w:val="center"/>
              <w:rPr>
                <w:rFonts w:asciiTheme="minorEastAsia" w:hAnsiTheme="minorEastAsia" w:cs="宋体"/>
                <w:kern w:val="0"/>
                <w:szCs w:val="21"/>
              </w:rPr>
            </w:pPr>
          </w:p>
        </w:tc>
      </w:tr>
      <w:tr w:rsidR="00445A79" w:rsidRPr="00C7407D" w:rsidTr="00963245">
        <w:trPr>
          <w:trHeight w:val="567"/>
        </w:trPr>
        <w:tc>
          <w:tcPr>
            <w:tcW w:w="750" w:type="dxa"/>
            <w:tcBorders>
              <w:top w:val="nil"/>
              <w:left w:val="single" w:sz="8" w:space="0" w:color="auto"/>
              <w:bottom w:val="single" w:sz="4" w:space="0" w:color="auto"/>
              <w:right w:val="single" w:sz="4" w:space="0" w:color="auto"/>
            </w:tcBorders>
            <w:vAlign w:val="center"/>
          </w:tcPr>
          <w:p w:rsidR="00445A79" w:rsidRPr="00C7407D" w:rsidRDefault="00445A79" w:rsidP="000C1197">
            <w:pPr>
              <w:widowControl/>
              <w:spacing w:line="360" w:lineRule="exact"/>
              <w:jc w:val="center"/>
              <w:rPr>
                <w:rFonts w:asciiTheme="minorEastAsia" w:hAnsiTheme="minorEastAsia" w:cs="宋体"/>
                <w:kern w:val="0"/>
                <w:szCs w:val="21"/>
              </w:rPr>
            </w:pPr>
            <w:r w:rsidRPr="00C7407D">
              <w:rPr>
                <w:rFonts w:asciiTheme="minorEastAsia" w:hAnsiTheme="minorEastAsia" w:cs="宋体" w:hint="eastAsia"/>
                <w:kern w:val="0"/>
                <w:szCs w:val="21"/>
              </w:rPr>
              <w:t>2.5</w:t>
            </w:r>
          </w:p>
        </w:tc>
        <w:tc>
          <w:tcPr>
            <w:tcW w:w="2268" w:type="dxa"/>
            <w:tcBorders>
              <w:top w:val="nil"/>
              <w:left w:val="nil"/>
              <w:bottom w:val="single" w:sz="4" w:space="0" w:color="auto"/>
              <w:right w:val="single" w:sz="4" w:space="0" w:color="auto"/>
            </w:tcBorders>
            <w:vAlign w:val="center"/>
          </w:tcPr>
          <w:p w:rsidR="00445A79" w:rsidRPr="00C7407D" w:rsidRDefault="00445A79" w:rsidP="000C1197">
            <w:pPr>
              <w:spacing w:line="360" w:lineRule="exact"/>
              <w:jc w:val="center"/>
              <w:rPr>
                <w:rFonts w:asciiTheme="minorEastAsia" w:hAnsiTheme="minorEastAsia"/>
                <w:szCs w:val="21"/>
              </w:rPr>
            </w:pPr>
            <w:r w:rsidRPr="00C7407D">
              <w:rPr>
                <w:rFonts w:asciiTheme="minorEastAsia" w:hAnsiTheme="minorEastAsia" w:cs="宋体" w:hint="eastAsia"/>
                <w:kern w:val="0"/>
                <w:szCs w:val="21"/>
              </w:rPr>
              <w:t>★参数5</w:t>
            </w:r>
          </w:p>
        </w:tc>
        <w:tc>
          <w:tcPr>
            <w:tcW w:w="4678" w:type="dxa"/>
            <w:tcBorders>
              <w:top w:val="nil"/>
              <w:left w:val="nil"/>
              <w:bottom w:val="single" w:sz="4" w:space="0" w:color="auto"/>
              <w:right w:val="single" w:sz="4" w:space="0" w:color="auto"/>
            </w:tcBorders>
            <w:vAlign w:val="center"/>
          </w:tcPr>
          <w:p w:rsidR="00445A79" w:rsidRPr="00C7407D" w:rsidRDefault="00445A79" w:rsidP="000C1197">
            <w:pPr>
              <w:widowControl/>
              <w:spacing w:line="360" w:lineRule="exact"/>
              <w:rPr>
                <w:rFonts w:asciiTheme="minorEastAsia" w:hAnsiTheme="minorEastAsia"/>
                <w:szCs w:val="21"/>
              </w:rPr>
            </w:pPr>
            <w:r w:rsidRPr="00C7407D">
              <w:rPr>
                <w:rFonts w:asciiTheme="minorEastAsia" w:hAnsiTheme="minorEastAsia" w:hint="eastAsia"/>
                <w:szCs w:val="21"/>
              </w:rPr>
              <w:t>全自动集成一体化设计，仪器占地面积小，长≤185cm，宽≤95cm。</w:t>
            </w:r>
          </w:p>
        </w:tc>
        <w:tc>
          <w:tcPr>
            <w:tcW w:w="1134" w:type="dxa"/>
            <w:tcBorders>
              <w:top w:val="nil"/>
              <w:left w:val="nil"/>
              <w:bottom w:val="single" w:sz="4" w:space="0" w:color="auto"/>
              <w:right w:val="single" w:sz="8" w:space="0" w:color="auto"/>
            </w:tcBorders>
            <w:vAlign w:val="center"/>
          </w:tcPr>
          <w:p w:rsidR="00445A79" w:rsidRPr="00C7407D" w:rsidRDefault="00445A79" w:rsidP="000C1197">
            <w:pPr>
              <w:widowControl/>
              <w:spacing w:line="360" w:lineRule="exact"/>
              <w:jc w:val="center"/>
              <w:rPr>
                <w:rFonts w:asciiTheme="minorEastAsia" w:hAnsiTheme="minorEastAsia" w:cs="宋体"/>
                <w:kern w:val="0"/>
                <w:szCs w:val="21"/>
              </w:rPr>
            </w:pPr>
          </w:p>
        </w:tc>
      </w:tr>
      <w:tr w:rsidR="00445A79" w:rsidRPr="00C7407D" w:rsidTr="00963245">
        <w:trPr>
          <w:trHeight w:val="567"/>
        </w:trPr>
        <w:tc>
          <w:tcPr>
            <w:tcW w:w="750" w:type="dxa"/>
            <w:tcBorders>
              <w:top w:val="single" w:sz="4" w:space="0" w:color="auto"/>
              <w:left w:val="single" w:sz="4" w:space="0" w:color="auto"/>
              <w:bottom w:val="single" w:sz="4" w:space="0" w:color="auto"/>
              <w:right w:val="single" w:sz="4" w:space="0" w:color="auto"/>
            </w:tcBorders>
            <w:vAlign w:val="center"/>
          </w:tcPr>
          <w:p w:rsidR="00445A79" w:rsidRPr="00C7407D" w:rsidRDefault="00445A79" w:rsidP="000C1197">
            <w:pPr>
              <w:widowControl/>
              <w:spacing w:line="360" w:lineRule="exact"/>
              <w:jc w:val="center"/>
              <w:rPr>
                <w:rFonts w:asciiTheme="minorEastAsia" w:hAnsiTheme="minorEastAsia" w:cs="宋体"/>
                <w:kern w:val="0"/>
                <w:szCs w:val="21"/>
              </w:rPr>
            </w:pPr>
            <w:r w:rsidRPr="00C7407D">
              <w:rPr>
                <w:rFonts w:asciiTheme="minorEastAsia" w:hAnsiTheme="minorEastAsia" w:cs="宋体" w:hint="eastAsia"/>
                <w:kern w:val="0"/>
                <w:szCs w:val="21"/>
              </w:rPr>
              <w:t>2.6</w:t>
            </w:r>
          </w:p>
        </w:tc>
        <w:tc>
          <w:tcPr>
            <w:tcW w:w="2268" w:type="dxa"/>
            <w:tcBorders>
              <w:top w:val="single" w:sz="4" w:space="0" w:color="auto"/>
              <w:left w:val="single" w:sz="4" w:space="0" w:color="auto"/>
              <w:bottom w:val="single" w:sz="4" w:space="0" w:color="auto"/>
              <w:right w:val="single" w:sz="4" w:space="0" w:color="auto"/>
            </w:tcBorders>
            <w:vAlign w:val="center"/>
          </w:tcPr>
          <w:p w:rsidR="00445A79" w:rsidRPr="00C7407D" w:rsidRDefault="00445A79" w:rsidP="000C1197">
            <w:pPr>
              <w:widowControl/>
              <w:spacing w:line="360" w:lineRule="exact"/>
              <w:jc w:val="center"/>
              <w:rPr>
                <w:rFonts w:asciiTheme="minorEastAsia" w:hAnsiTheme="minorEastAsia" w:cs="宋体"/>
                <w:kern w:val="0"/>
                <w:szCs w:val="21"/>
              </w:rPr>
            </w:pPr>
            <w:bookmarkStart w:id="9" w:name="_Hlk536390667"/>
            <w:r w:rsidRPr="00C7407D">
              <w:rPr>
                <w:rFonts w:asciiTheme="minorEastAsia" w:hAnsiTheme="minorEastAsia" w:cs="宋体" w:hint="eastAsia"/>
                <w:kern w:val="0"/>
                <w:szCs w:val="21"/>
              </w:rPr>
              <w:t>参数</w:t>
            </w:r>
            <w:bookmarkEnd w:id="9"/>
            <w:r w:rsidRPr="00C7407D">
              <w:rPr>
                <w:rFonts w:asciiTheme="minorEastAsia" w:hAnsiTheme="minorEastAsia" w:cs="宋体" w:hint="eastAsia"/>
                <w:kern w:val="0"/>
                <w:szCs w:val="21"/>
              </w:rPr>
              <w:t>6</w:t>
            </w:r>
          </w:p>
        </w:tc>
        <w:tc>
          <w:tcPr>
            <w:tcW w:w="4678" w:type="dxa"/>
            <w:tcBorders>
              <w:top w:val="single" w:sz="4" w:space="0" w:color="auto"/>
              <w:left w:val="single" w:sz="4" w:space="0" w:color="auto"/>
              <w:bottom w:val="single" w:sz="4" w:space="0" w:color="auto"/>
              <w:right w:val="single" w:sz="4" w:space="0" w:color="auto"/>
            </w:tcBorders>
            <w:vAlign w:val="center"/>
          </w:tcPr>
          <w:p w:rsidR="00445A79" w:rsidRPr="00C7407D" w:rsidRDefault="00445A79" w:rsidP="000C1197">
            <w:pPr>
              <w:widowControl/>
              <w:spacing w:line="360" w:lineRule="exact"/>
              <w:jc w:val="left"/>
              <w:rPr>
                <w:rFonts w:asciiTheme="minorEastAsia" w:hAnsiTheme="minorEastAsia"/>
                <w:bCs/>
                <w:szCs w:val="21"/>
              </w:rPr>
            </w:pPr>
            <w:r w:rsidRPr="00C7407D">
              <w:rPr>
                <w:rFonts w:asciiTheme="minorEastAsia" w:hAnsiTheme="minorEastAsia" w:hint="eastAsia"/>
                <w:bCs/>
                <w:szCs w:val="21"/>
              </w:rPr>
              <w:t>连续加载试剂及样本，连续实时报告检测结果。</w:t>
            </w:r>
          </w:p>
        </w:tc>
        <w:tc>
          <w:tcPr>
            <w:tcW w:w="1134" w:type="dxa"/>
            <w:tcBorders>
              <w:top w:val="single" w:sz="4" w:space="0" w:color="auto"/>
              <w:left w:val="single" w:sz="4" w:space="0" w:color="auto"/>
              <w:bottom w:val="single" w:sz="4" w:space="0" w:color="auto"/>
              <w:right w:val="single" w:sz="4" w:space="0" w:color="auto"/>
            </w:tcBorders>
            <w:vAlign w:val="center"/>
          </w:tcPr>
          <w:p w:rsidR="00445A79" w:rsidRPr="00C7407D" w:rsidRDefault="00445A79" w:rsidP="000C1197">
            <w:pPr>
              <w:widowControl/>
              <w:spacing w:line="360" w:lineRule="exact"/>
              <w:jc w:val="center"/>
              <w:rPr>
                <w:rFonts w:asciiTheme="minorEastAsia" w:hAnsiTheme="minorEastAsia" w:cs="宋体"/>
                <w:kern w:val="0"/>
                <w:szCs w:val="21"/>
              </w:rPr>
            </w:pPr>
          </w:p>
        </w:tc>
      </w:tr>
      <w:tr w:rsidR="00445A79" w:rsidRPr="00C7407D" w:rsidTr="00963245">
        <w:trPr>
          <w:trHeight w:val="567"/>
        </w:trPr>
        <w:tc>
          <w:tcPr>
            <w:tcW w:w="750" w:type="dxa"/>
            <w:tcBorders>
              <w:top w:val="single" w:sz="4" w:space="0" w:color="auto"/>
              <w:left w:val="single" w:sz="4" w:space="0" w:color="auto"/>
              <w:bottom w:val="single" w:sz="4" w:space="0" w:color="auto"/>
              <w:right w:val="single" w:sz="4" w:space="0" w:color="auto"/>
            </w:tcBorders>
            <w:vAlign w:val="center"/>
          </w:tcPr>
          <w:p w:rsidR="00445A79" w:rsidRPr="00C7407D" w:rsidRDefault="00445A79" w:rsidP="000C1197">
            <w:pPr>
              <w:widowControl/>
              <w:spacing w:line="360" w:lineRule="exact"/>
              <w:jc w:val="center"/>
              <w:rPr>
                <w:rFonts w:asciiTheme="minorEastAsia" w:hAnsiTheme="minorEastAsia" w:cs="宋体"/>
                <w:kern w:val="0"/>
                <w:szCs w:val="21"/>
              </w:rPr>
            </w:pPr>
            <w:r w:rsidRPr="00C7407D">
              <w:rPr>
                <w:rFonts w:asciiTheme="minorEastAsia" w:hAnsiTheme="minorEastAsia" w:cs="宋体" w:hint="eastAsia"/>
                <w:kern w:val="0"/>
                <w:szCs w:val="21"/>
              </w:rPr>
              <w:lastRenderedPageBreak/>
              <w:t>2.7</w:t>
            </w:r>
          </w:p>
        </w:tc>
        <w:tc>
          <w:tcPr>
            <w:tcW w:w="2268" w:type="dxa"/>
            <w:tcBorders>
              <w:top w:val="single" w:sz="4" w:space="0" w:color="auto"/>
              <w:left w:val="single" w:sz="4" w:space="0" w:color="auto"/>
              <w:bottom w:val="single" w:sz="4" w:space="0" w:color="auto"/>
              <w:right w:val="single" w:sz="4" w:space="0" w:color="auto"/>
            </w:tcBorders>
            <w:vAlign w:val="center"/>
          </w:tcPr>
          <w:p w:rsidR="00445A79" w:rsidRPr="00C7407D" w:rsidRDefault="00445A79" w:rsidP="000C1197">
            <w:pPr>
              <w:spacing w:line="360" w:lineRule="exact"/>
              <w:jc w:val="center"/>
              <w:rPr>
                <w:rFonts w:asciiTheme="minorEastAsia" w:hAnsiTheme="minorEastAsia"/>
                <w:szCs w:val="21"/>
              </w:rPr>
            </w:pPr>
            <w:r w:rsidRPr="00C7407D">
              <w:rPr>
                <w:rFonts w:asciiTheme="minorEastAsia" w:hAnsiTheme="minorEastAsia" w:cs="宋体" w:hint="eastAsia"/>
                <w:kern w:val="0"/>
                <w:szCs w:val="21"/>
              </w:rPr>
              <w:t>参数7</w:t>
            </w:r>
          </w:p>
        </w:tc>
        <w:tc>
          <w:tcPr>
            <w:tcW w:w="4678" w:type="dxa"/>
            <w:tcBorders>
              <w:top w:val="single" w:sz="4" w:space="0" w:color="auto"/>
              <w:left w:val="single" w:sz="4" w:space="0" w:color="auto"/>
              <w:bottom w:val="single" w:sz="4" w:space="0" w:color="auto"/>
              <w:right w:val="single" w:sz="4" w:space="0" w:color="auto"/>
            </w:tcBorders>
            <w:vAlign w:val="center"/>
          </w:tcPr>
          <w:p w:rsidR="00445A79" w:rsidRPr="00C7407D" w:rsidRDefault="00445A79" w:rsidP="000C1197">
            <w:pPr>
              <w:pStyle w:val="af"/>
              <w:spacing w:line="360" w:lineRule="exact"/>
              <w:ind w:firstLineChars="0" w:firstLine="0"/>
              <w:rPr>
                <w:rFonts w:asciiTheme="minorEastAsia" w:eastAsiaTheme="minorEastAsia" w:hAnsiTheme="minorEastAsia" w:cs="Arial"/>
                <w:color w:val="000000"/>
                <w:szCs w:val="21"/>
              </w:rPr>
            </w:pPr>
            <w:r w:rsidRPr="00C7407D">
              <w:rPr>
                <w:rFonts w:asciiTheme="minorEastAsia" w:eastAsiaTheme="minorEastAsia" w:hAnsiTheme="minorEastAsia" w:cs="Arial" w:hint="eastAsia"/>
                <w:color w:val="000000"/>
                <w:szCs w:val="21"/>
              </w:rPr>
              <w:t>检测样本上机后大约4小时内开始出报告。</w:t>
            </w:r>
          </w:p>
        </w:tc>
        <w:tc>
          <w:tcPr>
            <w:tcW w:w="1134" w:type="dxa"/>
            <w:tcBorders>
              <w:top w:val="single" w:sz="4" w:space="0" w:color="auto"/>
              <w:left w:val="single" w:sz="4" w:space="0" w:color="auto"/>
              <w:bottom w:val="single" w:sz="4" w:space="0" w:color="auto"/>
              <w:right w:val="single" w:sz="4" w:space="0" w:color="auto"/>
            </w:tcBorders>
            <w:vAlign w:val="center"/>
          </w:tcPr>
          <w:p w:rsidR="00445A79" w:rsidRPr="00C7407D" w:rsidRDefault="00445A79" w:rsidP="000C1197">
            <w:pPr>
              <w:widowControl/>
              <w:spacing w:line="360" w:lineRule="exact"/>
              <w:jc w:val="center"/>
              <w:rPr>
                <w:rFonts w:asciiTheme="minorEastAsia" w:hAnsiTheme="minorEastAsia" w:cs="宋体"/>
                <w:kern w:val="0"/>
                <w:szCs w:val="21"/>
              </w:rPr>
            </w:pPr>
          </w:p>
        </w:tc>
      </w:tr>
      <w:tr w:rsidR="00445A79" w:rsidRPr="00C7407D" w:rsidTr="00963245">
        <w:trPr>
          <w:trHeight w:val="567"/>
        </w:trPr>
        <w:tc>
          <w:tcPr>
            <w:tcW w:w="750" w:type="dxa"/>
            <w:tcBorders>
              <w:top w:val="single" w:sz="4" w:space="0" w:color="auto"/>
              <w:left w:val="single" w:sz="8" w:space="0" w:color="auto"/>
              <w:bottom w:val="single" w:sz="4" w:space="0" w:color="auto"/>
              <w:right w:val="single" w:sz="4" w:space="0" w:color="auto"/>
            </w:tcBorders>
            <w:vAlign w:val="center"/>
          </w:tcPr>
          <w:p w:rsidR="00445A79" w:rsidRPr="00C7407D" w:rsidRDefault="00445A79" w:rsidP="000C1197">
            <w:pPr>
              <w:widowControl/>
              <w:spacing w:line="360" w:lineRule="exact"/>
              <w:jc w:val="center"/>
              <w:rPr>
                <w:rFonts w:asciiTheme="minorEastAsia" w:hAnsiTheme="minorEastAsia" w:cs="宋体"/>
                <w:kern w:val="0"/>
                <w:szCs w:val="21"/>
              </w:rPr>
            </w:pPr>
            <w:r w:rsidRPr="00C7407D">
              <w:rPr>
                <w:rFonts w:asciiTheme="minorEastAsia" w:hAnsiTheme="minorEastAsia" w:cs="宋体" w:hint="eastAsia"/>
                <w:kern w:val="0"/>
                <w:szCs w:val="21"/>
              </w:rPr>
              <w:t>2.8</w:t>
            </w:r>
          </w:p>
        </w:tc>
        <w:tc>
          <w:tcPr>
            <w:tcW w:w="2268" w:type="dxa"/>
            <w:tcBorders>
              <w:top w:val="single" w:sz="4" w:space="0" w:color="auto"/>
              <w:left w:val="nil"/>
              <w:bottom w:val="single" w:sz="4" w:space="0" w:color="auto"/>
              <w:right w:val="single" w:sz="4" w:space="0" w:color="auto"/>
            </w:tcBorders>
            <w:vAlign w:val="center"/>
          </w:tcPr>
          <w:p w:rsidR="00445A79" w:rsidRPr="00C7407D" w:rsidRDefault="00445A79" w:rsidP="000C1197">
            <w:pPr>
              <w:widowControl/>
              <w:spacing w:line="360" w:lineRule="exact"/>
              <w:jc w:val="center"/>
              <w:rPr>
                <w:rFonts w:asciiTheme="minorEastAsia" w:hAnsiTheme="minorEastAsia" w:cs="宋体"/>
                <w:kern w:val="0"/>
                <w:szCs w:val="21"/>
              </w:rPr>
            </w:pPr>
            <w:r w:rsidRPr="00C7407D">
              <w:rPr>
                <w:rFonts w:asciiTheme="minorEastAsia" w:hAnsiTheme="minorEastAsia" w:cs="宋体" w:hint="eastAsia"/>
                <w:kern w:val="0"/>
                <w:szCs w:val="21"/>
              </w:rPr>
              <w:t>参数8</w:t>
            </w:r>
          </w:p>
        </w:tc>
        <w:tc>
          <w:tcPr>
            <w:tcW w:w="4678" w:type="dxa"/>
            <w:tcBorders>
              <w:top w:val="single" w:sz="4" w:space="0" w:color="auto"/>
              <w:left w:val="nil"/>
              <w:bottom w:val="single" w:sz="4" w:space="0" w:color="auto"/>
              <w:right w:val="single" w:sz="4" w:space="0" w:color="auto"/>
            </w:tcBorders>
            <w:vAlign w:val="center"/>
          </w:tcPr>
          <w:p w:rsidR="00445A79" w:rsidRPr="00C7407D" w:rsidRDefault="00445A79" w:rsidP="000C1197">
            <w:pPr>
              <w:pStyle w:val="af0"/>
              <w:spacing w:line="360" w:lineRule="exact"/>
              <w:jc w:val="left"/>
              <w:rPr>
                <w:rFonts w:asciiTheme="minorEastAsia" w:eastAsiaTheme="minorEastAsia" w:hAnsiTheme="minorEastAsia" w:cs="Arial"/>
                <w:color w:val="000000"/>
                <w:sz w:val="21"/>
                <w:szCs w:val="21"/>
              </w:rPr>
            </w:pPr>
            <w:r w:rsidRPr="00C7407D">
              <w:rPr>
                <w:rFonts w:asciiTheme="minorEastAsia" w:eastAsiaTheme="minorEastAsia" w:hAnsiTheme="minorEastAsia" w:cs="Arial" w:hint="eastAsia"/>
                <w:color w:val="000000"/>
                <w:sz w:val="21"/>
                <w:szCs w:val="21"/>
              </w:rPr>
              <w:t>单人份检测，8小时内至少完成250个检测结果。</w:t>
            </w:r>
          </w:p>
        </w:tc>
        <w:tc>
          <w:tcPr>
            <w:tcW w:w="1134" w:type="dxa"/>
            <w:tcBorders>
              <w:top w:val="single" w:sz="4" w:space="0" w:color="auto"/>
              <w:left w:val="nil"/>
              <w:bottom w:val="single" w:sz="4" w:space="0" w:color="auto"/>
              <w:right w:val="single" w:sz="8" w:space="0" w:color="auto"/>
            </w:tcBorders>
            <w:vAlign w:val="center"/>
          </w:tcPr>
          <w:p w:rsidR="00445A79" w:rsidRPr="00C7407D" w:rsidRDefault="00445A79" w:rsidP="000C1197">
            <w:pPr>
              <w:widowControl/>
              <w:spacing w:line="360" w:lineRule="exact"/>
              <w:jc w:val="center"/>
              <w:rPr>
                <w:rFonts w:asciiTheme="minorEastAsia" w:hAnsiTheme="minorEastAsia" w:cs="宋体"/>
                <w:kern w:val="0"/>
                <w:szCs w:val="21"/>
              </w:rPr>
            </w:pPr>
          </w:p>
        </w:tc>
      </w:tr>
      <w:tr w:rsidR="00445A79" w:rsidRPr="00C7407D" w:rsidTr="00963245">
        <w:trPr>
          <w:trHeight w:val="567"/>
        </w:trPr>
        <w:tc>
          <w:tcPr>
            <w:tcW w:w="750" w:type="dxa"/>
            <w:tcBorders>
              <w:top w:val="nil"/>
              <w:left w:val="single" w:sz="8" w:space="0" w:color="auto"/>
              <w:bottom w:val="single" w:sz="4" w:space="0" w:color="auto"/>
              <w:right w:val="single" w:sz="4" w:space="0" w:color="auto"/>
            </w:tcBorders>
            <w:vAlign w:val="center"/>
          </w:tcPr>
          <w:p w:rsidR="00445A79" w:rsidRPr="00C7407D" w:rsidRDefault="00445A79" w:rsidP="000C1197">
            <w:pPr>
              <w:widowControl/>
              <w:spacing w:line="360" w:lineRule="exact"/>
              <w:jc w:val="center"/>
              <w:rPr>
                <w:rFonts w:asciiTheme="minorEastAsia" w:hAnsiTheme="minorEastAsia" w:cs="宋体"/>
                <w:kern w:val="0"/>
                <w:szCs w:val="21"/>
              </w:rPr>
            </w:pPr>
            <w:r w:rsidRPr="00C7407D">
              <w:rPr>
                <w:rFonts w:asciiTheme="minorEastAsia" w:hAnsiTheme="minorEastAsia" w:cs="宋体" w:hint="eastAsia"/>
                <w:kern w:val="0"/>
                <w:szCs w:val="21"/>
              </w:rPr>
              <w:t>2.9</w:t>
            </w:r>
          </w:p>
        </w:tc>
        <w:tc>
          <w:tcPr>
            <w:tcW w:w="2268" w:type="dxa"/>
            <w:tcBorders>
              <w:top w:val="nil"/>
              <w:left w:val="nil"/>
              <w:bottom w:val="single" w:sz="4" w:space="0" w:color="auto"/>
              <w:right w:val="single" w:sz="4" w:space="0" w:color="auto"/>
            </w:tcBorders>
            <w:vAlign w:val="center"/>
          </w:tcPr>
          <w:p w:rsidR="00445A79" w:rsidRPr="00C7407D" w:rsidRDefault="00445A79" w:rsidP="000C1197">
            <w:pPr>
              <w:spacing w:line="360" w:lineRule="exact"/>
              <w:jc w:val="center"/>
              <w:rPr>
                <w:rFonts w:asciiTheme="minorEastAsia" w:hAnsiTheme="minorEastAsia"/>
                <w:szCs w:val="21"/>
              </w:rPr>
            </w:pPr>
            <w:r w:rsidRPr="00C7407D">
              <w:rPr>
                <w:rFonts w:asciiTheme="minorEastAsia" w:hAnsiTheme="minorEastAsia" w:cs="宋体" w:hint="eastAsia"/>
                <w:kern w:val="0"/>
                <w:szCs w:val="21"/>
              </w:rPr>
              <w:t>参数9</w:t>
            </w:r>
          </w:p>
        </w:tc>
        <w:tc>
          <w:tcPr>
            <w:tcW w:w="4678" w:type="dxa"/>
            <w:tcBorders>
              <w:top w:val="nil"/>
              <w:left w:val="nil"/>
              <w:bottom w:val="single" w:sz="4" w:space="0" w:color="auto"/>
              <w:right w:val="single" w:sz="4" w:space="0" w:color="auto"/>
            </w:tcBorders>
            <w:vAlign w:val="center"/>
          </w:tcPr>
          <w:p w:rsidR="00445A79" w:rsidRPr="00C7407D" w:rsidRDefault="00445A79" w:rsidP="000C1197">
            <w:pPr>
              <w:widowControl/>
              <w:spacing w:line="360" w:lineRule="exact"/>
              <w:rPr>
                <w:rFonts w:asciiTheme="minorEastAsia" w:hAnsiTheme="minorEastAsia"/>
                <w:szCs w:val="21"/>
              </w:rPr>
            </w:pPr>
            <w:r w:rsidRPr="00C7407D">
              <w:rPr>
                <w:rFonts w:asciiTheme="minorEastAsia" w:hAnsiTheme="minorEastAsia" w:hint="eastAsia"/>
                <w:szCs w:val="21"/>
              </w:rPr>
              <w:t>原始采血管直接上机，兼容12 mm×75mm～16 mm×100mm范围内所有标准采血管。</w:t>
            </w:r>
          </w:p>
        </w:tc>
        <w:tc>
          <w:tcPr>
            <w:tcW w:w="1134" w:type="dxa"/>
            <w:tcBorders>
              <w:top w:val="nil"/>
              <w:left w:val="nil"/>
              <w:bottom w:val="single" w:sz="4" w:space="0" w:color="auto"/>
              <w:right w:val="single" w:sz="8" w:space="0" w:color="auto"/>
            </w:tcBorders>
            <w:vAlign w:val="center"/>
          </w:tcPr>
          <w:p w:rsidR="00445A79" w:rsidRPr="00C7407D" w:rsidRDefault="00445A79" w:rsidP="000C1197">
            <w:pPr>
              <w:widowControl/>
              <w:spacing w:line="360" w:lineRule="exact"/>
              <w:jc w:val="center"/>
              <w:rPr>
                <w:rFonts w:asciiTheme="minorEastAsia" w:hAnsiTheme="minorEastAsia" w:cs="宋体"/>
                <w:kern w:val="0"/>
                <w:szCs w:val="21"/>
              </w:rPr>
            </w:pPr>
          </w:p>
        </w:tc>
      </w:tr>
      <w:tr w:rsidR="00445A79" w:rsidRPr="00C7407D" w:rsidTr="00963245">
        <w:trPr>
          <w:trHeight w:val="567"/>
        </w:trPr>
        <w:tc>
          <w:tcPr>
            <w:tcW w:w="750" w:type="dxa"/>
            <w:tcBorders>
              <w:top w:val="nil"/>
              <w:left w:val="single" w:sz="8" w:space="0" w:color="auto"/>
              <w:bottom w:val="single" w:sz="4" w:space="0" w:color="auto"/>
              <w:right w:val="single" w:sz="4" w:space="0" w:color="auto"/>
            </w:tcBorders>
            <w:vAlign w:val="center"/>
          </w:tcPr>
          <w:p w:rsidR="00445A79" w:rsidRPr="00C7407D" w:rsidRDefault="00445A79" w:rsidP="000C1197">
            <w:pPr>
              <w:widowControl/>
              <w:spacing w:line="360" w:lineRule="exact"/>
              <w:jc w:val="center"/>
              <w:rPr>
                <w:rFonts w:asciiTheme="minorEastAsia" w:hAnsiTheme="minorEastAsia" w:cs="宋体"/>
                <w:kern w:val="0"/>
                <w:szCs w:val="21"/>
              </w:rPr>
            </w:pPr>
            <w:r w:rsidRPr="00C7407D">
              <w:rPr>
                <w:rFonts w:asciiTheme="minorEastAsia" w:hAnsiTheme="minorEastAsia" w:cs="宋体" w:hint="eastAsia"/>
                <w:kern w:val="0"/>
                <w:szCs w:val="21"/>
              </w:rPr>
              <w:t>2.10</w:t>
            </w:r>
          </w:p>
        </w:tc>
        <w:tc>
          <w:tcPr>
            <w:tcW w:w="2268" w:type="dxa"/>
            <w:tcBorders>
              <w:top w:val="nil"/>
              <w:left w:val="nil"/>
              <w:bottom w:val="single" w:sz="4" w:space="0" w:color="auto"/>
              <w:right w:val="single" w:sz="4" w:space="0" w:color="auto"/>
            </w:tcBorders>
            <w:vAlign w:val="center"/>
          </w:tcPr>
          <w:p w:rsidR="00445A79" w:rsidRPr="00C7407D" w:rsidRDefault="00445A79" w:rsidP="000C1197">
            <w:pPr>
              <w:spacing w:line="360" w:lineRule="exact"/>
              <w:jc w:val="center"/>
              <w:rPr>
                <w:rFonts w:asciiTheme="minorEastAsia" w:hAnsiTheme="minorEastAsia"/>
                <w:szCs w:val="21"/>
              </w:rPr>
            </w:pPr>
            <w:r w:rsidRPr="00C7407D">
              <w:rPr>
                <w:rFonts w:asciiTheme="minorEastAsia" w:hAnsiTheme="minorEastAsia" w:cs="宋体" w:hint="eastAsia"/>
                <w:kern w:val="0"/>
                <w:szCs w:val="21"/>
              </w:rPr>
              <w:t>参数10</w:t>
            </w:r>
          </w:p>
        </w:tc>
        <w:tc>
          <w:tcPr>
            <w:tcW w:w="4678" w:type="dxa"/>
            <w:tcBorders>
              <w:top w:val="nil"/>
              <w:left w:val="nil"/>
              <w:bottom w:val="single" w:sz="4" w:space="0" w:color="auto"/>
              <w:right w:val="single" w:sz="4" w:space="0" w:color="auto"/>
            </w:tcBorders>
            <w:vAlign w:val="center"/>
          </w:tcPr>
          <w:p w:rsidR="00445A79" w:rsidRPr="00C7407D" w:rsidRDefault="00445A79" w:rsidP="000C1197">
            <w:pPr>
              <w:pStyle w:val="msolistparagraph0"/>
              <w:widowControl/>
              <w:spacing w:line="360" w:lineRule="exact"/>
              <w:ind w:firstLineChars="0" w:firstLine="0"/>
              <w:jc w:val="left"/>
              <w:rPr>
                <w:rFonts w:asciiTheme="minorEastAsia" w:eastAsiaTheme="minorEastAsia" w:hAnsiTheme="minorEastAsia"/>
                <w:szCs w:val="21"/>
              </w:rPr>
            </w:pPr>
            <w:r w:rsidRPr="00C7407D">
              <w:rPr>
                <w:rFonts w:asciiTheme="minorEastAsia" w:eastAsiaTheme="minorEastAsia" w:hAnsiTheme="minorEastAsia" w:cs="Arial" w:hint="eastAsia"/>
                <w:color w:val="000000"/>
                <w:szCs w:val="21"/>
              </w:rPr>
              <w:t>具有液面探测功能，保证加样准确。</w:t>
            </w:r>
          </w:p>
        </w:tc>
        <w:tc>
          <w:tcPr>
            <w:tcW w:w="1134" w:type="dxa"/>
            <w:tcBorders>
              <w:top w:val="nil"/>
              <w:left w:val="nil"/>
              <w:bottom w:val="single" w:sz="4" w:space="0" w:color="auto"/>
              <w:right w:val="single" w:sz="8" w:space="0" w:color="auto"/>
            </w:tcBorders>
            <w:vAlign w:val="center"/>
          </w:tcPr>
          <w:p w:rsidR="00445A79" w:rsidRPr="00C7407D" w:rsidRDefault="00445A79" w:rsidP="000C1197">
            <w:pPr>
              <w:widowControl/>
              <w:spacing w:line="360" w:lineRule="exact"/>
              <w:jc w:val="center"/>
              <w:rPr>
                <w:rFonts w:asciiTheme="minorEastAsia" w:hAnsiTheme="minorEastAsia" w:cs="宋体"/>
                <w:kern w:val="0"/>
                <w:szCs w:val="21"/>
              </w:rPr>
            </w:pPr>
          </w:p>
        </w:tc>
      </w:tr>
      <w:tr w:rsidR="00445A79" w:rsidRPr="00C7407D" w:rsidTr="00963245">
        <w:trPr>
          <w:trHeight w:val="567"/>
        </w:trPr>
        <w:tc>
          <w:tcPr>
            <w:tcW w:w="750" w:type="dxa"/>
            <w:tcBorders>
              <w:top w:val="nil"/>
              <w:left w:val="single" w:sz="8" w:space="0" w:color="auto"/>
              <w:bottom w:val="single" w:sz="4" w:space="0" w:color="auto"/>
              <w:right w:val="single" w:sz="4" w:space="0" w:color="auto"/>
            </w:tcBorders>
            <w:vAlign w:val="center"/>
          </w:tcPr>
          <w:p w:rsidR="00445A79" w:rsidRPr="00C7407D" w:rsidRDefault="00445A79" w:rsidP="000C1197">
            <w:pPr>
              <w:widowControl/>
              <w:spacing w:line="360" w:lineRule="exact"/>
              <w:jc w:val="center"/>
              <w:rPr>
                <w:rFonts w:asciiTheme="minorEastAsia" w:hAnsiTheme="minorEastAsia" w:cs="宋体"/>
                <w:kern w:val="0"/>
                <w:szCs w:val="21"/>
              </w:rPr>
            </w:pPr>
            <w:r w:rsidRPr="00C7407D">
              <w:rPr>
                <w:rFonts w:asciiTheme="minorEastAsia" w:hAnsiTheme="minorEastAsia" w:cs="宋体" w:hint="eastAsia"/>
                <w:kern w:val="0"/>
                <w:szCs w:val="21"/>
              </w:rPr>
              <w:t>2.11</w:t>
            </w:r>
          </w:p>
        </w:tc>
        <w:tc>
          <w:tcPr>
            <w:tcW w:w="2268" w:type="dxa"/>
            <w:tcBorders>
              <w:top w:val="nil"/>
              <w:left w:val="nil"/>
              <w:bottom w:val="single" w:sz="4" w:space="0" w:color="auto"/>
              <w:right w:val="single" w:sz="4" w:space="0" w:color="auto"/>
            </w:tcBorders>
            <w:vAlign w:val="center"/>
          </w:tcPr>
          <w:p w:rsidR="00445A79" w:rsidRPr="00C7407D" w:rsidRDefault="00445A79" w:rsidP="000C1197">
            <w:pPr>
              <w:spacing w:line="360" w:lineRule="exact"/>
              <w:jc w:val="center"/>
              <w:rPr>
                <w:rFonts w:asciiTheme="minorEastAsia" w:hAnsiTheme="minorEastAsia"/>
                <w:szCs w:val="21"/>
              </w:rPr>
            </w:pPr>
            <w:r w:rsidRPr="00C7407D">
              <w:rPr>
                <w:rFonts w:asciiTheme="minorEastAsia" w:hAnsiTheme="minorEastAsia" w:cs="宋体" w:hint="eastAsia"/>
                <w:kern w:val="0"/>
                <w:szCs w:val="21"/>
              </w:rPr>
              <w:t>参数11</w:t>
            </w:r>
          </w:p>
        </w:tc>
        <w:tc>
          <w:tcPr>
            <w:tcW w:w="4678" w:type="dxa"/>
            <w:tcBorders>
              <w:top w:val="nil"/>
              <w:left w:val="nil"/>
              <w:bottom w:val="single" w:sz="4" w:space="0" w:color="auto"/>
              <w:right w:val="single" w:sz="4" w:space="0" w:color="auto"/>
            </w:tcBorders>
            <w:vAlign w:val="center"/>
          </w:tcPr>
          <w:p w:rsidR="00445A79" w:rsidRPr="00C7407D" w:rsidRDefault="00445A79" w:rsidP="000C1197">
            <w:pPr>
              <w:widowControl/>
              <w:spacing w:line="360" w:lineRule="exact"/>
              <w:jc w:val="left"/>
              <w:rPr>
                <w:rFonts w:asciiTheme="minorEastAsia" w:hAnsiTheme="minorEastAsia"/>
                <w:szCs w:val="21"/>
              </w:rPr>
            </w:pPr>
            <w:r w:rsidRPr="00C7407D">
              <w:rPr>
                <w:rFonts w:asciiTheme="minorEastAsia" w:hAnsiTheme="minorEastAsia" w:hint="eastAsia"/>
                <w:bCs/>
                <w:szCs w:val="21"/>
              </w:rPr>
              <w:t>全自动完成核酸血液筛查所有步骤，从样本上机到核酸标靶捕获、扩增、检测、扩增产物灭活到报告结果的全过程。</w:t>
            </w:r>
          </w:p>
        </w:tc>
        <w:tc>
          <w:tcPr>
            <w:tcW w:w="1134" w:type="dxa"/>
            <w:tcBorders>
              <w:top w:val="nil"/>
              <w:left w:val="nil"/>
              <w:bottom w:val="single" w:sz="4" w:space="0" w:color="auto"/>
              <w:right w:val="single" w:sz="8" w:space="0" w:color="auto"/>
            </w:tcBorders>
            <w:vAlign w:val="center"/>
          </w:tcPr>
          <w:p w:rsidR="00445A79" w:rsidRPr="00C7407D" w:rsidRDefault="00445A79" w:rsidP="000C1197">
            <w:pPr>
              <w:widowControl/>
              <w:spacing w:line="360" w:lineRule="exact"/>
              <w:jc w:val="center"/>
              <w:rPr>
                <w:rFonts w:asciiTheme="minorEastAsia" w:hAnsiTheme="minorEastAsia" w:cs="宋体"/>
                <w:kern w:val="0"/>
                <w:szCs w:val="21"/>
              </w:rPr>
            </w:pPr>
          </w:p>
        </w:tc>
      </w:tr>
      <w:tr w:rsidR="00445A79" w:rsidRPr="00C7407D" w:rsidTr="00963245">
        <w:trPr>
          <w:trHeight w:val="567"/>
        </w:trPr>
        <w:tc>
          <w:tcPr>
            <w:tcW w:w="750" w:type="dxa"/>
            <w:tcBorders>
              <w:top w:val="nil"/>
              <w:left w:val="single" w:sz="8" w:space="0" w:color="auto"/>
              <w:bottom w:val="single" w:sz="4" w:space="0" w:color="auto"/>
              <w:right w:val="single" w:sz="4" w:space="0" w:color="auto"/>
            </w:tcBorders>
            <w:vAlign w:val="center"/>
          </w:tcPr>
          <w:p w:rsidR="00445A79" w:rsidRPr="00C7407D" w:rsidRDefault="00445A79" w:rsidP="000C1197">
            <w:pPr>
              <w:widowControl/>
              <w:spacing w:line="360" w:lineRule="exact"/>
              <w:jc w:val="center"/>
              <w:rPr>
                <w:rFonts w:asciiTheme="minorEastAsia" w:hAnsiTheme="minorEastAsia" w:cs="宋体"/>
                <w:kern w:val="0"/>
                <w:szCs w:val="21"/>
              </w:rPr>
            </w:pPr>
            <w:r w:rsidRPr="00C7407D">
              <w:rPr>
                <w:rFonts w:asciiTheme="minorEastAsia" w:hAnsiTheme="minorEastAsia" w:cs="宋体"/>
                <w:kern w:val="0"/>
                <w:szCs w:val="21"/>
              </w:rPr>
              <w:t>2.12</w:t>
            </w:r>
          </w:p>
        </w:tc>
        <w:tc>
          <w:tcPr>
            <w:tcW w:w="2268" w:type="dxa"/>
            <w:tcBorders>
              <w:top w:val="nil"/>
              <w:left w:val="nil"/>
              <w:bottom w:val="single" w:sz="4" w:space="0" w:color="auto"/>
              <w:right w:val="single" w:sz="4" w:space="0" w:color="auto"/>
            </w:tcBorders>
            <w:vAlign w:val="center"/>
          </w:tcPr>
          <w:p w:rsidR="00445A79" w:rsidRPr="00C7407D" w:rsidRDefault="00445A79" w:rsidP="000C1197">
            <w:pPr>
              <w:spacing w:line="360" w:lineRule="exact"/>
              <w:jc w:val="center"/>
              <w:rPr>
                <w:rFonts w:asciiTheme="minorEastAsia" w:hAnsiTheme="minorEastAsia" w:cs="宋体"/>
                <w:kern w:val="0"/>
                <w:szCs w:val="21"/>
              </w:rPr>
            </w:pPr>
            <w:r w:rsidRPr="00C7407D">
              <w:rPr>
                <w:rFonts w:asciiTheme="minorEastAsia" w:hAnsiTheme="minorEastAsia" w:cs="宋体" w:hint="eastAsia"/>
                <w:kern w:val="0"/>
                <w:szCs w:val="21"/>
              </w:rPr>
              <w:t>参数1</w:t>
            </w:r>
            <w:r w:rsidRPr="00C7407D">
              <w:rPr>
                <w:rFonts w:asciiTheme="minorEastAsia" w:hAnsiTheme="minorEastAsia" w:cs="宋体"/>
                <w:kern w:val="0"/>
                <w:szCs w:val="21"/>
              </w:rPr>
              <w:t>2</w:t>
            </w:r>
          </w:p>
        </w:tc>
        <w:tc>
          <w:tcPr>
            <w:tcW w:w="4678" w:type="dxa"/>
            <w:tcBorders>
              <w:top w:val="nil"/>
              <w:left w:val="nil"/>
              <w:bottom w:val="single" w:sz="4" w:space="0" w:color="auto"/>
              <w:right w:val="single" w:sz="4" w:space="0" w:color="auto"/>
            </w:tcBorders>
            <w:vAlign w:val="center"/>
          </w:tcPr>
          <w:p w:rsidR="00445A79" w:rsidRPr="00C7407D" w:rsidRDefault="00445A79" w:rsidP="000C1197">
            <w:pPr>
              <w:widowControl/>
              <w:spacing w:line="360" w:lineRule="exact"/>
              <w:jc w:val="left"/>
              <w:rPr>
                <w:rFonts w:asciiTheme="minorEastAsia" w:hAnsiTheme="minorEastAsia"/>
                <w:szCs w:val="21"/>
              </w:rPr>
            </w:pPr>
            <w:r w:rsidRPr="00C7407D">
              <w:rPr>
                <w:rFonts w:asciiTheme="minorEastAsia" w:hAnsiTheme="minorEastAsia" w:hint="eastAsia"/>
                <w:szCs w:val="21"/>
              </w:rPr>
              <w:t>扩增产物离开机器前进行降解灭活处理，液体垃圾和固态垃圾分开处理。</w:t>
            </w:r>
          </w:p>
        </w:tc>
        <w:tc>
          <w:tcPr>
            <w:tcW w:w="1134" w:type="dxa"/>
            <w:tcBorders>
              <w:top w:val="nil"/>
              <w:left w:val="nil"/>
              <w:bottom w:val="single" w:sz="4" w:space="0" w:color="auto"/>
              <w:right w:val="single" w:sz="8" w:space="0" w:color="auto"/>
            </w:tcBorders>
            <w:vAlign w:val="center"/>
          </w:tcPr>
          <w:p w:rsidR="00445A79" w:rsidRPr="00C7407D" w:rsidRDefault="00445A79" w:rsidP="000C1197">
            <w:pPr>
              <w:widowControl/>
              <w:spacing w:line="360" w:lineRule="exact"/>
              <w:jc w:val="center"/>
              <w:rPr>
                <w:rFonts w:asciiTheme="minorEastAsia" w:hAnsiTheme="minorEastAsia" w:cs="宋体"/>
                <w:kern w:val="0"/>
                <w:szCs w:val="21"/>
              </w:rPr>
            </w:pPr>
          </w:p>
        </w:tc>
      </w:tr>
      <w:tr w:rsidR="00445A79" w:rsidRPr="00C7407D" w:rsidTr="00963245">
        <w:trPr>
          <w:trHeight w:val="567"/>
        </w:trPr>
        <w:tc>
          <w:tcPr>
            <w:tcW w:w="750" w:type="dxa"/>
            <w:tcBorders>
              <w:top w:val="nil"/>
              <w:left w:val="single" w:sz="8" w:space="0" w:color="auto"/>
              <w:bottom w:val="single" w:sz="4" w:space="0" w:color="auto"/>
              <w:right w:val="single" w:sz="4" w:space="0" w:color="auto"/>
            </w:tcBorders>
            <w:vAlign w:val="center"/>
          </w:tcPr>
          <w:p w:rsidR="00445A79" w:rsidRPr="00C7407D" w:rsidRDefault="00445A79" w:rsidP="000C1197">
            <w:pPr>
              <w:widowControl/>
              <w:spacing w:line="360" w:lineRule="exact"/>
              <w:jc w:val="center"/>
              <w:rPr>
                <w:rFonts w:asciiTheme="minorEastAsia" w:hAnsiTheme="minorEastAsia" w:cs="宋体"/>
                <w:kern w:val="0"/>
                <w:szCs w:val="21"/>
              </w:rPr>
            </w:pPr>
            <w:r w:rsidRPr="00C7407D">
              <w:rPr>
                <w:rFonts w:asciiTheme="minorEastAsia" w:hAnsiTheme="minorEastAsia" w:cs="宋体"/>
                <w:kern w:val="0"/>
                <w:szCs w:val="21"/>
              </w:rPr>
              <w:t>2.13</w:t>
            </w:r>
          </w:p>
        </w:tc>
        <w:tc>
          <w:tcPr>
            <w:tcW w:w="2268" w:type="dxa"/>
            <w:tcBorders>
              <w:top w:val="nil"/>
              <w:left w:val="nil"/>
              <w:bottom w:val="single" w:sz="4" w:space="0" w:color="auto"/>
              <w:right w:val="single" w:sz="4" w:space="0" w:color="auto"/>
            </w:tcBorders>
            <w:vAlign w:val="center"/>
          </w:tcPr>
          <w:p w:rsidR="00445A79" w:rsidRPr="00C7407D" w:rsidRDefault="00445A79" w:rsidP="000C1197">
            <w:pPr>
              <w:spacing w:line="360" w:lineRule="exact"/>
              <w:jc w:val="center"/>
              <w:rPr>
                <w:rFonts w:asciiTheme="minorEastAsia" w:hAnsiTheme="minorEastAsia" w:cs="宋体"/>
                <w:kern w:val="0"/>
                <w:szCs w:val="21"/>
              </w:rPr>
            </w:pPr>
            <w:r w:rsidRPr="00C7407D">
              <w:rPr>
                <w:rFonts w:asciiTheme="minorEastAsia" w:hAnsiTheme="minorEastAsia" w:cs="宋体" w:hint="eastAsia"/>
                <w:kern w:val="0"/>
                <w:szCs w:val="21"/>
              </w:rPr>
              <w:t>参数1</w:t>
            </w:r>
            <w:r w:rsidRPr="00C7407D">
              <w:rPr>
                <w:rFonts w:asciiTheme="minorEastAsia" w:hAnsiTheme="minorEastAsia" w:cs="宋体"/>
                <w:kern w:val="0"/>
                <w:szCs w:val="21"/>
              </w:rPr>
              <w:t>3</w:t>
            </w:r>
          </w:p>
        </w:tc>
        <w:tc>
          <w:tcPr>
            <w:tcW w:w="4678" w:type="dxa"/>
            <w:tcBorders>
              <w:top w:val="nil"/>
              <w:left w:val="nil"/>
              <w:bottom w:val="single" w:sz="4" w:space="0" w:color="auto"/>
              <w:right w:val="single" w:sz="4" w:space="0" w:color="auto"/>
            </w:tcBorders>
            <w:vAlign w:val="center"/>
          </w:tcPr>
          <w:p w:rsidR="00445A79" w:rsidRPr="00C7407D" w:rsidRDefault="00445A79" w:rsidP="000C1197">
            <w:pPr>
              <w:widowControl/>
              <w:spacing w:line="360" w:lineRule="exact"/>
              <w:jc w:val="left"/>
              <w:rPr>
                <w:rFonts w:asciiTheme="minorEastAsia" w:hAnsiTheme="minorEastAsia"/>
                <w:szCs w:val="21"/>
              </w:rPr>
            </w:pPr>
            <w:r w:rsidRPr="00C7407D">
              <w:rPr>
                <w:rFonts w:asciiTheme="minorEastAsia" w:hAnsiTheme="minorEastAsia" w:hint="eastAsia"/>
                <w:szCs w:val="21"/>
              </w:rPr>
              <w:t>控制软件直观、易用。可与实验室现有管理系统进行数据传输处理。</w:t>
            </w:r>
          </w:p>
        </w:tc>
        <w:tc>
          <w:tcPr>
            <w:tcW w:w="1134" w:type="dxa"/>
            <w:tcBorders>
              <w:top w:val="nil"/>
              <w:left w:val="nil"/>
              <w:bottom w:val="single" w:sz="4" w:space="0" w:color="auto"/>
              <w:right w:val="single" w:sz="8" w:space="0" w:color="auto"/>
            </w:tcBorders>
            <w:vAlign w:val="center"/>
          </w:tcPr>
          <w:p w:rsidR="00445A79" w:rsidRPr="00C7407D" w:rsidRDefault="00445A79" w:rsidP="000C1197">
            <w:pPr>
              <w:widowControl/>
              <w:spacing w:line="360" w:lineRule="exact"/>
              <w:jc w:val="center"/>
              <w:rPr>
                <w:rFonts w:asciiTheme="minorEastAsia" w:hAnsiTheme="minorEastAsia" w:cs="宋体"/>
                <w:kern w:val="0"/>
                <w:szCs w:val="21"/>
              </w:rPr>
            </w:pPr>
          </w:p>
        </w:tc>
      </w:tr>
      <w:tr w:rsidR="00445A79" w:rsidRPr="00C7407D" w:rsidTr="00963245">
        <w:trPr>
          <w:trHeight w:val="567"/>
        </w:trPr>
        <w:tc>
          <w:tcPr>
            <w:tcW w:w="750" w:type="dxa"/>
            <w:tcBorders>
              <w:top w:val="nil"/>
              <w:left w:val="single" w:sz="8" w:space="0" w:color="auto"/>
              <w:bottom w:val="single" w:sz="4" w:space="0" w:color="auto"/>
              <w:right w:val="single" w:sz="4" w:space="0" w:color="auto"/>
            </w:tcBorders>
            <w:vAlign w:val="center"/>
          </w:tcPr>
          <w:p w:rsidR="00445A79" w:rsidRPr="00C7407D" w:rsidRDefault="00445A79" w:rsidP="000C1197">
            <w:pPr>
              <w:widowControl/>
              <w:spacing w:line="360" w:lineRule="exact"/>
              <w:jc w:val="center"/>
              <w:rPr>
                <w:rFonts w:asciiTheme="minorEastAsia" w:hAnsiTheme="minorEastAsia" w:cs="宋体"/>
                <w:b/>
                <w:kern w:val="0"/>
                <w:szCs w:val="21"/>
              </w:rPr>
            </w:pPr>
            <w:r w:rsidRPr="00C7407D">
              <w:rPr>
                <w:rFonts w:asciiTheme="minorEastAsia" w:hAnsiTheme="minorEastAsia" w:cs="宋体" w:hint="eastAsia"/>
                <w:b/>
                <w:kern w:val="0"/>
                <w:szCs w:val="21"/>
              </w:rPr>
              <w:t>3</w:t>
            </w:r>
          </w:p>
        </w:tc>
        <w:tc>
          <w:tcPr>
            <w:tcW w:w="2268" w:type="dxa"/>
            <w:tcBorders>
              <w:top w:val="nil"/>
              <w:left w:val="nil"/>
              <w:bottom w:val="single" w:sz="4" w:space="0" w:color="auto"/>
              <w:right w:val="single" w:sz="4" w:space="0" w:color="auto"/>
            </w:tcBorders>
            <w:vAlign w:val="center"/>
          </w:tcPr>
          <w:p w:rsidR="00445A79" w:rsidRPr="00C7407D" w:rsidRDefault="00445A79" w:rsidP="000C1197">
            <w:pPr>
              <w:widowControl/>
              <w:spacing w:line="360" w:lineRule="exact"/>
              <w:jc w:val="center"/>
              <w:rPr>
                <w:rFonts w:asciiTheme="minorEastAsia" w:hAnsiTheme="minorEastAsia" w:cs="宋体"/>
                <w:b/>
                <w:bCs/>
                <w:kern w:val="0"/>
                <w:szCs w:val="21"/>
              </w:rPr>
            </w:pPr>
            <w:r w:rsidRPr="00C7407D">
              <w:rPr>
                <w:rFonts w:asciiTheme="minorEastAsia" w:hAnsiTheme="minorEastAsia" w:cs="宋体" w:hint="eastAsia"/>
                <w:b/>
                <w:bCs/>
                <w:kern w:val="0"/>
                <w:szCs w:val="21"/>
              </w:rPr>
              <w:t>配置需求</w:t>
            </w:r>
            <w:r w:rsidRPr="00C7407D">
              <w:rPr>
                <w:rFonts w:asciiTheme="minorEastAsia" w:hAnsiTheme="minorEastAsia" w:cs="宋体" w:hint="eastAsia"/>
                <w:b/>
                <w:bCs/>
                <w:kern w:val="0"/>
                <w:szCs w:val="21"/>
              </w:rPr>
              <w:br/>
              <w:t>（一行只写一个配置）</w:t>
            </w:r>
          </w:p>
        </w:tc>
        <w:tc>
          <w:tcPr>
            <w:tcW w:w="4678" w:type="dxa"/>
            <w:tcBorders>
              <w:top w:val="nil"/>
              <w:left w:val="nil"/>
              <w:bottom w:val="single" w:sz="4" w:space="0" w:color="auto"/>
              <w:right w:val="single" w:sz="4" w:space="0" w:color="auto"/>
            </w:tcBorders>
            <w:vAlign w:val="center"/>
          </w:tcPr>
          <w:p w:rsidR="00445A79" w:rsidRPr="00C7407D" w:rsidRDefault="00445A79" w:rsidP="000C1197">
            <w:pPr>
              <w:widowControl/>
              <w:spacing w:line="360" w:lineRule="exact"/>
              <w:jc w:val="center"/>
              <w:rPr>
                <w:rFonts w:asciiTheme="minorEastAsia" w:hAnsiTheme="minorEastAsia" w:cs="宋体"/>
                <w:kern w:val="0"/>
                <w:szCs w:val="21"/>
              </w:rPr>
            </w:pPr>
          </w:p>
        </w:tc>
        <w:tc>
          <w:tcPr>
            <w:tcW w:w="1134" w:type="dxa"/>
            <w:tcBorders>
              <w:top w:val="nil"/>
              <w:left w:val="nil"/>
              <w:bottom w:val="single" w:sz="4" w:space="0" w:color="auto"/>
              <w:right w:val="single" w:sz="8" w:space="0" w:color="auto"/>
            </w:tcBorders>
            <w:vAlign w:val="center"/>
          </w:tcPr>
          <w:p w:rsidR="00445A79" w:rsidRPr="00C7407D" w:rsidRDefault="00445A79" w:rsidP="000C1197">
            <w:pPr>
              <w:widowControl/>
              <w:spacing w:line="360" w:lineRule="exact"/>
              <w:jc w:val="center"/>
              <w:rPr>
                <w:rFonts w:asciiTheme="minorEastAsia" w:hAnsiTheme="minorEastAsia" w:cs="宋体"/>
                <w:kern w:val="0"/>
                <w:szCs w:val="21"/>
              </w:rPr>
            </w:pPr>
            <w:r w:rsidRPr="00C7407D">
              <w:rPr>
                <w:rFonts w:asciiTheme="minorEastAsia" w:hAnsiTheme="minorEastAsia" w:cs="宋体" w:hint="eastAsia"/>
                <w:kern w:val="0"/>
                <w:szCs w:val="21"/>
              </w:rPr>
              <w:t xml:space="preserve">　</w:t>
            </w:r>
          </w:p>
        </w:tc>
      </w:tr>
      <w:tr w:rsidR="00445A79" w:rsidRPr="00C7407D" w:rsidTr="00963245">
        <w:trPr>
          <w:trHeight w:val="567"/>
        </w:trPr>
        <w:tc>
          <w:tcPr>
            <w:tcW w:w="750" w:type="dxa"/>
            <w:tcBorders>
              <w:top w:val="nil"/>
              <w:left w:val="single" w:sz="8" w:space="0" w:color="auto"/>
              <w:bottom w:val="single" w:sz="4" w:space="0" w:color="auto"/>
              <w:right w:val="single" w:sz="4" w:space="0" w:color="auto"/>
            </w:tcBorders>
            <w:vAlign w:val="center"/>
          </w:tcPr>
          <w:p w:rsidR="00445A79" w:rsidRPr="00C7407D" w:rsidRDefault="00445A79" w:rsidP="000C1197">
            <w:pPr>
              <w:widowControl/>
              <w:spacing w:line="360" w:lineRule="exact"/>
              <w:jc w:val="center"/>
              <w:rPr>
                <w:rFonts w:asciiTheme="minorEastAsia" w:hAnsiTheme="minorEastAsia" w:cs="宋体"/>
                <w:kern w:val="0"/>
                <w:szCs w:val="21"/>
              </w:rPr>
            </w:pPr>
            <w:r w:rsidRPr="00C7407D">
              <w:rPr>
                <w:rFonts w:asciiTheme="minorEastAsia" w:hAnsiTheme="minorEastAsia" w:cs="宋体" w:hint="eastAsia"/>
                <w:kern w:val="0"/>
                <w:szCs w:val="21"/>
              </w:rPr>
              <w:t>3.1</w:t>
            </w:r>
          </w:p>
        </w:tc>
        <w:tc>
          <w:tcPr>
            <w:tcW w:w="2268" w:type="dxa"/>
            <w:tcBorders>
              <w:top w:val="nil"/>
              <w:left w:val="nil"/>
              <w:bottom w:val="single" w:sz="4" w:space="0" w:color="auto"/>
              <w:right w:val="single" w:sz="4" w:space="0" w:color="auto"/>
            </w:tcBorders>
            <w:vAlign w:val="center"/>
          </w:tcPr>
          <w:p w:rsidR="00445A79" w:rsidRPr="00C7407D" w:rsidRDefault="00445A79" w:rsidP="000C1197">
            <w:pPr>
              <w:widowControl/>
              <w:spacing w:line="360" w:lineRule="exact"/>
              <w:jc w:val="center"/>
              <w:rPr>
                <w:rFonts w:asciiTheme="minorEastAsia" w:hAnsiTheme="minorEastAsia" w:cs="宋体"/>
                <w:kern w:val="0"/>
                <w:szCs w:val="21"/>
              </w:rPr>
            </w:pPr>
            <w:r w:rsidRPr="00C7407D">
              <w:rPr>
                <w:rFonts w:asciiTheme="minorEastAsia" w:hAnsiTheme="minorEastAsia" w:cs="宋体" w:hint="eastAsia"/>
                <w:kern w:val="0"/>
                <w:szCs w:val="21"/>
              </w:rPr>
              <w:t>配置1</w:t>
            </w:r>
          </w:p>
        </w:tc>
        <w:tc>
          <w:tcPr>
            <w:tcW w:w="4678" w:type="dxa"/>
            <w:tcBorders>
              <w:top w:val="nil"/>
              <w:left w:val="nil"/>
              <w:bottom w:val="single" w:sz="4" w:space="0" w:color="auto"/>
              <w:right w:val="single" w:sz="4" w:space="0" w:color="auto"/>
            </w:tcBorders>
            <w:vAlign w:val="center"/>
          </w:tcPr>
          <w:p w:rsidR="00445A79" w:rsidRPr="00C7407D" w:rsidRDefault="00445A79" w:rsidP="000C1197">
            <w:pPr>
              <w:spacing w:line="360" w:lineRule="exact"/>
              <w:rPr>
                <w:rFonts w:asciiTheme="minorEastAsia" w:hAnsiTheme="minorEastAsia"/>
                <w:szCs w:val="21"/>
              </w:rPr>
            </w:pPr>
            <w:r w:rsidRPr="00C7407D">
              <w:rPr>
                <w:rFonts w:asciiTheme="minorEastAsia" w:hAnsiTheme="minorEastAsia" w:cs="Times New Roman" w:hint="eastAsia"/>
                <w:szCs w:val="21"/>
              </w:rPr>
              <w:t>全自动核酸检测分析系统主机1台</w:t>
            </w:r>
          </w:p>
        </w:tc>
        <w:tc>
          <w:tcPr>
            <w:tcW w:w="1134" w:type="dxa"/>
            <w:tcBorders>
              <w:top w:val="nil"/>
              <w:left w:val="nil"/>
              <w:bottom w:val="single" w:sz="4" w:space="0" w:color="auto"/>
              <w:right w:val="single" w:sz="8" w:space="0" w:color="auto"/>
            </w:tcBorders>
            <w:vAlign w:val="center"/>
          </w:tcPr>
          <w:p w:rsidR="00445A79" w:rsidRPr="00C7407D" w:rsidRDefault="00445A79" w:rsidP="000C1197">
            <w:pPr>
              <w:widowControl/>
              <w:spacing w:line="360" w:lineRule="exact"/>
              <w:jc w:val="center"/>
              <w:rPr>
                <w:rFonts w:asciiTheme="minorEastAsia" w:hAnsiTheme="minorEastAsia" w:cs="宋体"/>
                <w:kern w:val="0"/>
                <w:szCs w:val="21"/>
              </w:rPr>
            </w:pPr>
            <w:r w:rsidRPr="00C7407D">
              <w:rPr>
                <w:rFonts w:asciiTheme="minorEastAsia" w:hAnsiTheme="minorEastAsia" w:cs="宋体" w:hint="eastAsia"/>
                <w:kern w:val="0"/>
                <w:szCs w:val="21"/>
              </w:rPr>
              <w:t xml:space="preserve">　</w:t>
            </w:r>
          </w:p>
        </w:tc>
      </w:tr>
      <w:tr w:rsidR="00445A79" w:rsidRPr="00C7407D" w:rsidTr="00963245">
        <w:trPr>
          <w:trHeight w:val="567"/>
        </w:trPr>
        <w:tc>
          <w:tcPr>
            <w:tcW w:w="750" w:type="dxa"/>
            <w:tcBorders>
              <w:top w:val="nil"/>
              <w:left w:val="single" w:sz="8" w:space="0" w:color="auto"/>
              <w:bottom w:val="single" w:sz="4" w:space="0" w:color="auto"/>
              <w:right w:val="single" w:sz="4" w:space="0" w:color="auto"/>
            </w:tcBorders>
            <w:vAlign w:val="center"/>
          </w:tcPr>
          <w:p w:rsidR="00445A79" w:rsidRPr="00C7407D" w:rsidRDefault="00445A79" w:rsidP="000C1197">
            <w:pPr>
              <w:widowControl/>
              <w:spacing w:line="360" w:lineRule="exact"/>
              <w:jc w:val="center"/>
              <w:rPr>
                <w:rFonts w:asciiTheme="minorEastAsia" w:hAnsiTheme="minorEastAsia" w:cs="宋体"/>
                <w:kern w:val="0"/>
                <w:szCs w:val="21"/>
              </w:rPr>
            </w:pPr>
            <w:r w:rsidRPr="00C7407D">
              <w:rPr>
                <w:rFonts w:asciiTheme="minorEastAsia" w:hAnsiTheme="minorEastAsia" w:cs="宋体" w:hint="eastAsia"/>
                <w:kern w:val="0"/>
                <w:szCs w:val="21"/>
              </w:rPr>
              <w:t>3.2</w:t>
            </w:r>
          </w:p>
        </w:tc>
        <w:tc>
          <w:tcPr>
            <w:tcW w:w="2268" w:type="dxa"/>
            <w:tcBorders>
              <w:top w:val="nil"/>
              <w:left w:val="nil"/>
              <w:bottom w:val="single" w:sz="4" w:space="0" w:color="auto"/>
              <w:right w:val="single" w:sz="4" w:space="0" w:color="auto"/>
            </w:tcBorders>
            <w:vAlign w:val="center"/>
          </w:tcPr>
          <w:p w:rsidR="00445A79" w:rsidRPr="00C7407D" w:rsidRDefault="00445A79" w:rsidP="000C1197">
            <w:pPr>
              <w:widowControl/>
              <w:spacing w:line="360" w:lineRule="exact"/>
              <w:jc w:val="center"/>
              <w:rPr>
                <w:rFonts w:asciiTheme="minorEastAsia" w:hAnsiTheme="minorEastAsia" w:cs="宋体"/>
                <w:kern w:val="0"/>
                <w:szCs w:val="21"/>
              </w:rPr>
            </w:pPr>
            <w:r w:rsidRPr="00C7407D">
              <w:rPr>
                <w:rFonts w:asciiTheme="minorEastAsia" w:hAnsiTheme="minorEastAsia" w:cs="宋体" w:hint="eastAsia"/>
                <w:kern w:val="0"/>
                <w:szCs w:val="21"/>
              </w:rPr>
              <w:t>配置2</w:t>
            </w:r>
          </w:p>
        </w:tc>
        <w:tc>
          <w:tcPr>
            <w:tcW w:w="4678" w:type="dxa"/>
            <w:tcBorders>
              <w:top w:val="nil"/>
              <w:left w:val="nil"/>
              <w:bottom w:val="single" w:sz="4" w:space="0" w:color="auto"/>
              <w:right w:val="single" w:sz="4" w:space="0" w:color="auto"/>
            </w:tcBorders>
            <w:vAlign w:val="center"/>
          </w:tcPr>
          <w:p w:rsidR="00445A79" w:rsidRPr="00C7407D" w:rsidRDefault="00445A79" w:rsidP="000C1197">
            <w:pPr>
              <w:widowControl/>
              <w:spacing w:line="360" w:lineRule="exact"/>
              <w:rPr>
                <w:rFonts w:asciiTheme="minorEastAsia" w:hAnsiTheme="minorEastAsia"/>
                <w:bCs/>
                <w:szCs w:val="21"/>
              </w:rPr>
            </w:pPr>
            <w:r w:rsidRPr="00C7407D">
              <w:rPr>
                <w:rFonts w:asciiTheme="minorEastAsia" w:hAnsiTheme="minorEastAsia" w:cs="Times New Roman" w:hint="eastAsia"/>
                <w:bCs/>
                <w:szCs w:val="21"/>
              </w:rPr>
              <w:t>操作用控制电脑1台</w:t>
            </w:r>
          </w:p>
        </w:tc>
        <w:tc>
          <w:tcPr>
            <w:tcW w:w="1134" w:type="dxa"/>
            <w:tcBorders>
              <w:top w:val="nil"/>
              <w:left w:val="nil"/>
              <w:bottom w:val="single" w:sz="4" w:space="0" w:color="auto"/>
              <w:right w:val="single" w:sz="8" w:space="0" w:color="auto"/>
            </w:tcBorders>
            <w:vAlign w:val="center"/>
          </w:tcPr>
          <w:p w:rsidR="00445A79" w:rsidRPr="00C7407D" w:rsidRDefault="00445A79" w:rsidP="000C1197">
            <w:pPr>
              <w:widowControl/>
              <w:spacing w:line="360" w:lineRule="exact"/>
              <w:jc w:val="center"/>
              <w:rPr>
                <w:rFonts w:asciiTheme="minorEastAsia" w:hAnsiTheme="minorEastAsia" w:cs="宋体"/>
                <w:kern w:val="0"/>
                <w:szCs w:val="21"/>
              </w:rPr>
            </w:pPr>
          </w:p>
        </w:tc>
      </w:tr>
      <w:tr w:rsidR="00445A79" w:rsidRPr="00C7407D" w:rsidTr="00963245">
        <w:trPr>
          <w:trHeight w:val="567"/>
        </w:trPr>
        <w:tc>
          <w:tcPr>
            <w:tcW w:w="750" w:type="dxa"/>
            <w:tcBorders>
              <w:top w:val="nil"/>
              <w:left w:val="single" w:sz="8" w:space="0" w:color="auto"/>
              <w:bottom w:val="single" w:sz="4" w:space="0" w:color="auto"/>
              <w:right w:val="single" w:sz="4" w:space="0" w:color="auto"/>
            </w:tcBorders>
            <w:vAlign w:val="center"/>
          </w:tcPr>
          <w:p w:rsidR="00445A79" w:rsidRPr="00C7407D" w:rsidRDefault="00445A79" w:rsidP="000C1197">
            <w:pPr>
              <w:widowControl/>
              <w:spacing w:line="360" w:lineRule="exact"/>
              <w:jc w:val="center"/>
              <w:rPr>
                <w:rFonts w:asciiTheme="minorEastAsia" w:hAnsiTheme="minorEastAsia" w:cs="宋体"/>
                <w:kern w:val="0"/>
                <w:szCs w:val="21"/>
              </w:rPr>
            </w:pPr>
            <w:r w:rsidRPr="00C7407D">
              <w:rPr>
                <w:rFonts w:asciiTheme="minorEastAsia" w:hAnsiTheme="minorEastAsia" w:cs="宋体" w:hint="eastAsia"/>
                <w:kern w:val="0"/>
                <w:szCs w:val="21"/>
              </w:rPr>
              <w:t>3.3</w:t>
            </w:r>
          </w:p>
        </w:tc>
        <w:tc>
          <w:tcPr>
            <w:tcW w:w="2268" w:type="dxa"/>
            <w:tcBorders>
              <w:top w:val="nil"/>
              <w:left w:val="nil"/>
              <w:bottom w:val="single" w:sz="4" w:space="0" w:color="auto"/>
              <w:right w:val="single" w:sz="4" w:space="0" w:color="auto"/>
            </w:tcBorders>
            <w:vAlign w:val="center"/>
          </w:tcPr>
          <w:p w:rsidR="00445A79" w:rsidRPr="00C7407D" w:rsidRDefault="00445A79" w:rsidP="000C1197">
            <w:pPr>
              <w:widowControl/>
              <w:spacing w:line="360" w:lineRule="exact"/>
              <w:jc w:val="center"/>
              <w:rPr>
                <w:rFonts w:asciiTheme="minorEastAsia" w:hAnsiTheme="minorEastAsia" w:cs="宋体"/>
                <w:kern w:val="0"/>
                <w:szCs w:val="21"/>
              </w:rPr>
            </w:pPr>
            <w:r w:rsidRPr="00C7407D">
              <w:rPr>
                <w:rFonts w:asciiTheme="minorEastAsia" w:hAnsiTheme="minorEastAsia" w:cs="宋体" w:hint="eastAsia"/>
                <w:kern w:val="0"/>
                <w:szCs w:val="21"/>
              </w:rPr>
              <w:t>配置3</w:t>
            </w:r>
          </w:p>
        </w:tc>
        <w:tc>
          <w:tcPr>
            <w:tcW w:w="4678" w:type="dxa"/>
            <w:tcBorders>
              <w:top w:val="nil"/>
              <w:left w:val="nil"/>
              <w:bottom w:val="single" w:sz="4" w:space="0" w:color="auto"/>
              <w:right w:val="single" w:sz="4" w:space="0" w:color="auto"/>
            </w:tcBorders>
            <w:vAlign w:val="center"/>
          </w:tcPr>
          <w:p w:rsidR="00445A79" w:rsidRPr="00C7407D" w:rsidRDefault="00445A79" w:rsidP="000C1197">
            <w:pPr>
              <w:widowControl/>
              <w:spacing w:line="360" w:lineRule="exact"/>
              <w:rPr>
                <w:rFonts w:asciiTheme="minorEastAsia" w:hAnsiTheme="minorEastAsia" w:cs="Times New Roman"/>
                <w:bCs/>
                <w:szCs w:val="21"/>
              </w:rPr>
            </w:pPr>
            <w:r w:rsidRPr="00C7407D">
              <w:rPr>
                <w:rFonts w:asciiTheme="minorEastAsia" w:hAnsiTheme="minorEastAsia" w:cs="Times New Roman" w:hint="eastAsia"/>
                <w:bCs/>
                <w:szCs w:val="21"/>
              </w:rPr>
              <w:t>试验用耗材试剂一套</w:t>
            </w:r>
          </w:p>
        </w:tc>
        <w:tc>
          <w:tcPr>
            <w:tcW w:w="1134" w:type="dxa"/>
            <w:tcBorders>
              <w:top w:val="nil"/>
              <w:left w:val="nil"/>
              <w:bottom w:val="single" w:sz="4" w:space="0" w:color="auto"/>
              <w:right w:val="single" w:sz="8" w:space="0" w:color="auto"/>
            </w:tcBorders>
            <w:vAlign w:val="center"/>
          </w:tcPr>
          <w:p w:rsidR="00445A79" w:rsidRPr="00C7407D" w:rsidRDefault="00445A79" w:rsidP="000C1197">
            <w:pPr>
              <w:widowControl/>
              <w:spacing w:line="360" w:lineRule="exact"/>
              <w:jc w:val="center"/>
              <w:rPr>
                <w:rFonts w:asciiTheme="minorEastAsia" w:hAnsiTheme="minorEastAsia" w:cs="宋体"/>
                <w:kern w:val="0"/>
                <w:szCs w:val="21"/>
              </w:rPr>
            </w:pPr>
          </w:p>
        </w:tc>
      </w:tr>
      <w:tr w:rsidR="00445A79" w:rsidRPr="00C7407D" w:rsidTr="00963245">
        <w:trPr>
          <w:trHeight w:val="567"/>
        </w:trPr>
        <w:tc>
          <w:tcPr>
            <w:tcW w:w="750" w:type="dxa"/>
            <w:tcBorders>
              <w:top w:val="nil"/>
              <w:left w:val="single" w:sz="8" w:space="0" w:color="auto"/>
              <w:bottom w:val="single" w:sz="4" w:space="0" w:color="auto"/>
              <w:right w:val="single" w:sz="4" w:space="0" w:color="auto"/>
            </w:tcBorders>
            <w:vAlign w:val="center"/>
          </w:tcPr>
          <w:p w:rsidR="00445A79" w:rsidRPr="00C7407D" w:rsidRDefault="00445A79" w:rsidP="000C1197">
            <w:pPr>
              <w:widowControl/>
              <w:spacing w:line="360" w:lineRule="exact"/>
              <w:jc w:val="center"/>
              <w:rPr>
                <w:rFonts w:asciiTheme="minorEastAsia" w:hAnsiTheme="minorEastAsia" w:cs="宋体"/>
                <w:b/>
                <w:bCs/>
                <w:kern w:val="0"/>
                <w:szCs w:val="21"/>
              </w:rPr>
            </w:pPr>
            <w:r w:rsidRPr="00C7407D">
              <w:rPr>
                <w:rFonts w:asciiTheme="minorEastAsia" w:hAnsiTheme="minorEastAsia" w:cs="宋体" w:hint="eastAsia"/>
                <w:b/>
                <w:bCs/>
                <w:kern w:val="0"/>
                <w:szCs w:val="21"/>
              </w:rPr>
              <w:t>4</w:t>
            </w:r>
          </w:p>
        </w:tc>
        <w:tc>
          <w:tcPr>
            <w:tcW w:w="2268" w:type="dxa"/>
            <w:tcBorders>
              <w:top w:val="nil"/>
              <w:left w:val="nil"/>
              <w:bottom w:val="single" w:sz="4" w:space="0" w:color="auto"/>
              <w:right w:val="single" w:sz="4" w:space="0" w:color="auto"/>
            </w:tcBorders>
            <w:vAlign w:val="center"/>
          </w:tcPr>
          <w:p w:rsidR="00445A79" w:rsidRPr="00C7407D" w:rsidRDefault="00445A79" w:rsidP="000C1197">
            <w:pPr>
              <w:widowControl/>
              <w:spacing w:line="360" w:lineRule="exact"/>
              <w:jc w:val="center"/>
              <w:rPr>
                <w:rFonts w:asciiTheme="minorEastAsia" w:hAnsiTheme="minorEastAsia" w:cs="宋体"/>
                <w:b/>
                <w:bCs/>
                <w:kern w:val="0"/>
                <w:szCs w:val="21"/>
              </w:rPr>
            </w:pPr>
            <w:r w:rsidRPr="00C7407D">
              <w:rPr>
                <w:rFonts w:asciiTheme="minorEastAsia" w:hAnsiTheme="minorEastAsia" w:cs="宋体" w:hint="eastAsia"/>
                <w:b/>
                <w:bCs/>
                <w:kern w:val="0"/>
                <w:szCs w:val="21"/>
              </w:rPr>
              <w:t>售后服务</w:t>
            </w:r>
          </w:p>
        </w:tc>
        <w:tc>
          <w:tcPr>
            <w:tcW w:w="4678" w:type="dxa"/>
            <w:tcBorders>
              <w:top w:val="nil"/>
              <w:left w:val="nil"/>
              <w:bottom w:val="single" w:sz="4" w:space="0" w:color="auto"/>
              <w:right w:val="single" w:sz="4" w:space="0" w:color="auto"/>
            </w:tcBorders>
            <w:vAlign w:val="center"/>
          </w:tcPr>
          <w:p w:rsidR="00445A79" w:rsidRPr="00C7407D" w:rsidRDefault="00445A79" w:rsidP="000C1197">
            <w:pPr>
              <w:widowControl/>
              <w:spacing w:line="360" w:lineRule="exact"/>
              <w:jc w:val="center"/>
              <w:rPr>
                <w:rFonts w:asciiTheme="minorEastAsia" w:hAnsiTheme="minorEastAsia" w:cs="宋体"/>
                <w:b/>
                <w:bCs/>
                <w:kern w:val="0"/>
                <w:szCs w:val="21"/>
              </w:rPr>
            </w:pPr>
          </w:p>
        </w:tc>
        <w:tc>
          <w:tcPr>
            <w:tcW w:w="1134" w:type="dxa"/>
            <w:tcBorders>
              <w:top w:val="nil"/>
              <w:left w:val="nil"/>
              <w:bottom w:val="single" w:sz="4" w:space="0" w:color="auto"/>
              <w:right w:val="single" w:sz="8" w:space="0" w:color="auto"/>
            </w:tcBorders>
            <w:vAlign w:val="center"/>
          </w:tcPr>
          <w:p w:rsidR="00445A79" w:rsidRPr="00C7407D" w:rsidRDefault="00445A79" w:rsidP="000C1197">
            <w:pPr>
              <w:widowControl/>
              <w:spacing w:line="360" w:lineRule="exact"/>
              <w:jc w:val="center"/>
              <w:rPr>
                <w:rFonts w:asciiTheme="minorEastAsia" w:hAnsiTheme="minorEastAsia" w:cs="宋体"/>
                <w:b/>
                <w:bCs/>
                <w:kern w:val="0"/>
                <w:szCs w:val="21"/>
              </w:rPr>
            </w:pPr>
            <w:r w:rsidRPr="00C7407D">
              <w:rPr>
                <w:rFonts w:asciiTheme="minorEastAsia" w:hAnsiTheme="minorEastAsia" w:cs="宋体" w:hint="eastAsia"/>
                <w:b/>
                <w:bCs/>
                <w:kern w:val="0"/>
                <w:szCs w:val="21"/>
              </w:rPr>
              <w:t xml:space="preserve">　</w:t>
            </w:r>
          </w:p>
        </w:tc>
      </w:tr>
      <w:tr w:rsidR="00445A79" w:rsidRPr="00C7407D" w:rsidTr="00963245">
        <w:trPr>
          <w:trHeight w:val="567"/>
        </w:trPr>
        <w:tc>
          <w:tcPr>
            <w:tcW w:w="750" w:type="dxa"/>
            <w:tcBorders>
              <w:top w:val="nil"/>
              <w:left w:val="single" w:sz="8" w:space="0" w:color="auto"/>
              <w:bottom w:val="single" w:sz="4" w:space="0" w:color="auto"/>
              <w:right w:val="single" w:sz="4" w:space="0" w:color="auto"/>
            </w:tcBorders>
            <w:vAlign w:val="center"/>
          </w:tcPr>
          <w:p w:rsidR="00445A79" w:rsidRPr="00C7407D" w:rsidRDefault="00445A79" w:rsidP="000C1197">
            <w:pPr>
              <w:widowControl/>
              <w:spacing w:line="360" w:lineRule="exact"/>
              <w:jc w:val="center"/>
              <w:rPr>
                <w:rFonts w:asciiTheme="minorEastAsia" w:hAnsiTheme="minorEastAsia" w:cs="宋体"/>
                <w:kern w:val="0"/>
                <w:szCs w:val="21"/>
              </w:rPr>
            </w:pPr>
            <w:r w:rsidRPr="00C7407D">
              <w:rPr>
                <w:rFonts w:asciiTheme="minorEastAsia" w:hAnsiTheme="minorEastAsia" w:cs="宋体" w:hint="eastAsia"/>
                <w:kern w:val="0"/>
                <w:szCs w:val="21"/>
              </w:rPr>
              <w:t>4.1</w:t>
            </w:r>
          </w:p>
        </w:tc>
        <w:tc>
          <w:tcPr>
            <w:tcW w:w="2268" w:type="dxa"/>
            <w:tcBorders>
              <w:top w:val="nil"/>
              <w:left w:val="nil"/>
              <w:bottom w:val="single" w:sz="4" w:space="0" w:color="auto"/>
              <w:right w:val="single" w:sz="4" w:space="0" w:color="auto"/>
            </w:tcBorders>
            <w:vAlign w:val="center"/>
          </w:tcPr>
          <w:p w:rsidR="00445A79" w:rsidRPr="00C7407D" w:rsidRDefault="00445A79" w:rsidP="000C1197">
            <w:pPr>
              <w:widowControl/>
              <w:spacing w:line="360" w:lineRule="exact"/>
              <w:jc w:val="center"/>
              <w:rPr>
                <w:rFonts w:asciiTheme="minorEastAsia" w:hAnsiTheme="minorEastAsia" w:cs="宋体"/>
                <w:kern w:val="0"/>
                <w:szCs w:val="21"/>
              </w:rPr>
            </w:pPr>
            <w:r w:rsidRPr="00C7407D">
              <w:rPr>
                <w:rFonts w:asciiTheme="minorEastAsia" w:hAnsiTheme="minorEastAsia" w:cs="宋体" w:hint="eastAsia"/>
                <w:kern w:val="0"/>
                <w:szCs w:val="21"/>
              </w:rPr>
              <w:t>保修年限</w:t>
            </w:r>
          </w:p>
        </w:tc>
        <w:tc>
          <w:tcPr>
            <w:tcW w:w="4678" w:type="dxa"/>
            <w:tcBorders>
              <w:top w:val="nil"/>
              <w:left w:val="nil"/>
              <w:bottom w:val="single" w:sz="4" w:space="0" w:color="auto"/>
              <w:right w:val="single" w:sz="4" w:space="0" w:color="auto"/>
            </w:tcBorders>
            <w:vAlign w:val="center"/>
          </w:tcPr>
          <w:p w:rsidR="00445A79" w:rsidRPr="00C7407D" w:rsidRDefault="00445A79" w:rsidP="00963245">
            <w:pPr>
              <w:widowControl/>
              <w:spacing w:line="360" w:lineRule="exact"/>
              <w:jc w:val="left"/>
              <w:rPr>
                <w:rFonts w:asciiTheme="minorEastAsia" w:hAnsiTheme="minorEastAsia" w:cs="宋体"/>
                <w:kern w:val="0"/>
                <w:szCs w:val="21"/>
              </w:rPr>
            </w:pPr>
            <w:r w:rsidRPr="00C7407D">
              <w:rPr>
                <w:rFonts w:asciiTheme="minorEastAsia" w:hAnsiTheme="minorEastAsia" w:cs="宋体" w:hint="eastAsia"/>
                <w:kern w:val="0"/>
                <w:szCs w:val="21"/>
              </w:rPr>
              <w:t>质保期1</w:t>
            </w:r>
            <w:r w:rsidRPr="00C7407D">
              <w:rPr>
                <w:rFonts w:asciiTheme="minorEastAsia" w:hAnsiTheme="minorEastAsia" w:cs="宋体"/>
                <w:kern w:val="0"/>
                <w:szCs w:val="21"/>
              </w:rPr>
              <w:t>2</w:t>
            </w:r>
            <w:r w:rsidRPr="00C7407D">
              <w:rPr>
                <w:rFonts w:asciiTheme="minorEastAsia" w:hAnsiTheme="minorEastAsia" w:cs="宋体" w:hint="eastAsia"/>
                <w:kern w:val="0"/>
                <w:szCs w:val="21"/>
              </w:rPr>
              <w:t>个月</w:t>
            </w:r>
          </w:p>
        </w:tc>
        <w:tc>
          <w:tcPr>
            <w:tcW w:w="1134" w:type="dxa"/>
            <w:tcBorders>
              <w:top w:val="nil"/>
              <w:left w:val="nil"/>
              <w:bottom w:val="single" w:sz="4" w:space="0" w:color="auto"/>
              <w:right w:val="single" w:sz="8" w:space="0" w:color="auto"/>
            </w:tcBorders>
            <w:vAlign w:val="center"/>
          </w:tcPr>
          <w:p w:rsidR="00445A79" w:rsidRPr="00C7407D" w:rsidRDefault="00445A79" w:rsidP="000C1197">
            <w:pPr>
              <w:widowControl/>
              <w:spacing w:line="360" w:lineRule="exact"/>
              <w:jc w:val="center"/>
              <w:rPr>
                <w:rFonts w:asciiTheme="minorEastAsia" w:hAnsiTheme="minorEastAsia" w:cs="宋体"/>
                <w:kern w:val="0"/>
                <w:szCs w:val="21"/>
              </w:rPr>
            </w:pPr>
            <w:r w:rsidRPr="00C7407D">
              <w:rPr>
                <w:rFonts w:asciiTheme="minorEastAsia" w:hAnsiTheme="minorEastAsia" w:cs="宋体" w:hint="eastAsia"/>
                <w:kern w:val="0"/>
                <w:szCs w:val="21"/>
              </w:rPr>
              <w:t xml:space="preserve">　</w:t>
            </w:r>
          </w:p>
        </w:tc>
      </w:tr>
      <w:tr w:rsidR="00445A79" w:rsidRPr="00C7407D" w:rsidTr="00963245">
        <w:trPr>
          <w:trHeight w:val="567"/>
        </w:trPr>
        <w:tc>
          <w:tcPr>
            <w:tcW w:w="750" w:type="dxa"/>
            <w:tcBorders>
              <w:top w:val="nil"/>
              <w:left w:val="single" w:sz="8" w:space="0" w:color="auto"/>
              <w:bottom w:val="single" w:sz="4" w:space="0" w:color="auto"/>
              <w:right w:val="single" w:sz="4" w:space="0" w:color="auto"/>
            </w:tcBorders>
            <w:vAlign w:val="center"/>
          </w:tcPr>
          <w:p w:rsidR="00445A79" w:rsidRPr="00C7407D" w:rsidRDefault="00445A79" w:rsidP="000C1197">
            <w:pPr>
              <w:widowControl/>
              <w:spacing w:line="360" w:lineRule="exact"/>
              <w:jc w:val="center"/>
              <w:rPr>
                <w:rFonts w:asciiTheme="minorEastAsia" w:hAnsiTheme="minorEastAsia" w:cs="宋体"/>
                <w:kern w:val="0"/>
                <w:szCs w:val="21"/>
              </w:rPr>
            </w:pPr>
            <w:r w:rsidRPr="00C7407D">
              <w:rPr>
                <w:rFonts w:asciiTheme="minorEastAsia" w:hAnsiTheme="minorEastAsia" w:cs="宋体" w:hint="eastAsia"/>
                <w:kern w:val="0"/>
                <w:szCs w:val="21"/>
              </w:rPr>
              <w:t>4.2</w:t>
            </w:r>
          </w:p>
        </w:tc>
        <w:tc>
          <w:tcPr>
            <w:tcW w:w="2268" w:type="dxa"/>
            <w:tcBorders>
              <w:top w:val="nil"/>
              <w:left w:val="nil"/>
              <w:bottom w:val="single" w:sz="4" w:space="0" w:color="auto"/>
              <w:right w:val="single" w:sz="4" w:space="0" w:color="auto"/>
            </w:tcBorders>
            <w:vAlign w:val="center"/>
          </w:tcPr>
          <w:p w:rsidR="00445A79" w:rsidRPr="00C7407D" w:rsidRDefault="00445A79" w:rsidP="000C1197">
            <w:pPr>
              <w:widowControl/>
              <w:spacing w:line="360" w:lineRule="exact"/>
              <w:jc w:val="center"/>
              <w:rPr>
                <w:rFonts w:asciiTheme="minorEastAsia" w:hAnsiTheme="minorEastAsia" w:cs="宋体"/>
                <w:kern w:val="0"/>
                <w:szCs w:val="21"/>
              </w:rPr>
            </w:pPr>
            <w:r w:rsidRPr="00C7407D">
              <w:rPr>
                <w:rFonts w:asciiTheme="minorEastAsia" w:hAnsiTheme="minorEastAsia" w:cs="宋体" w:hint="eastAsia"/>
                <w:kern w:val="0"/>
                <w:szCs w:val="21"/>
              </w:rPr>
              <w:t>出现故障回应时间</w:t>
            </w:r>
          </w:p>
        </w:tc>
        <w:tc>
          <w:tcPr>
            <w:tcW w:w="4678" w:type="dxa"/>
            <w:tcBorders>
              <w:top w:val="nil"/>
              <w:left w:val="nil"/>
              <w:bottom w:val="single" w:sz="4" w:space="0" w:color="auto"/>
              <w:right w:val="single" w:sz="4" w:space="0" w:color="auto"/>
            </w:tcBorders>
            <w:vAlign w:val="center"/>
          </w:tcPr>
          <w:p w:rsidR="00445A79" w:rsidRPr="00C7407D" w:rsidRDefault="00445A79" w:rsidP="00963245">
            <w:pPr>
              <w:widowControl/>
              <w:spacing w:line="360" w:lineRule="exact"/>
              <w:jc w:val="left"/>
              <w:rPr>
                <w:rFonts w:asciiTheme="minorEastAsia" w:hAnsiTheme="minorEastAsia" w:cs="宋体"/>
                <w:kern w:val="0"/>
                <w:szCs w:val="21"/>
              </w:rPr>
            </w:pPr>
            <w:r w:rsidRPr="00C7407D">
              <w:rPr>
                <w:rFonts w:asciiTheme="minorEastAsia" w:hAnsiTheme="minorEastAsia" w:cs="宋体" w:hint="eastAsia"/>
                <w:kern w:val="0"/>
                <w:szCs w:val="21"/>
              </w:rPr>
              <w:t>维修到达现场时间≤ 6小时（本地）</w:t>
            </w:r>
            <w:r w:rsidRPr="00C7407D">
              <w:rPr>
                <w:rFonts w:asciiTheme="minorEastAsia" w:hAnsiTheme="minorEastAsia" w:cs="宋体" w:hint="eastAsia"/>
                <w:kern w:val="0"/>
                <w:szCs w:val="21"/>
              </w:rPr>
              <w:br/>
              <w:t>维修到达现场时间≤24小时（外地）</w:t>
            </w:r>
          </w:p>
        </w:tc>
        <w:tc>
          <w:tcPr>
            <w:tcW w:w="1134" w:type="dxa"/>
            <w:tcBorders>
              <w:top w:val="nil"/>
              <w:left w:val="nil"/>
              <w:bottom w:val="single" w:sz="4" w:space="0" w:color="auto"/>
              <w:right w:val="single" w:sz="8" w:space="0" w:color="auto"/>
            </w:tcBorders>
            <w:vAlign w:val="center"/>
          </w:tcPr>
          <w:p w:rsidR="00445A79" w:rsidRPr="00C7407D" w:rsidRDefault="00445A79" w:rsidP="000C1197">
            <w:pPr>
              <w:widowControl/>
              <w:spacing w:line="360" w:lineRule="exact"/>
              <w:jc w:val="center"/>
              <w:rPr>
                <w:rFonts w:asciiTheme="minorEastAsia" w:hAnsiTheme="minorEastAsia" w:cs="宋体"/>
                <w:kern w:val="0"/>
                <w:szCs w:val="21"/>
              </w:rPr>
            </w:pPr>
            <w:r w:rsidRPr="00C7407D">
              <w:rPr>
                <w:rFonts w:asciiTheme="minorEastAsia" w:hAnsiTheme="minorEastAsia" w:cs="宋体" w:hint="eastAsia"/>
                <w:kern w:val="0"/>
                <w:szCs w:val="21"/>
              </w:rPr>
              <w:t xml:space="preserve">　</w:t>
            </w:r>
          </w:p>
        </w:tc>
      </w:tr>
      <w:tr w:rsidR="00445A79" w:rsidRPr="00C7407D" w:rsidTr="00963245">
        <w:trPr>
          <w:trHeight w:val="567"/>
        </w:trPr>
        <w:tc>
          <w:tcPr>
            <w:tcW w:w="750" w:type="dxa"/>
            <w:tcBorders>
              <w:top w:val="nil"/>
              <w:left w:val="single" w:sz="8" w:space="0" w:color="auto"/>
              <w:bottom w:val="single" w:sz="4" w:space="0" w:color="auto"/>
              <w:right w:val="single" w:sz="4" w:space="0" w:color="auto"/>
            </w:tcBorders>
            <w:vAlign w:val="center"/>
          </w:tcPr>
          <w:p w:rsidR="00445A79" w:rsidRPr="00C7407D" w:rsidRDefault="00445A79" w:rsidP="000C1197">
            <w:pPr>
              <w:widowControl/>
              <w:spacing w:line="360" w:lineRule="exact"/>
              <w:jc w:val="center"/>
              <w:rPr>
                <w:rFonts w:asciiTheme="minorEastAsia" w:hAnsiTheme="minorEastAsia" w:cs="宋体"/>
                <w:kern w:val="0"/>
                <w:szCs w:val="21"/>
              </w:rPr>
            </w:pPr>
            <w:r w:rsidRPr="00C7407D">
              <w:rPr>
                <w:rFonts w:asciiTheme="minorEastAsia" w:hAnsiTheme="minorEastAsia" w:cs="宋体" w:hint="eastAsia"/>
                <w:kern w:val="0"/>
                <w:szCs w:val="21"/>
              </w:rPr>
              <w:t>4.3</w:t>
            </w:r>
          </w:p>
        </w:tc>
        <w:tc>
          <w:tcPr>
            <w:tcW w:w="2268" w:type="dxa"/>
            <w:tcBorders>
              <w:top w:val="nil"/>
              <w:left w:val="nil"/>
              <w:bottom w:val="single" w:sz="4" w:space="0" w:color="auto"/>
              <w:right w:val="single" w:sz="4" w:space="0" w:color="auto"/>
            </w:tcBorders>
            <w:vAlign w:val="center"/>
          </w:tcPr>
          <w:p w:rsidR="00445A79" w:rsidRPr="00C7407D" w:rsidRDefault="00445A79" w:rsidP="000C1197">
            <w:pPr>
              <w:widowControl/>
              <w:spacing w:line="360" w:lineRule="exact"/>
              <w:jc w:val="center"/>
              <w:rPr>
                <w:rFonts w:asciiTheme="minorEastAsia" w:hAnsiTheme="minorEastAsia" w:cs="宋体"/>
                <w:kern w:val="0"/>
                <w:szCs w:val="21"/>
              </w:rPr>
            </w:pPr>
            <w:r w:rsidRPr="00C7407D">
              <w:rPr>
                <w:rFonts w:asciiTheme="minorEastAsia" w:hAnsiTheme="minorEastAsia" w:cs="宋体" w:hint="eastAsia"/>
                <w:kern w:val="0"/>
                <w:szCs w:val="21"/>
              </w:rPr>
              <w:t>维修支持</w:t>
            </w:r>
          </w:p>
        </w:tc>
        <w:tc>
          <w:tcPr>
            <w:tcW w:w="4678" w:type="dxa"/>
            <w:tcBorders>
              <w:top w:val="nil"/>
              <w:left w:val="nil"/>
              <w:bottom w:val="single" w:sz="4" w:space="0" w:color="auto"/>
              <w:right w:val="single" w:sz="4" w:space="0" w:color="auto"/>
            </w:tcBorders>
            <w:vAlign w:val="center"/>
          </w:tcPr>
          <w:p w:rsidR="00445A79" w:rsidRPr="00C7407D" w:rsidRDefault="00445A79" w:rsidP="00963245">
            <w:pPr>
              <w:widowControl/>
              <w:spacing w:line="360" w:lineRule="exact"/>
              <w:jc w:val="left"/>
              <w:rPr>
                <w:rFonts w:asciiTheme="minorEastAsia" w:hAnsiTheme="minorEastAsia" w:cs="宋体"/>
                <w:kern w:val="0"/>
                <w:szCs w:val="21"/>
              </w:rPr>
            </w:pPr>
            <w:r w:rsidRPr="00C7407D">
              <w:rPr>
                <w:rFonts w:asciiTheme="minorEastAsia" w:hAnsiTheme="minorEastAsia" w:cs="宋体" w:hint="eastAsia"/>
                <w:kern w:val="0"/>
                <w:szCs w:val="21"/>
              </w:rPr>
              <w:t>配件供应时间≥10年</w:t>
            </w:r>
          </w:p>
        </w:tc>
        <w:tc>
          <w:tcPr>
            <w:tcW w:w="1134" w:type="dxa"/>
            <w:tcBorders>
              <w:top w:val="nil"/>
              <w:left w:val="nil"/>
              <w:bottom w:val="single" w:sz="4" w:space="0" w:color="auto"/>
              <w:right w:val="single" w:sz="8" w:space="0" w:color="auto"/>
            </w:tcBorders>
            <w:vAlign w:val="center"/>
          </w:tcPr>
          <w:p w:rsidR="00445A79" w:rsidRPr="00C7407D" w:rsidRDefault="00445A79" w:rsidP="000C1197">
            <w:pPr>
              <w:widowControl/>
              <w:spacing w:line="360" w:lineRule="exact"/>
              <w:jc w:val="center"/>
              <w:rPr>
                <w:rFonts w:asciiTheme="minorEastAsia" w:hAnsiTheme="minorEastAsia" w:cs="宋体"/>
                <w:kern w:val="0"/>
                <w:szCs w:val="21"/>
              </w:rPr>
            </w:pPr>
            <w:r w:rsidRPr="00C7407D">
              <w:rPr>
                <w:rFonts w:asciiTheme="minorEastAsia" w:hAnsiTheme="minorEastAsia" w:cs="宋体" w:hint="eastAsia"/>
                <w:kern w:val="0"/>
                <w:szCs w:val="21"/>
              </w:rPr>
              <w:t xml:space="preserve">　</w:t>
            </w:r>
          </w:p>
        </w:tc>
      </w:tr>
      <w:tr w:rsidR="00445A79" w:rsidRPr="00C7407D" w:rsidTr="00963245">
        <w:trPr>
          <w:trHeight w:val="567"/>
        </w:trPr>
        <w:tc>
          <w:tcPr>
            <w:tcW w:w="750" w:type="dxa"/>
            <w:tcBorders>
              <w:top w:val="single" w:sz="4" w:space="0" w:color="auto"/>
              <w:left w:val="single" w:sz="4" w:space="0" w:color="auto"/>
              <w:bottom w:val="single" w:sz="4" w:space="0" w:color="auto"/>
              <w:right w:val="single" w:sz="4" w:space="0" w:color="auto"/>
            </w:tcBorders>
            <w:vAlign w:val="center"/>
          </w:tcPr>
          <w:p w:rsidR="00445A79" w:rsidRPr="00C7407D" w:rsidRDefault="00445A79" w:rsidP="000C1197">
            <w:pPr>
              <w:widowControl/>
              <w:spacing w:line="360" w:lineRule="exact"/>
              <w:jc w:val="center"/>
              <w:rPr>
                <w:rFonts w:asciiTheme="minorEastAsia" w:hAnsiTheme="minorEastAsia" w:cs="宋体"/>
                <w:kern w:val="0"/>
                <w:szCs w:val="21"/>
              </w:rPr>
            </w:pPr>
            <w:r w:rsidRPr="00C7407D">
              <w:rPr>
                <w:rFonts w:asciiTheme="minorEastAsia" w:hAnsiTheme="minorEastAsia" w:cs="宋体" w:hint="eastAsia"/>
                <w:kern w:val="0"/>
                <w:szCs w:val="21"/>
              </w:rPr>
              <w:t>4.4</w:t>
            </w:r>
          </w:p>
        </w:tc>
        <w:tc>
          <w:tcPr>
            <w:tcW w:w="2268" w:type="dxa"/>
            <w:tcBorders>
              <w:top w:val="single" w:sz="4" w:space="0" w:color="auto"/>
              <w:left w:val="single" w:sz="4" w:space="0" w:color="auto"/>
              <w:bottom w:val="single" w:sz="4" w:space="0" w:color="auto"/>
              <w:right w:val="single" w:sz="4" w:space="0" w:color="auto"/>
            </w:tcBorders>
            <w:vAlign w:val="center"/>
          </w:tcPr>
          <w:p w:rsidR="00445A79" w:rsidRPr="00C7407D" w:rsidRDefault="00445A79" w:rsidP="000C1197">
            <w:pPr>
              <w:widowControl/>
              <w:spacing w:line="360" w:lineRule="exact"/>
              <w:jc w:val="center"/>
              <w:rPr>
                <w:rFonts w:asciiTheme="minorEastAsia" w:hAnsiTheme="minorEastAsia" w:cs="宋体"/>
                <w:kern w:val="0"/>
                <w:szCs w:val="21"/>
              </w:rPr>
            </w:pPr>
            <w:r w:rsidRPr="00C7407D">
              <w:rPr>
                <w:rFonts w:asciiTheme="minorEastAsia" w:hAnsiTheme="minorEastAsia" w:cs="宋体" w:hint="eastAsia"/>
                <w:kern w:val="0"/>
                <w:szCs w:val="21"/>
              </w:rPr>
              <w:t>耗材及零配件</w:t>
            </w:r>
          </w:p>
        </w:tc>
        <w:tc>
          <w:tcPr>
            <w:tcW w:w="4678" w:type="dxa"/>
            <w:tcBorders>
              <w:top w:val="single" w:sz="4" w:space="0" w:color="auto"/>
              <w:left w:val="single" w:sz="4" w:space="0" w:color="auto"/>
              <w:bottom w:val="single" w:sz="4" w:space="0" w:color="auto"/>
              <w:right w:val="single" w:sz="4" w:space="0" w:color="auto"/>
            </w:tcBorders>
            <w:vAlign w:val="center"/>
          </w:tcPr>
          <w:p w:rsidR="00445A79" w:rsidRPr="00C7407D" w:rsidRDefault="00445A79" w:rsidP="00963245">
            <w:pPr>
              <w:widowControl/>
              <w:spacing w:line="360" w:lineRule="exact"/>
              <w:jc w:val="left"/>
              <w:rPr>
                <w:rFonts w:asciiTheme="minorEastAsia" w:hAnsiTheme="minorEastAsia" w:cs="宋体"/>
                <w:kern w:val="0"/>
                <w:szCs w:val="21"/>
              </w:rPr>
            </w:pPr>
            <w:r w:rsidRPr="00C7407D">
              <w:rPr>
                <w:rFonts w:asciiTheme="minorEastAsia" w:hAnsiTheme="minorEastAsia" w:cs="宋体" w:hint="eastAsia"/>
                <w:kern w:val="0"/>
                <w:szCs w:val="21"/>
              </w:rPr>
              <w:t>提供耗材及主要零配件目录（含报价）</w:t>
            </w:r>
          </w:p>
        </w:tc>
        <w:tc>
          <w:tcPr>
            <w:tcW w:w="1134" w:type="dxa"/>
            <w:tcBorders>
              <w:top w:val="single" w:sz="4" w:space="0" w:color="auto"/>
              <w:left w:val="single" w:sz="4" w:space="0" w:color="auto"/>
              <w:bottom w:val="single" w:sz="4" w:space="0" w:color="auto"/>
              <w:right w:val="single" w:sz="4" w:space="0" w:color="auto"/>
            </w:tcBorders>
            <w:vAlign w:val="center"/>
          </w:tcPr>
          <w:p w:rsidR="00445A79" w:rsidRPr="00C7407D" w:rsidRDefault="00445A79" w:rsidP="000C1197">
            <w:pPr>
              <w:widowControl/>
              <w:spacing w:line="360" w:lineRule="exact"/>
              <w:jc w:val="center"/>
              <w:rPr>
                <w:rFonts w:asciiTheme="minorEastAsia" w:hAnsiTheme="minorEastAsia" w:cs="宋体"/>
                <w:kern w:val="0"/>
                <w:szCs w:val="21"/>
              </w:rPr>
            </w:pPr>
            <w:r w:rsidRPr="00C7407D">
              <w:rPr>
                <w:rFonts w:asciiTheme="minorEastAsia" w:hAnsiTheme="minorEastAsia" w:cs="宋体" w:hint="eastAsia"/>
                <w:kern w:val="0"/>
                <w:szCs w:val="21"/>
              </w:rPr>
              <w:t xml:space="preserve">　</w:t>
            </w:r>
          </w:p>
        </w:tc>
      </w:tr>
      <w:tr w:rsidR="00445A79" w:rsidRPr="00C7407D" w:rsidTr="00963245">
        <w:trPr>
          <w:trHeight w:val="567"/>
        </w:trPr>
        <w:tc>
          <w:tcPr>
            <w:tcW w:w="750" w:type="dxa"/>
            <w:tcBorders>
              <w:top w:val="single" w:sz="4" w:space="0" w:color="auto"/>
              <w:left w:val="single" w:sz="4" w:space="0" w:color="auto"/>
              <w:bottom w:val="single" w:sz="4" w:space="0" w:color="auto"/>
              <w:right w:val="single" w:sz="4" w:space="0" w:color="auto"/>
            </w:tcBorders>
            <w:vAlign w:val="center"/>
          </w:tcPr>
          <w:p w:rsidR="00445A79" w:rsidRPr="00C7407D" w:rsidRDefault="00445A79" w:rsidP="000C1197">
            <w:pPr>
              <w:widowControl/>
              <w:spacing w:line="360" w:lineRule="exact"/>
              <w:jc w:val="center"/>
              <w:rPr>
                <w:rFonts w:asciiTheme="minorEastAsia" w:hAnsiTheme="minorEastAsia" w:cs="宋体"/>
                <w:kern w:val="0"/>
                <w:szCs w:val="21"/>
              </w:rPr>
            </w:pPr>
            <w:r w:rsidRPr="00C7407D">
              <w:rPr>
                <w:rFonts w:asciiTheme="minorEastAsia" w:hAnsiTheme="minorEastAsia" w:cs="宋体" w:hint="eastAsia"/>
                <w:kern w:val="0"/>
                <w:szCs w:val="21"/>
              </w:rPr>
              <w:t>4.5</w:t>
            </w:r>
          </w:p>
        </w:tc>
        <w:tc>
          <w:tcPr>
            <w:tcW w:w="2268" w:type="dxa"/>
            <w:tcBorders>
              <w:top w:val="single" w:sz="4" w:space="0" w:color="auto"/>
              <w:left w:val="single" w:sz="4" w:space="0" w:color="auto"/>
              <w:bottom w:val="single" w:sz="4" w:space="0" w:color="auto"/>
              <w:right w:val="single" w:sz="4" w:space="0" w:color="auto"/>
            </w:tcBorders>
            <w:vAlign w:val="center"/>
          </w:tcPr>
          <w:p w:rsidR="00445A79" w:rsidRPr="00C7407D" w:rsidRDefault="00445A79" w:rsidP="000C1197">
            <w:pPr>
              <w:widowControl/>
              <w:spacing w:line="360" w:lineRule="exact"/>
              <w:jc w:val="center"/>
              <w:rPr>
                <w:rFonts w:asciiTheme="minorEastAsia" w:hAnsiTheme="minorEastAsia" w:cs="宋体"/>
                <w:kern w:val="0"/>
                <w:szCs w:val="21"/>
              </w:rPr>
            </w:pPr>
            <w:r w:rsidRPr="00C7407D">
              <w:rPr>
                <w:rFonts w:asciiTheme="minorEastAsia" w:hAnsiTheme="minorEastAsia" w:cs="宋体" w:hint="eastAsia"/>
                <w:kern w:val="0"/>
                <w:szCs w:val="21"/>
              </w:rPr>
              <w:t>维修资料</w:t>
            </w:r>
          </w:p>
        </w:tc>
        <w:tc>
          <w:tcPr>
            <w:tcW w:w="4678" w:type="dxa"/>
            <w:tcBorders>
              <w:top w:val="single" w:sz="4" w:space="0" w:color="auto"/>
              <w:left w:val="single" w:sz="4" w:space="0" w:color="auto"/>
              <w:bottom w:val="single" w:sz="4" w:space="0" w:color="auto"/>
              <w:right w:val="single" w:sz="4" w:space="0" w:color="auto"/>
            </w:tcBorders>
            <w:vAlign w:val="center"/>
          </w:tcPr>
          <w:p w:rsidR="00445A79" w:rsidRPr="00C7407D" w:rsidRDefault="00445A79" w:rsidP="00963245">
            <w:pPr>
              <w:widowControl/>
              <w:spacing w:line="360" w:lineRule="exact"/>
              <w:jc w:val="left"/>
              <w:rPr>
                <w:rFonts w:asciiTheme="minorEastAsia" w:hAnsiTheme="minorEastAsia" w:cs="宋体"/>
                <w:kern w:val="0"/>
                <w:szCs w:val="21"/>
              </w:rPr>
            </w:pPr>
            <w:r w:rsidRPr="00C7407D">
              <w:rPr>
                <w:rFonts w:asciiTheme="minorEastAsia" w:hAnsiTheme="minorEastAsia" w:cs="宋体" w:hint="eastAsia"/>
                <w:kern w:val="0"/>
                <w:szCs w:val="21"/>
              </w:rPr>
              <w:t>提供详细操作手册、维修保养手册、安装手册等</w:t>
            </w:r>
          </w:p>
        </w:tc>
        <w:tc>
          <w:tcPr>
            <w:tcW w:w="1134" w:type="dxa"/>
            <w:tcBorders>
              <w:top w:val="single" w:sz="4" w:space="0" w:color="auto"/>
              <w:left w:val="single" w:sz="4" w:space="0" w:color="auto"/>
              <w:bottom w:val="single" w:sz="4" w:space="0" w:color="auto"/>
              <w:right w:val="single" w:sz="4" w:space="0" w:color="auto"/>
            </w:tcBorders>
            <w:vAlign w:val="center"/>
          </w:tcPr>
          <w:p w:rsidR="00445A79" w:rsidRPr="00C7407D" w:rsidRDefault="00445A79" w:rsidP="000C1197">
            <w:pPr>
              <w:widowControl/>
              <w:spacing w:line="360" w:lineRule="exact"/>
              <w:jc w:val="center"/>
              <w:rPr>
                <w:rFonts w:asciiTheme="minorEastAsia" w:hAnsiTheme="minorEastAsia" w:cs="宋体"/>
                <w:kern w:val="0"/>
                <w:szCs w:val="21"/>
              </w:rPr>
            </w:pPr>
            <w:r w:rsidRPr="00C7407D">
              <w:rPr>
                <w:rFonts w:asciiTheme="minorEastAsia" w:hAnsiTheme="minorEastAsia" w:cs="宋体" w:hint="eastAsia"/>
                <w:kern w:val="0"/>
                <w:szCs w:val="21"/>
              </w:rPr>
              <w:t xml:space="preserve">　</w:t>
            </w:r>
          </w:p>
        </w:tc>
      </w:tr>
      <w:tr w:rsidR="00445A79" w:rsidRPr="00C7407D" w:rsidTr="00963245">
        <w:trPr>
          <w:trHeight w:val="567"/>
        </w:trPr>
        <w:tc>
          <w:tcPr>
            <w:tcW w:w="750" w:type="dxa"/>
            <w:tcBorders>
              <w:top w:val="single" w:sz="4" w:space="0" w:color="auto"/>
              <w:left w:val="single" w:sz="4" w:space="0" w:color="auto"/>
              <w:bottom w:val="single" w:sz="4" w:space="0" w:color="auto"/>
              <w:right w:val="single" w:sz="4" w:space="0" w:color="auto"/>
            </w:tcBorders>
            <w:vAlign w:val="center"/>
          </w:tcPr>
          <w:p w:rsidR="00445A79" w:rsidRPr="00C7407D" w:rsidRDefault="00445A79" w:rsidP="000C1197">
            <w:pPr>
              <w:widowControl/>
              <w:spacing w:line="360" w:lineRule="exact"/>
              <w:jc w:val="center"/>
              <w:rPr>
                <w:rFonts w:asciiTheme="minorEastAsia" w:hAnsiTheme="minorEastAsia" w:cs="宋体"/>
                <w:kern w:val="0"/>
                <w:szCs w:val="21"/>
              </w:rPr>
            </w:pPr>
            <w:r w:rsidRPr="00C7407D">
              <w:rPr>
                <w:rFonts w:asciiTheme="minorEastAsia" w:hAnsiTheme="minorEastAsia" w:cs="宋体" w:hint="eastAsia"/>
                <w:kern w:val="0"/>
                <w:szCs w:val="21"/>
              </w:rPr>
              <w:t>4.6</w:t>
            </w:r>
          </w:p>
        </w:tc>
        <w:tc>
          <w:tcPr>
            <w:tcW w:w="2268" w:type="dxa"/>
            <w:tcBorders>
              <w:top w:val="single" w:sz="4" w:space="0" w:color="auto"/>
              <w:left w:val="single" w:sz="4" w:space="0" w:color="auto"/>
              <w:bottom w:val="single" w:sz="4" w:space="0" w:color="auto"/>
              <w:right w:val="single" w:sz="4" w:space="0" w:color="auto"/>
            </w:tcBorders>
            <w:vAlign w:val="center"/>
          </w:tcPr>
          <w:p w:rsidR="00445A79" w:rsidRPr="00C7407D" w:rsidRDefault="00445A79" w:rsidP="000C1197">
            <w:pPr>
              <w:widowControl/>
              <w:spacing w:line="360" w:lineRule="exact"/>
              <w:jc w:val="center"/>
              <w:rPr>
                <w:rFonts w:asciiTheme="minorEastAsia" w:hAnsiTheme="minorEastAsia" w:cs="宋体"/>
                <w:kern w:val="0"/>
                <w:szCs w:val="21"/>
              </w:rPr>
            </w:pPr>
            <w:r w:rsidRPr="00C7407D">
              <w:rPr>
                <w:rFonts w:asciiTheme="minorEastAsia" w:hAnsiTheme="minorEastAsia" w:cs="宋体" w:hint="eastAsia"/>
                <w:kern w:val="0"/>
                <w:szCs w:val="21"/>
              </w:rPr>
              <w:t>维修工具</w:t>
            </w:r>
          </w:p>
        </w:tc>
        <w:tc>
          <w:tcPr>
            <w:tcW w:w="4678" w:type="dxa"/>
            <w:tcBorders>
              <w:top w:val="single" w:sz="4" w:space="0" w:color="auto"/>
              <w:left w:val="single" w:sz="4" w:space="0" w:color="auto"/>
              <w:bottom w:val="single" w:sz="4" w:space="0" w:color="auto"/>
              <w:right w:val="single" w:sz="4" w:space="0" w:color="auto"/>
            </w:tcBorders>
            <w:vAlign w:val="center"/>
          </w:tcPr>
          <w:p w:rsidR="00445A79" w:rsidRPr="00C7407D" w:rsidRDefault="00445A79" w:rsidP="00963245">
            <w:pPr>
              <w:widowControl/>
              <w:spacing w:line="360" w:lineRule="exact"/>
              <w:jc w:val="left"/>
              <w:rPr>
                <w:rFonts w:asciiTheme="minorEastAsia" w:hAnsiTheme="minorEastAsia" w:cs="宋体"/>
                <w:kern w:val="0"/>
                <w:szCs w:val="21"/>
              </w:rPr>
            </w:pPr>
            <w:r w:rsidRPr="00C7407D">
              <w:rPr>
                <w:rFonts w:asciiTheme="minorEastAsia" w:hAnsiTheme="minorEastAsia" w:cs="宋体" w:hint="eastAsia"/>
                <w:kern w:val="0"/>
                <w:szCs w:val="21"/>
              </w:rPr>
              <w:t>提供维修专用工具1套</w:t>
            </w:r>
          </w:p>
        </w:tc>
        <w:tc>
          <w:tcPr>
            <w:tcW w:w="1134" w:type="dxa"/>
            <w:tcBorders>
              <w:top w:val="single" w:sz="4" w:space="0" w:color="auto"/>
              <w:left w:val="single" w:sz="4" w:space="0" w:color="auto"/>
              <w:bottom w:val="single" w:sz="4" w:space="0" w:color="auto"/>
              <w:right w:val="single" w:sz="4" w:space="0" w:color="auto"/>
            </w:tcBorders>
            <w:vAlign w:val="center"/>
          </w:tcPr>
          <w:p w:rsidR="00445A79" w:rsidRPr="00C7407D" w:rsidRDefault="00445A79" w:rsidP="000C1197">
            <w:pPr>
              <w:widowControl/>
              <w:spacing w:line="360" w:lineRule="exact"/>
              <w:jc w:val="center"/>
              <w:rPr>
                <w:rFonts w:asciiTheme="minorEastAsia" w:hAnsiTheme="minorEastAsia" w:cs="宋体"/>
                <w:kern w:val="0"/>
                <w:szCs w:val="21"/>
              </w:rPr>
            </w:pPr>
            <w:r w:rsidRPr="00C7407D">
              <w:rPr>
                <w:rFonts w:asciiTheme="minorEastAsia" w:hAnsiTheme="minorEastAsia" w:cs="宋体" w:hint="eastAsia"/>
                <w:kern w:val="0"/>
                <w:szCs w:val="21"/>
              </w:rPr>
              <w:t xml:space="preserve">　</w:t>
            </w:r>
          </w:p>
        </w:tc>
      </w:tr>
      <w:tr w:rsidR="00445A79" w:rsidRPr="00C7407D" w:rsidTr="00963245">
        <w:trPr>
          <w:trHeight w:val="567"/>
        </w:trPr>
        <w:tc>
          <w:tcPr>
            <w:tcW w:w="750" w:type="dxa"/>
            <w:tcBorders>
              <w:top w:val="single" w:sz="4" w:space="0" w:color="auto"/>
              <w:left w:val="single" w:sz="4" w:space="0" w:color="auto"/>
              <w:bottom w:val="single" w:sz="4" w:space="0" w:color="auto"/>
              <w:right w:val="single" w:sz="4" w:space="0" w:color="auto"/>
            </w:tcBorders>
            <w:vAlign w:val="center"/>
          </w:tcPr>
          <w:p w:rsidR="00445A79" w:rsidRPr="00C7407D" w:rsidRDefault="00445A79" w:rsidP="000C1197">
            <w:pPr>
              <w:widowControl/>
              <w:spacing w:line="360" w:lineRule="exact"/>
              <w:jc w:val="center"/>
              <w:rPr>
                <w:rFonts w:asciiTheme="minorEastAsia" w:hAnsiTheme="minorEastAsia" w:cs="宋体"/>
                <w:kern w:val="0"/>
                <w:szCs w:val="21"/>
              </w:rPr>
            </w:pPr>
            <w:r w:rsidRPr="00C7407D">
              <w:rPr>
                <w:rFonts w:asciiTheme="minorEastAsia" w:hAnsiTheme="minorEastAsia" w:cs="宋体" w:hint="eastAsia"/>
                <w:kern w:val="0"/>
                <w:szCs w:val="21"/>
              </w:rPr>
              <w:t>4.7</w:t>
            </w:r>
          </w:p>
        </w:tc>
        <w:tc>
          <w:tcPr>
            <w:tcW w:w="2268" w:type="dxa"/>
            <w:tcBorders>
              <w:top w:val="single" w:sz="4" w:space="0" w:color="auto"/>
              <w:left w:val="single" w:sz="4" w:space="0" w:color="auto"/>
              <w:bottom w:val="single" w:sz="4" w:space="0" w:color="auto"/>
              <w:right w:val="single" w:sz="4" w:space="0" w:color="auto"/>
            </w:tcBorders>
            <w:vAlign w:val="center"/>
          </w:tcPr>
          <w:p w:rsidR="00445A79" w:rsidRPr="00C7407D" w:rsidRDefault="00445A79" w:rsidP="000C1197">
            <w:pPr>
              <w:widowControl/>
              <w:spacing w:line="360" w:lineRule="exact"/>
              <w:jc w:val="center"/>
              <w:rPr>
                <w:rFonts w:asciiTheme="minorEastAsia" w:hAnsiTheme="minorEastAsia" w:cs="宋体"/>
                <w:kern w:val="0"/>
                <w:szCs w:val="21"/>
              </w:rPr>
            </w:pPr>
            <w:r w:rsidRPr="00C7407D">
              <w:rPr>
                <w:rFonts w:asciiTheme="minorEastAsia" w:hAnsiTheme="minorEastAsia" w:cs="宋体" w:hint="eastAsia"/>
                <w:kern w:val="0"/>
                <w:szCs w:val="21"/>
              </w:rPr>
              <w:t>预防性维修</w:t>
            </w:r>
            <w:r w:rsidRPr="00C7407D">
              <w:rPr>
                <w:rFonts w:asciiTheme="minorEastAsia" w:hAnsiTheme="minorEastAsia" w:cs="宋体" w:hint="eastAsia"/>
                <w:kern w:val="0"/>
                <w:szCs w:val="21"/>
              </w:rPr>
              <w:br/>
              <w:t>/定期维护保养</w:t>
            </w:r>
          </w:p>
        </w:tc>
        <w:tc>
          <w:tcPr>
            <w:tcW w:w="4678" w:type="dxa"/>
            <w:tcBorders>
              <w:top w:val="single" w:sz="4" w:space="0" w:color="auto"/>
              <w:left w:val="single" w:sz="4" w:space="0" w:color="auto"/>
              <w:bottom w:val="single" w:sz="4" w:space="0" w:color="auto"/>
              <w:right w:val="single" w:sz="4" w:space="0" w:color="auto"/>
            </w:tcBorders>
            <w:vAlign w:val="center"/>
          </w:tcPr>
          <w:p w:rsidR="00445A79" w:rsidRPr="00C7407D" w:rsidRDefault="00445A79" w:rsidP="00963245">
            <w:pPr>
              <w:widowControl/>
              <w:spacing w:line="360" w:lineRule="exact"/>
              <w:jc w:val="left"/>
              <w:rPr>
                <w:rFonts w:asciiTheme="minorEastAsia" w:hAnsiTheme="minorEastAsia" w:cs="宋体"/>
                <w:kern w:val="0"/>
                <w:szCs w:val="21"/>
              </w:rPr>
            </w:pPr>
            <w:r w:rsidRPr="00C7407D">
              <w:rPr>
                <w:rFonts w:asciiTheme="minorEastAsia" w:hAnsiTheme="minorEastAsia" w:cs="宋体" w:hint="eastAsia"/>
                <w:kern w:val="0"/>
                <w:szCs w:val="21"/>
              </w:rPr>
              <w:t>保修期内提供定期维护保养服务</w:t>
            </w:r>
          </w:p>
        </w:tc>
        <w:tc>
          <w:tcPr>
            <w:tcW w:w="1134" w:type="dxa"/>
            <w:tcBorders>
              <w:top w:val="single" w:sz="4" w:space="0" w:color="auto"/>
              <w:left w:val="single" w:sz="4" w:space="0" w:color="auto"/>
              <w:bottom w:val="single" w:sz="4" w:space="0" w:color="auto"/>
              <w:right w:val="single" w:sz="4" w:space="0" w:color="auto"/>
            </w:tcBorders>
            <w:vAlign w:val="center"/>
          </w:tcPr>
          <w:p w:rsidR="00445A79" w:rsidRPr="00C7407D" w:rsidRDefault="00445A79" w:rsidP="000C1197">
            <w:pPr>
              <w:widowControl/>
              <w:spacing w:line="360" w:lineRule="exact"/>
              <w:jc w:val="center"/>
              <w:rPr>
                <w:rFonts w:asciiTheme="minorEastAsia" w:hAnsiTheme="minorEastAsia" w:cs="宋体"/>
                <w:kern w:val="0"/>
                <w:szCs w:val="21"/>
              </w:rPr>
            </w:pPr>
            <w:r w:rsidRPr="00C7407D">
              <w:rPr>
                <w:rFonts w:asciiTheme="minorEastAsia" w:hAnsiTheme="minorEastAsia" w:cs="宋体" w:hint="eastAsia"/>
                <w:kern w:val="0"/>
                <w:szCs w:val="21"/>
              </w:rPr>
              <w:t xml:space="preserve">　</w:t>
            </w:r>
          </w:p>
        </w:tc>
      </w:tr>
      <w:tr w:rsidR="00445A79" w:rsidRPr="00C7407D" w:rsidTr="00963245">
        <w:trPr>
          <w:trHeight w:val="567"/>
        </w:trPr>
        <w:tc>
          <w:tcPr>
            <w:tcW w:w="750" w:type="dxa"/>
            <w:tcBorders>
              <w:top w:val="single" w:sz="4" w:space="0" w:color="auto"/>
              <w:left w:val="single" w:sz="4" w:space="0" w:color="auto"/>
              <w:bottom w:val="single" w:sz="4" w:space="0" w:color="auto"/>
              <w:right w:val="single" w:sz="4" w:space="0" w:color="auto"/>
            </w:tcBorders>
            <w:vAlign w:val="center"/>
          </w:tcPr>
          <w:p w:rsidR="00445A79" w:rsidRPr="00C7407D" w:rsidRDefault="00445A79" w:rsidP="000C1197">
            <w:pPr>
              <w:widowControl/>
              <w:spacing w:line="360" w:lineRule="exact"/>
              <w:jc w:val="center"/>
              <w:rPr>
                <w:rFonts w:asciiTheme="minorEastAsia" w:hAnsiTheme="minorEastAsia" w:cs="宋体"/>
                <w:kern w:val="0"/>
                <w:szCs w:val="21"/>
              </w:rPr>
            </w:pPr>
            <w:r w:rsidRPr="00C7407D">
              <w:rPr>
                <w:rFonts w:asciiTheme="minorEastAsia" w:hAnsiTheme="minorEastAsia" w:cs="宋体" w:hint="eastAsia"/>
                <w:kern w:val="0"/>
                <w:szCs w:val="21"/>
              </w:rPr>
              <w:lastRenderedPageBreak/>
              <w:t>4.8</w:t>
            </w:r>
          </w:p>
        </w:tc>
        <w:tc>
          <w:tcPr>
            <w:tcW w:w="2268" w:type="dxa"/>
            <w:tcBorders>
              <w:top w:val="single" w:sz="4" w:space="0" w:color="auto"/>
              <w:left w:val="single" w:sz="4" w:space="0" w:color="auto"/>
              <w:bottom w:val="single" w:sz="4" w:space="0" w:color="auto"/>
              <w:right w:val="single" w:sz="4" w:space="0" w:color="auto"/>
            </w:tcBorders>
            <w:vAlign w:val="center"/>
          </w:tcPr>
          <w:p w:rsidR="00445A79" w:rsidRPr="00C7407D" w:rsidRDefault="00445A79" w:rsidP="000C1197">
            <w:pPr>
              <w:widowControl/>
              <w:spacing w:line="360" w:lineRule="exact"/>
              <w:jc w:val="center"/>
              <w:rPr>
                <w:rFonts w:asciiTheme="minorEastAsia" w:hAnsiTheme="minorEastAsia" w:cs="宋体"/>
                <w:kern w:val="0"/>
                <w:szCs w:val="21"/>
              </w:rPr>
            </w:pPr>
            <w:r w:rsidRPr="00C7407D">
              <w:rPr>
                <w:rFonts w:asciiTheme="minorEastAsia" w:hAnsiTheme="minorEastAsia" w:cs="宋体" w:hint="eastAsia"/>
                <w:kern w:val="0"/>
                <w:szCs w:val="21"/>
              </w:rPr>
              <w:t>维修密码支持</w:t>
            </w:r>
          </w:p>
        </w:tc>
        <w:tc>
          <w:tcPr>
            <w:tcW w:w="4678" w:type="dxa"/>
            <w:tcBorders>
              <w:top w:val="single" w:sz="4" w:space="0" w:color="auto"/>
              <w:left w:val="single" w:sz="4" w:space="0" w:color="auto"/>
              <w:bottom w:val="single" w:sz="4" w:space="0" w:color="auto"/>
              <w:right w:val="single" w:sz="4" w:space="0" w:color="auto"/>
            </w:tcBorders>
            <w:vAlign w:val="center"/>
          </w:tcPr>
          <w:p w:rsidR="00445A79" w:rsidRPr="00C7407D" w:rsidRDefault="00445A79" w:rsidP="00963245">
            <w:pPr>
              <w:widowControl/>
              <w:spacing w:line="360" w:lineRule="exact"/>
              <w:jc w:val="left"/>
              <w:rPr>
                <w:rFonts w:asciiTheme="minorEastAsia" w:hAnsiTheme="minorEastAsia" w:cs="宋体"/>
                <w:kern w:val="0"/>
                <w:szCs w:val="21"/>
              </w:rPr>
            </w:pPr>
            <w:r w:rsidRPr="00C7407D">
              <w:rPr>
                <w:rFonts w:asciiTheme="minorEastAsia" w:hAnsiTheme="minorEastAsia" w:cs="宋体" w:hint="eastAsia"/>
                <w:kern w:val="0"/>
                <w:szCs w:val="21"/>
              </w:rPr>
              <w:t>开放</w:t>
            </w:r>
          </w:p>
        </w:tc>
        <w:tc>
          <w:tcPr>
            <w:tcW w:w="1134" w:type="dxa"/>
            <w:tcBorders>
              <w:top w:val="single" w:sz="4" w:space="0" w:color="auto"/>
              <w:left w:val="single" w:sz="4" w:space="0" w:color="auto"/>
              <w:bottom w:val="single" w:sz="4" w:space="0" w:color="auto"/>
              <w:right w:val="single" w:sz="4" w:space="0" w:color="auto"/>
            </w:tcBorders>
            <w:vAlign w:val="center"/>
          </w:tcPr>
          <w:p w:rsidR="00445A79" w:rsidRPr="00C7407D" w:rsidRDefault="00445A79" w:rsidP="000C1197">
            <w:pPr>
              <w:widowControl/>
              <w:spacing w:line="360" w:lineRule="exact"/>
              <w:jc w:val="center"/>
              <w:rPr>
                <w:rFonts w:asciiTheme="minorEastAsia" w:hAnsiTheme="minorEastAsia" w:cs="宋体"/>
                <w:kern w:val="0"/>
                <w:szCs w:val="21"/>
              </w:rPr>
            </w:pPr>
            <w:r w:rsidRPr="00C7407D">
              <w:rPr>
                <w:rFonts w:asciiTheme="minorEastAsia" w:hAnsiTheme="minorEastAsia" w:cs="宋体" w:hint="eastAsia"/>
                <w:kern w:val="0"/>
                <w:szCs w:val="21"/>
              </w:rPr>
              <w:t xml:space="preserve">　</w:t>
            </w:r>
          </w:p>
        </w:tc>
      </w:tr>
      <w:tr w:rsidR="00445A79" w:rsidRPr="00C7407D" w:rsidTr="00963245">
        <w:trPr>
          <w:trHeight w:val="567"/>
        </w:trPr>
        <w:tc>
          <w:tcPr>
            <w:tcW w:w="750" w:type="dxa"/>
            <w:tcBorders>
              <w:top w:val="single" w:sz="4" w:space="0" w:color="auto"/>
              <w:left w:val="single" w:sz="8" w:space="0" w:color="auto"/>
              <w:bottom w:val="single" w:sz="4" w:space="0" w:color="auto"/>
              <w:right w:val="single" w:sz="4" w:space="0" w:color="auto"/>
            </w:tcBorders>
            <w:vAlign w:val="center"/>
          </w:tcPr>
          <w:p w:rsidR="00445A79" w:rsidRPr="00C7407D" w:rsidRDefault="00445A79" w:rsidP="000C1197">
            <w:pPr>
              <w:widowControl/>
              <w:spacing w:line="360" w:lineRule="exact"/>
              <w:jc w:val="center"/>
              <w:rPr>
                <w:rFonts w:asciiTheme="minorEastAsia" w:hAnsiTheme="minorEastAsia" w:cs="宋体"/>
                <w:kern w:val="0"/>
                <w:szCs w:val="21"/>
              </w:rPr>
            </w:pPr>
            <w:r w:rsidRPr="00C7407D">
              <w:rPr>
                <w:rFonts w:asciiTheme="minorEastAsia" w:hAnsiTheme="minorEastAsia" w:cs="宋体" w:hint="eastAsia"/>
                <w:kern w:val="0"/>
                <w:szCs w:val="21"/>
              </w:rPr>
              <w:t>4.9</w:t>
            </w:r>
          </w:p>
        </w:tc>
        <w:tc>
          <w:tcPr>
            <w:tcW w:w="2268" w:type="dxa"/>
            <w:tcBorders>
              <w:top w:val="single" w:sz="4" w:space="0" w:color="auto"/>
              <w:left w:val="nil"/>
              <w:bottom w:val="single" w:sz="4" w:space="0" w:color="auto"/>
              <w:right w:val="single" w:sz="4" w:space="0" w:color="auto"/>
            </w:tcBorders>
            <w:vAlign w:val="center"/>
          </w:tcPr>
          <w:p w:rsidR="00445A79" w:rsidRPr="00C7407D" w:rsidRDefault="00445A79" w:rsidP="000C1197">
            <w:pPr>
              <w:widowControl/>
              <w:spacing w:line="360" w:lineRule="exact"/>
              <w:jc w:val="center"/>
              <w:rPr>
                <w:rFonts w:asciiTheme="minorEastAsia" w:hAnsiTheme="minorEastAsia" w:cs="宋体"/>
                <w:kern w:val="0"/>
                <w:szCs w:val="21"/>
              </w:rPr>
            </w:pPr>
            <w:r w:rsidRPr="00C7407D">
              <w:rPr>
                <w:rFonts w:asciiTheme="minorEastAsia" w:hAnsiTheme="minorEastAsia" w:cs="宋体" w:hint="eastAsia"/>
                <w:kern w:val="0"/>
                <w:szCs w:val="21"/>
              </w:rPr>
              <w:t>升级</w:t>
            </w:r>
          </w:p>
        </w:tc>
        <w:tc>
          <w:tcPr>
            <w:tcW w:w="4678" w:type="dxa"/>
            <w:tcBorders>
              <w:top w:val="single" w:sz="4" w:space="0" w:color="auto"/>
              <w:left w:val="nil"/>
              <w:bottom w:val="single" w:sz="4" w:space="0" w:color="auto"/>
              <w:right w:val="single" w:sz="4" w:space="0" w:color="auto"/>
            </w:tcBorders>
            <w:vAlign w:val="center"/>
          </w:tcPr>
          <w:p w:rsidR="00445A79" w:rsidRPr="00C7407D" w:rsidRDefault="00445A79" w:rsidP="00963245">
            <w:pPr>
              <w:widowControl/>
              <w:spacing w:line="360" w:lineRule="exact"/>
              <w:jc w:val="left"/>
              <w:rPr>
                <w:rFonts w:asciiTheme="minorEastAsia" w:hAnsiTheme="minorEastAsia" w:cs="宋体"/>
                <w:kern w:val="0"/>
                <w:szCs w:val="21"/>
              </w:rPr>
            </w:pPr>
            <w:r w:rsidRPr="00C7407D">
              <w:rPr>
                <w:rFonts w:asciiTheme="minorEastAsia" w:hAnsiTheme="minorEastAsia" w:cs="宋体" w:hint="eastAsia"/>
                <w:kern w:val="0"/>
                <w:szCs w:val="21"/>
              </w:rPr>
              <w:t>终身免费软件升级</w:t>
            </w:r>
          </w:p>
        </w:tc>
        <w:tc>
          <w:tcPr>
            <w:tcW w:w="1134" w:type="dxa"/>
            <w:tcBorders>
              <w:top w:val="single" w:sz="4" w:space="0" w:color="auto"/>
              <w:left w:val="nil"/>
              <w:bottom w:val="single" w:sz="4" w:space="0" w:color="auto"/>
              <w:right w:val="single" w:sz="8" w:space="0" w:color="auto"/>
            </w:tcBorders>
            <w:vAlign w:val="center"/>
          </w:tcPr>
          <w:p w:rsidR="00445A79" w:rsidRPr="00C7407D" w:rsidRDefault="00445A79" w:rsidP="000C1197">
            <w:pPr>
              <w:widowControl/>
              <w:spacing w:line="360" w:lineRule="exact"/>
              <w:jc w:val="center"/>
              <w:rPr>
                <w:rFonts w:asciiTheme="minorEastAsia" w:hAnsiTheme="minorEastAsia" w:cs="宋体"/>
                <w:kern w:val="0"/>
                <w:szCs w:val="21"/>
              </w:rPr>
            </w:pPr>
            <w:r w:rsidRPr="00C7407D">
              <w:rPr>
                <w:rFonts w:asciiTheme="minorEastAsia" w:hAnsiTheme="minorEastAsia" w:cs="宋体" w:hint="eastAsia"/>
                <w:kern w:val="0"/>
                <w:szCs w:val="21"/>
              </w:rPr>
              <w:t xml:space="preserve">　</w:t>
            </w:r>
          </w:p>
        </w:tc>
      </w:tr>
      <w:tr w:rsidR="00445A79" w:rsidRPr="00C7407D" w:rsidTr="00963245">
        <w:trPr>
          <w:trHeight w:val="567"/>
        </w:trPr>
        <w:tc>
          <w:tcPr>
            <w:tcW w:w="750" w:type="dxa"/>
            <w:tcBorders>
              <w:top w:val="nil"/>
              <w:left w:val="single" w:sz="8" w:space="0" w:color="auto"/>
              <w:bottom w:val="single" w:sz="4" w:space="0" w:color="auto"/>
              <w:right w:val="single" w:sz="4" w:space="0" w:color="auto"/>
            </w:tcBorders>
            <w:vAlign w:val="center"/>
          </w:tcPr>
          <w:p w:rsidR="00445A79" w:rsidRPr="00C7407D" w:rsidRDefault="00445A79" w:rsidP="000C1197">
            <w:pPr>
              <w:widowControl/>
              <w:spacing w:line="360" w:lineRule="exact"/>
              <w:jc w:val="center"/>
              <w:rPr>
                <w:rFonts w:asciiTheme="minorEastAsia" w:hAnsiTheme="minorEastAsia" w:cs="宋体"/>
                <w:kern w:val="0"/>
                <w:szCs w:val="21"/>
              </w:rPr>
            </w:pPr>
            <w:r w:rsidRPr="00C7407D">
              <w:rPr>
                <w:rFonts w:asciiTheme="minorEastAsia" w:hAnsiTheme="minorEastAsia" w:cs="宋体" w:hint="eastAsia"/>
                <w:kern w:val="0"/>
                <w:szCs w:val="21"/>
              </w:rPr>
              <w:t>4.10</w:t>
            </w:r>
          </w:p>
        </w:tc>
        <w:tc>
          <w:tcPr>
            <w:tcW w:w="2268" w:type="dxa"/>
            <w:tcBorders>
              <w:top w:val="nil"/>
              <w:left w:val="nil"/>
              <w:bottom w:val="single" w:sz="4" w:space="0" w:color="auto"/>
              <w:right w:val="single" w:sz="4" w:space="0" w:color="auto"/>
            </w:tcBorders>
            <w:vAlign w:val="center"/>
          </w:tcPr>
          <w:p w:rsidR="00445A79" w:rsidRPr="00C7407D" w:rsidRDefault="00445A79" w:rsidP="000C1197">
            <w:pPr>
              <w:widowControl/>
              <w:spacing w:line="360" w:lineRule="exact"/>
              <w:jc w:val="center"/>
              <w:rPr>
                <w:rFonts w:asciiTheme="minorEastAsia" w:hAnsiTheme="minorEastAsia" w:cs="宋体"/>
                <w:kern w:val="0"/>
                <w:szCs w:val="21"/>
              </w:rPr>
            </w:pPr>
            <w:r w:rsidRPr="00C7407D">
              <w:rPr>
                <w:rFonts w:asciiTheme="minorEastAsia" w:hAnsiTheme="minorEastAsia" w:cs="宋体" w:hint="eastAsia"/>
                <w:kern w:val="0"/>
                <w:szCs w:val="21"/>
              </w:rPr>
              <w:t>使用培训</w:t>
            </w:r>
          </w:p>
        </w:tc>
        <w:tc>
          <w:tcPr>
            <w:tcW w:w="4678" w:type="dxa"/>
            <w:tcBorders>
              <w:top w:val="nil"/>
              <w:left w:val="nil"/>
              <w:bottom w:val="single" w:sz="4" w:space="0" w:color="auto"/>
              <w:right w:val="single" w:sz="4" w:space="0" w:color="auto"/>
            </w:tcBorders>
            <w:vAlign w:val="center"/>
          </w:tcPr>
          <w:p w:rsidR="00445A79" w:rsidRPr="00C7407D" w:rsidRDefault="00445A79" w:rsidP="00963245">
            <w:pPr>
              <w:widowControl/>
              <w:spacing w:line="360" w:lineRule="exact"/>
              <w:jc w:val="left"/>
              <w:rPr>
                <w:rFonts w:asciiTheme="minorEastAsia" w:hAnsiTheme="minorEastAsia" w:cs="宋体"/>
                <w:kern w:val="0"/>
                <w:szCs w:val="21"/>
              </w:rPr>
            </w:pPr>
            <w:r w:rsidRPr="00C7407D">
              <w:rPr>
                <w:rFonts w:asciiTheme="minorEastAsia" w:hAnsiTheme="minorEastAsia" w:cs="宋体" w:hint="eastAsia"/>
                <w:kern w:val="0"/>
                <w:szCs w:val="21"/>
              </w:rPr>
              <w:t>支持</w:t>
            </w:r>
          </w:p>
        </w:tc>
        <w:tc>
          <w:tcPr>
            <w:tcW w:w="1134" w:type="dxa"/>
            <w:tcBorders>
              <w:top w:val="nil"/>
              <w:left w:val="nil"/>
              <w:bottom w:val="single" w:sz="4" w:space="0" w:color="auto"/>
              <w:right w:val="single" w:sz="8" w:space="0" w:color="auto"/>
            </w:tcBorders>
            <w:vAlign w:val="center"/>
          </w:tcPr>
          <w:p w:rsidR="00445A79" w:rsidRPr="00C7407D" w:rsidRDefault="00445A79" w:rsidP="000C1197">
            <w:pPr>
              <w:widowControl/>
              <w:spacing w:line="360" w:lineRule="exact"/>
              <w:jc w:val="center"/>
              <w:rPr>
                <w:rFonts w:asciiTheme="minorEastAsia" w:hAnsiTheme="minorEastAsia" w:cs="宋体"/>
                <w:kern w:val="0"/>
                <w:szCs w:val="21"/>
              </w:rPr>
            </w:pPr>
            <w:r w:rsidRPr="00C7407D">
              <w:rPr>
                <w:rFonts w:asciiTheme="minorEastAsia" w:hAnsiTheme="minorEastAsia" w:cs="宋体" w:hint="eastAsia"/>
                <w:kern w:val="0"/>
                <w:szCs w:val="21"/>
              </w:rPr>
              <w:t xml:space="preserve">　</w:t>
            </w:r>
          </w:p>
        </w:tc>
      </w:tr>
      <w:tr w:rsidR="00445A79" w:rsidRPr="00C7407D" w:rsidTr="00963245">
        <w:trPr>
          <w:trHeight w:val="567"/>
        </w:trPr>
        <w:tc>
          <w:tcPr>
            <w:tcW w:w="750" w:type="dxa"/>
            <w:tcBorders>
              <w:top w:val="nil"/>
              <w:left w:val="single" w:sz="8" w:space="0" w:color="auto"/>
              <w:bottom w:val="single" w:sz="4" w:space="0" w:color="auto"/>
              <w:right w:val="single" w:sz="4" w:space="0" w:color="auto"/>
            </w:tcBorders>
            <w:vAlign w:val="center"/>
          </w:tcPr>
          <w:p w:rsidR="00445A79" w:rsidRPr="00C7407D" w:rsidRDefault="00445A79" w:rsidP="000C1197">
            <w:pPr>
              <w:widowControl/>
              <w:spacing w:line="360" w:lineRule="exact"/>
              <w:jc w:val="center"/>
              <w:rPr>
                <w:rFonts w:asciiTheme="minorEastAsia" w:hAnsiTheme="minorEastAsia" w:cs="宋体"/>
                <w:kern w:val="0"/>
                <w:szCs w:val="21"/>
              </w:rPr>
            </w:pPr>
            <w:r w:rsidRPr="00C7407D">
              <w:rPr>
                <w:rFonts w:asciiTheme="minorEastAsia" w:hAnsiTheme="minorEastAsia" w:cs="宋体" w:hint="eastAsia"/>
                <w:kern w:val="0"/>
                <w:szCs w:val="21"/>
              </w:rPr>
              <w:t>4.11</w:t>
            </w:r>
          </w:p>
        </w:tc>
        <w:tc>
          <w:tcPr>
            <w:tcW w:w="2268" w:type="dxa"/>
            <w:tcBorders>
              <w:top w:val="nil"/>
              <w:left w:val="nil"/>
              <w:bottom w:val="single" w:sz="4" w:space="0" w:color="auto"/>
              <w:right w:val="single" w:sz="4" w:space="0" w:color="auto"/>
            </w:tcBorders>
            <w:vAlign w:val="center"/>
          </w:tcPr>
          <w:p w:rsidR="00445A79" w:rsidRPr="00C7407D" w:rsidRDefault="00445A79" w:rsidP="000C1197">
            <w:pPr>
              <w:widowControl/>
              <w:spacing w:line="360" w:lineRule="exact"/>
              <w:jc w:val="center"/>
              <w:rPr>
                <w:rFonts w:asciiTheme="minorEastAsia" w:hAnsiTheme="minorEastAsia" w:cs="宋体"/>
                <w:kern w:val="0"/>
                <w:szCs w:val="21"/>
              </w:rPr>
            </w:pPr>
            <w:r w:rsidRPr="00C7407D">
              <w:rPr>
                <w:rFonts w:asciiTheme="minorEastAsia" w:hAnsiTheme="minorEastAsia" w:cs="宋体" w:hint="eastAsia"/>
                <w:kern w:val="0"/>
                <w:szCs w:val="21"/>
              </w:rPr>
              <w:t>工程师培训</w:t>
            </w:r>
          </w:p>
        </w:tc>
        <w:tc>
          <w:tcPr>
            <w:tcW w:w="4678" w:type="dxa"/>
            <w:tcBorders>
              <w:top w:val="nil"/>
              <w:left w:val="nil"/>
              <w:bottom w:val="single" w:sz="4" w:space="0" w:color="auto"/>
              <w:right w:val="single" w:sz="4" w:space="0" w:color="auto"/>
            </w:tcBorders>
            <w:vAlign w:val="center"/>
          </w:tcPr>
          <w:p w:rsidR="00445A79" w:rsidRPr="00C7407D" w:rsidRDefault="00445A79" w:rsidP="00963245">
            <w:pPr>
              <w:widowControl/>
              <w:spacing w:line="360" w:lineRule="exact"/>
              <w:jc w:val="left"/>
              <w:rPr>
                <w:rFonts w:asciiTheme="minorEastAsia" w:hAnsiTheme="minorEastAsia" w:cs="宋体"/>
                <w:kern w:val="0"/>
                <w:szCs w:val="21"/>
              </w:rPr>
            </w:pPr>
            <w:r w:rsidRPr="00C7407D">
              <w:rPr>
                <w:rFonts w:asciiTheme="minorEastAsia" w:hAnsiTheme="minorEastAsia" w:cs="宋体" w:hint="eastAsia"/>
                <w:kern w:val="0"/>
                <w:szCs w:val="21"/>
              </w:rPr>
              <w:t>支持</w:t>
            </w:r>
          </w:p>
        </w:tc>
        <w:tc>
          <w:tcPr>
            <w:tcW w:w="1134" w:type="dxa"/>
            <w:tcBorders>
              <w:top w:val="nil"/>
              <w:left w:val="nil"/>
              <w:bottom w:val="single" w:sz="4" w:space="0" w:color="auto"/>
              <w:right w:val="single" w:sz="8" w:space="0" w:color="auto"/>
            </w:tcBorders>
            <w:vAlign w:val="center"/>
          </w:tcPr>
          <w:p w:rsidR="00445A79" w:rsidRPr="00C7407D" w:rsidRDefault="00445A79" w:rsidP="000C1197">
            <w:pPr>
              <w:widowControl/>
              <w:spacing w:line="360" w:lineRule="exact"/>
              <w:jc w:val="center"/>
              <w:rPr>
                <w:rFonts w:asciiTheme="minorEastAsia" w:hAnsiTheme="minorEastAsia" w:cs="宋体"/>
                <w:kern w:val="0"/>
                <w:szCs w:val="21"/>
              </w:rPr>
            </w:pPr>
            <w:r w:rsidRPr="00C7407D">
              <w:rPr>
                <w:rFonts w:asciiTheme="minorEastAsia" w:hAnsiTheme="minorEastAsia" w:cs="宋体" w:hint="eastAsia"/>
                <w:kern w:val="0"/>
                <w:szCs w:val="21"/>
              </w:rPr>
              <w:t xml:space="preserve">　</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4C6962">
        <w:rPr>
          <w:rFonts w:asciiTheme="minorEastAsia" w:hAnsiTheme="minorEastAsia" w:cs="Times New Roman" w:hint="eastAsia"/>
          <w:kern w:val="0"/>
          <w:sz w:val="24"/>
          <w:szCs w:val="24"/>
          <w:lang w:val="zh-CN"/>
        </w:rPr>
        <w:t>整机</w:t>
      </w:r>
      <w:r w:rsidR="0038315E">
        <w:rPr>
          <w:rFonts w:asciiTheme="minorEastAsia" w:hAnsiTheme="minorEastAsia" w:cs="Times New Roman" w:hint="eastAsia"/>
          <w:kern w:val="0"/>
          <w:sz w:val="24"/>
          <w:szCs w:val="24"/>
          <w:lang w:val="zh-CN"/>
        </w:rPr>
        <w:t>质保</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保修期内，除消耗品和人为损坏外，一切均免费维修和维护。质保期外，提供终生维修等技术服务保障承诺（因产品或配件停产等导致设备无法维修的原因除外）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w:t>
      </w:r>
      <w:r w:rsidRPr="00CA47C5">
        <w:rPr>
          <w:rFonts w:asciiTheme="minorEastAsia" w:hAnsiTheme="minorEastAsia" w:cs="Arial" w:hint="eastAsia"/>
          <w:sz w:val="24"/>
          <w:szCs w:val="24"/>
        </w:rPr>
        <w:lastRenderedPageBreak/>
        <w:t>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按国际标准或双方经协商认可的标准、合同要求及技术协议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仪器技术指标经验收合格后，出具验收报告后正式交付用户使用。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2"/>
          <w:footerReference w:type="default" r:id="rId13"/>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0" w:name="_Toc240432230"/>
      <w:bookmarkStart w:id="11" w:name="_Toc285612601"/>
      <w:bookmarkStart w:id="12" w:name="_Toc390713968"/>
      <w:bookmarkStart w:id="13" w:name="_Toc435540980"/>
      <w:bookmarkStart w:id="14" w:name="_Toc38912435"/>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10"/>
      <w:bookmarkEnd w:id="11"/>
      <w:bookmarkEnd w:id="12"/>
      <w:bookmarkEnd w:id="13"/>
      <w:bookmarkEnd w:id="14"/>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生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4"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）及我院官网（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价格文件、投标书、资格证明文件须单独封装。其中，价格文件一式3份，其中正本1份，副本2份；投标书一式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w:t>
      </w:r>
      <w:r w:rsidR="00E763C3" w:rsidRPr="00E016D8">
        <w:rPr>
          <w:rFonts w:asciiTheme="minorEastAsia" w:hAnsiTheme="minorEastAsia" w:cs="Times New Roman" w:hint="eastAsia"/>
          <w:kern w:val="0"/>
          <w:sz w:val="24"/>
          <w:szCs w:val="24"/>
        </w:rPr>
        <w:lastRenderedPageBreak/>
        <w:t>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w:t>
      </w:r>
      <w:r w:rsidR="00B312BF" w:rsidRPr="00B312BF">
        <w:rPr>
          <w:rFonts w:ascii="宋体" w:eastAsia="宋体" w:hAnsi="宋体" w:cs="Times New Roman" w:hint="eastAsia"/>
          <w:snapToGrid w:val="0"/>
          <w:kern w:val="0"/>
          <w:sz w:val="24"/>
          <w:szCs w:val="24"/>
        </w:rPr>
        <w:lastRenderedPageBreak/>
        <w:t>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0F19EE" w:rsidRPr="008557A0" w:rsidRDefault="000F19EE" w:rsidP="00895983">
      <w:pPr>
        <w:adjustRightInd w:val="0"/>
        <w:snapToGrid w:val="0"/>
        <w:spacing w:line="440" w:lineRule="exact"/>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AB4A4E" w:rsidRPr="00AB4A4E" w:rsidTr="00E274D4">
        <w:trPr>
          <w:trHeight w:val="73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bookmarkStart w:id="15" w:name="_Hlk38221704"/>
            <w:r w:rsidRPr="00AB4A4E">
              <w:rPr>
                <w:rFonts w:asciiTheme="minorEastAsia" w:eastAsiaTheme="minorEastAsia" w:hAnsiTheme="minorEastAsia" w:hint="eastAsia"/>
                <w:sz w:val="21"/>
                <w:szCs w:val="21"/>
              </w:rPr>
              <w:t>序号</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E274D4">
        <w:trPr>
          <w:trHeight w:val="435"/>
        </w:trPr>
        <w:tc>
          <w:tcPr>
            <w:tcW w:w="8648" w:type="dxa"/>
            <w:gridSpan w:val="4"/>
            <w:hideMark/>
          </w:tcPr>
          <w:p w:rsidR="00AB4A4E" w:rsidRPr="00AB4A4E" w:rsidRDefault="00AB4A4E" w:rsidP="00895983">
            <w:pPr>
              <w:adjustRightInd w:val="0"/>
              <w:snapToGrid w:val="0"/>
              <w:spacing w:line="440" w:lineRule="exact"/>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 xml:space="preserve">      商务评审</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E274D4">
        <w:trPr>
          <w:trHeight w:val="810"/>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E274D4">
        <w:trPr>
          <w:trHeight w:val="199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E274D4">
        <w:trPr>
          <w:trHeight w:val="438"/>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E274D4">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E274D4">
        <w:trPr>
          <w:trHeight w:val="615"/>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E274D4">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E274D4">
        <w:trPr>
          <w:trHeight w:val="960"/>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E274D4">
        <w:trPr>
          <w:trHeight w:val="79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E274D4">
        <w:trPr>
          <w:trHeight w:val="480"/>
        </w:trPr>
        <w:tc>
          <w:tcPr>
            <w:tcW w:w="8648"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E274D4">
        <w:trPr>
          <w:trHeight w:val="330"/>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一</w:t>
            </w:r>
          </w:p>
        </w:tc>
        <w:tc>
          <w:tcPr>
            <w:tcW w:w="994"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E274D4">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E274D4">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E274D4">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08"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E274D4">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E274D4">
        <w:trPr>
          <w:trHeight w:val="39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E274D4">
        <w:trPr>
          <w:trHeight w:val="1800"/>
        </w:trPr>
        <w:tc>
          <w:tcPr>
            <w:tcW w:w="708"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E274D4">
        <w:trPr>
          <w:trHeight w:val="2208"/>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E274D4">
        <w:trPr>
          <w:trHeight w:val="732"/>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E274D4">
        <w:trPr>
          <w:trHeight w:val="364"/>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A128AD" w:rsidRPr="00AB4A4E" w:rsidTr="00E274D4">
        <w:trPr>
          <w:trHeight w:val="330"/>
        </w:trPr>
        <w:tc>
          <w:tcPr>
            <w:tcW w:w="708" w:type="dxa"/>
            <w:vMerge/>
            <w:vAlign w:val="center"/>
            <w:hideMark/>
          </w:tcPr>
          <w:p w:rsidR="00A128AD" w:rsidRPr="00AB4A4E" w:rsidRDefault="00A128AD" w:rsidP="00750C0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128AD" w:rsidRPr="00AB4A4E" w:rsidRDefault="00A128AD" w:rsidP="00750C0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A128AD" w:rsidRPr="00C7407D" w:rsidRDefault="00A128AD" w:rsidP="000C1197">
            <w:pPr>
              <w:pStyle w:val="af"/>
              <w:spacing w:line="360" w:lineRule="exact"/>
              <w:ind w:firstLineChars="0" w:firstLine="0"/>
              <w:rPr>
                <w:rFonts w:asciiTheme="minorEastAsia" w:eastAsiaTheme="minorEastAsia" w:hAnsiTheme="minorEastAsia"/>
                <w:sz w:val="21"/>
                <w:szCs w:val="21"/>
              </w:rPr>
            </w:pPr>
            <w:r w:rsidRPr="00C7407D">
              <w:rPr>
                <w:rFonts w:asciiTheme="minorEastAsia" w:eastAsiaTheme="minorEastAsia" w:hAnsiTheme="minorEastAsia" w:cs="宋体" w:hint="eastAsia"/>
                <w:sz w:val="21"/>
                <w:szCs w:val="21"/>
              </w:rPr>
              <w:t>★</w:t>
            </w:r>
            <w:r w:rsidRPr="00C7407D">
              <w:rPr>
                <w:rFonts w:asciiTheme="minorEastAsia" w:eastAsiaTheme="minorEastAsia" w:hAnsiTheme="minorEastAsia" w:hint="eastAsia"/>
                <w:sz w:val="21"/>
                <w:szCs w:val="21"/>
              </w:rPr>
              <w:t>经国家食品药品监督管理部门批准用于临床血液筛查的试剂。</w:t>
            </w:r>
          </w:p>
        </w:tc>
        <w:tc>
          <w:tcPr>
            <w:tcW w:w="708" w:type="dxa"/>
            <w:vAlign w:val="center"/>
            <w:hideMark/>
          </w:tcPr>
          <w:p w:rsidR="00A128AD" w:rsidRPr="00AB4A4E" w:rsidRDefault="00A128AD" w:rsidP="00750C0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r>
      <w:tr w:rsidR="00A128AD" w:rsidRPr="00AB4A4E" w:rsidTr="00E274D4">
        <w:trPr>
          <w:trHeight w:val="330"/>
        </w:trPr>
        <w:tc>
          <w:tcPr>
            <w:tcW w:w="708" w:type="dxa"/>
            <w:vMerge/>
            <w:vAlign w:val="center"/>
            <w:hideMark/>
          </w:tcPr>
          <w:p w:rsidR="00A128AD" w:rsidRPr="00AB4A4E" w:rsidRDefault="00A128AD" w:rsidP="00750C0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128AD" w:rsidRPr="00AB4A4E" w:rsidRDefault="00A128AD" w:rsidP="00750C0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A128AD" w:rsidRPr="00C7407D" w:rsidRDefault="00A128AD" w:rsidP="000C1197">
            <w:pPr>
              <w:pStyle w:val="af"/>
              <w:spacing w:line="360" w:lineRule="exact"/>
              <w:ind w:firstLineChars="0" w:firstLine="0"/>
              <w:rPr>
                <w:rFonts w:asciiTheme="minorEastAsia" w:eastAsiaTheme="minorEastAsia" w:hAnsiTheme="minorEastAsia"/>
                <w:sz w:val="21"/>
                <w:szCs w:val="21"/>
              </w:rPr>
            </w:pPr>
            <w:r w:rsidRPr="00C7407D">
              <w:rPr>
                <w:rFonts w:asciiTheme="minorEastAsia" w:eastAsiaTheme="minorEastAsia" w:hAnsiTheme="minorEastAsia" w:cs="宋体" w:hint="eastAsia"/>
                <w:sz w:val="21"/>
                <w:szCs w:val="21"/>
              </w:rPr>
              <w:t>★</w:t>
            </w:r>
            <w:r w:rsidRPr="00C7407D">
              <w:rPr>
                <w:rFonts w:asciiTheme="minorEastAsia" w:eastAsiaTheme="minorEastAsia" w:hAnsiTheme="minorEastAsia" w:hint="eastAsia"/>
                <w:sz w:val="21"/>
                <w:szCs w:val="21"/>
              </w:rPr>
              <w:t>基于转录介导扩增技术进行血液HBV</w:t>
            </w:r>
            <w:r w:rsidRPr="00C7407D">
              <w:rPr>
                <w:rFonts w:asciiTheme="minorEastAsia" w:eastAsiaTheme="minorEastAsia" w:hAnsiTheme="minorEastAsia"/>
                <w:sz w:val="21"/>
                <w:szCs w:val="21"/>
              </w:rPr>
              <w:t xml:space="preserve"> </w:t>
            </w:r>
            <w:r w:rsidRPr="00C7407D">
              <w:rPr>
                <w:rFonts w:asciiTheme="minorEastAsia" w:eastAsiaTheme="minorEastAsia" w:hAnsiTheme="minorEastAsia" w:hint="eastAsia"/>
                <w:sz w:val="21"/>
                <w:szCs w:val="21"/>
              </w:rPr>
              <w:t>DNA、HCV</w:t>
            </w:r>
            <w:r w:rsidRPr="00C7407D">
              <w:rPr>
                <w:rFonts w:asciiTheme="minorEastAsia" w:eastAsiaTheme="minorEastAsia" w:hAnsiTheme="minorEastAsia"/>
                <w:sz w:val="21"/>
                <w:szCs w:val="21"/>
              </w:rPr>
              <w:t xml:space="preserve"> </w:t>
            </w:r>
            <w:r w:rsidRPr="00C7407D">
              <w:rPr>
                <w:rFonts w:asciiTheme="minorEastAsia" w:eastAsiaTheme="minorEastAsia" w:hAnsiTheme="minorEastAsia" w:hint="eastAsia"/>
                <w:sz w:val="21"/>
                <w:szCs w:val="21"/>
              </w:rPr>
              <w:t>RNA、HIV-1</w:t>
            </w:r>
            <w:r w:rsidRPr="00C7407D">
              <w:rPr>
                <w:rFonts w:asciiTheme="minorEastAsia" w:eastAsiaTheme="minorEastAsia" w:hAnsiTheme="minorEastAsia"/>
                <w:sz w:val="21"/>
                <w:szCs w:val="21"/>
              </w:rPr>
              <w:t xml:space="preserve"> </w:t>
            </w:r>
            <w:r w:rsidRPr="00C7407D">
              <w:rPr>
                <w:rFonts w:asciiTheme="minorEastAsia" w:eastAsiaTheme="minorEastAsia" w:hAnsiTheme="minorEastAsia" w:hint="eastAsia"/>
                <w:sz w:val="21"/>
                <w:szCs w:val="21"/>
              </w:rPr>
              <w:t>RNA、HIV-2</w:t>
            </w:r>
            <w:r w:rsidRPr="00C7407D">
              <w:rPr>
                <w:rFonts w:asciiTheme="minorEastAsia" w:eastAsiaTheme="minorEastAsia" w:hAnsiTheme="minorEastAsia"/>
                <w:sz w:val="21"/>
                <w:szCs w:val="21"/>
              </w:rPr>
              <w:t xml:space="preserve"> </w:t>
            </w:r>
            <w:r w:rsidRPr="00C7407D">
              <w:rPr>
                <w:rFonts w:asciiTheme="minorEastAsia" w:eastAsiaTheme="minorEastAsia" w:hAnsiTheme="minorEastAsia" w:hint="eastAsia"/>
                <w:sz w:val="21"/>
                <w:szCs w:val="21"/>
              </w:rPr>
              <w:t>RNA核酸检测。</w:t>
            </w:r>
          </w:p>
        </w:tc>
        <w:tc>
          <w:tcPr>
            <w:tcW w:w="708" w:type="dxa"/>
            <w:vAlign w:val="center"/>
            <w:hideMark/>
          </w:tcPr>
          <w:p w:rsidR="00A128AD" w:rsidRPr="00AB4A4E" w:rsidRDefault="00A128AD" w:rsidP="00750C0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r>
      <w:tr w:rsidR="00A128AD" w:rsidRPr="00AB4A4E" w:rsidTr="00E274D4">
        <w:trPr>
          <w:trHeight w:val="330"/>
        </w:trPr>
        <w:tc>
          <w:tcPr>
            <w:tcW w:w="708" w:type="dxa"/>
            <w:vMerge/>
            <w:vAlign w:val="center"/>
          </w:tcPr>
          <w:p w:rsidR="00A128AD" w:rsidRPr="00AB4A4E" w:rsidRDefault="00A128AD" w:rsidP="00750C03">
            <w:pPr>
              <w:adjustRightInd w:val="0"/>
              <w:snapToGrid w:val="0"/>
              <w:spacing w:line="440" w:lineRule="exact"/>
              <w:jc w:val="center"/>
              <w:rPr>
                <w:rFonts w:asciiTheme="minorEastAsia" w:hAnsiTheme="minorEastAsia"/>
                <w:szCs w:val="21"/>
              </w:rPr>
            </w:pPr>
          </w:p>
        </w:tc>
        <w:tc>
          <w:tcPr>
            <w:tcW w:w="994" w:type="dxa"/>
            <w:gridSpan w:val="2"/>
            <w:vMerge/>
            <w:vAlign w:val="center"/>
          </w:tcPr>
          <w:p w:rsidR="00A128AD" w:rsidRPr="00AB4A4E" w:rsidRDefault="00A128AD" w:rsidP="00750C03">
            <w:pPr>
              <w:adjustRightInd w:val="0"/>
              <w:snapToGrid w:val="0"/>
              <w:spacing w:line="440" w:lineRule="exact"/>
              <w:jc w:val="center"/>
              <w:rPr>
                <w:rFonts w:asciiTheme="minorEastAsia" w:hAnsiTheme="minorEastAsia"/>
                <w:szCs w:val="21"/>
              </w:rPr>
            </w:pPr>
          </w:p>
        </w:tc>
        <w:tc>
          <w:tcPr>
            <w:tcW w:w="6946" w:type="dxa"/>
            <w:noWrap/>
            <w:vAlign w:val="center"/>
          </w:tcPr>
          <w:p w:rsidR="00A128AD" w:rsidRPr="00C7407D" w:rsidRDefault="00A128AD" w:rsidP="000C1197">
            <w:pPr>
              <w:pStyle w:val="af"/>
              <w:spacing w:line="360" w:lineRule="exact"/>
              <w:ind w:firstLineChars="0" w:firstLine="0"/>
              <w:rPr>
                <w:rFonts w:asciiTheme="minorEastAsia" w:eastAsiaTheme="minorEastAsia" w:hAnsiTheme="minorEastAsia"/>
                <w:sz w:val="21"/>
                <w:szCs w:val="21"/>
              </w:rPr>
            </w:pPr>
            <w:r w:rsidRPr="00C7407D">
              <w:rPr>
                <w:rFonts w:asciiTheme="minorEastAsia" w:eastAsiaTheme="minorEastAsia" w:hAnsiTheme="minorEastAsia" w:cs="宋体" w:hint="eastAsia"/>
                <w:sz w:val="21"/>
                <w:szCs w:val="21"/>
              </w:rPr>
              <w:t>★</w:t>
            </w:r>
            <w:r w:rsidRPr="00C7407D">
              <w:rPr>
                <w:rFonts w:asciiTheme="minorEastAsia" w:eastAsiaTheme="minorEastAsia" w:hAnsiTheme="minorEastAsia" w:hint="eastAsia"/>
                <w:sz w:val="21"/>
                <w:szCs w:val="21"/>
              </w:rPr>
              <w:t>可采用单人份检测模式。</w:t>
            </w:r>
          </w:p>
        </w:tc>
        <w:tc>
          <w:tcPr>
            <w:tcW w:w="708" w:type="dxa"/>
            <w:vAlign w:val="center"/>
          </w:tcPr>
          <w:p w:rsidR="00A128AD" w:rsidRPr="00AB4A4E" w:rsidRDefault="00A128AD" w:rsidP="00750C0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r>
      <w:tr w:rsidR="00A128AD" w:rsidRPr="00AB4A4E" w:rsidTr="00E274D4">
        <w:trPr>
          <w:trHeight w:val="330"/>
        </w:trPr>
        <w:tc>
          <w:tcPr>
            <w:tcW w:w="708" w:type="dxa"/>
            <w:vMerge/>
            <w:vAlign w:val="center"/>
          </w:tcPr>
          <w:p w:rsidR="00A128AD" w:rsidRPr="00AB4A4E" w:rsidRDefault="00A128AD" w:rsidP="000316F4">
            <w:pPr>
              <w:adjustRightInd w:val="0"/>
              <w:snapToGrid w:val="0"/>
              <w:spacing w:line="440" w:lineRule="exact"/>
              <w:jc w:val="center"/>
              <w:rPr>
                <w:rFonts w:asciiTheme="minorEastAsia" w:hAnsiTheme="minorEastAsia"/>
                <w:szCs w:val="21"/>
              </w:rPr>
            </w:pPr>
          </w:p>
        </w:tc>
        <w:tc>
          <w:tcPr>
            <w:tcW w:w="994" w:type="dxa"/>
            <w:gridSpan w:val="2"/>
            <w:vMerge/>
            <w:vAlign w:val="center"/>
          </w:tcPr>
          <w:p w:rsidR="00A128AD" w:rsidRPr="00AB4A4E" w:rsidRDefault="00A128AD" w:rsidP="000316F4">
            <w:pPr>
              <w:adjustRightInd w:val="0"/>
              <w:snapToGrid w:val="0"/>
              <w:spacing w:line="440" w:lineRule="exact"/>
              <w:jc w:val="center"/>
              <w:rPr>
                <w:rFonts w:asciiTheme="minorEastAsia" w:hAnsiTheme="minorEastAsia"/>
                <w:szCs w:val="21"/>
              </w:rPr>
            </w:pPr>
          </w:p>
        </w:tc>
        <w:tc>
          <w:tcPr>
            <w:tcW w:w="6946" w:type="dxa"/>
            <w:noWrap/>
            <w:vAlign w:val="center"/>
          </w:tcPr>
          <w:p w:rsidR="00A128AD" w:rsidRPr="00C7407D" w:rsidRDefault="00A128AD" w:rsidP="000C1197">
            <w:pPr>
              <w:widowControl/>
              <w:spacing w:line="360" w:lineRule="exact"/>
              <w:rPr>
                <w:rFonts w:asciiTheme="minorEastAsia" w:eastAsiaTheme="minorEastAsia" w:hAnsiTheme="minorEastAsia"/>
                <w:bCs/>
                <w:sz w:val="21"/>
                <w:szCs w:val="21"/>
              </w:rPr>
            </w:pPr>
            <w:r w:rsidRPr="00C7407D">
              <w:rPr>
                <w:rFonts w:asciiTheme="minorEastAsia" w:eastAsiaTheme="minorEastAsia" w:hAnsiTheme="minorEastAsia" w:cs="宋体" w:hint="eastAsia"/>
                <w:sz w:val="21"/>
                <w:szCs w:val="21"/>
              </w:rPr>
              <w:t>★</w:t>
            </w:r>
            <w:r w:rsidRPr="00C7407D">
              <w:rPr>
                <w:rFonts w:asciiTheme="minorEastAsia" w:eastAsiaTheme="minorEastAsia" w:hAnsiTheme="minorEastAsia" w:hint="eastAsia"/>
                <w:bCs/>
                <w:sz w:val="21"/>
                <w:szCs w:val="21"/>
              </w:rPr>
              <w:t>HIV-1</w:t>
            </w:r>
            <w:r w:rsidRPr="00C7407D">
              <w:rPr>
                <w:rFonts w:asciiTheme="minorEastAsia" w:eastAsiaTheme="minorEastAsia" w:hAnsiTheme="minorEastAsia"/>
                <w:bCs/>
                <w:sz w:val="21"/>
                <w:szCs w:val="21"/>
              </w:rPr>
              <w:t xml:space="preserve"> </w:t>
            </w:r>
            <w:r w:rsidRPr="00C7407D">
              <w:rPr>
                <w:rFonts w:asciiTheme="minorEastAsia" w:eastAsiaTheme="minorEastAsia" w:hAnsiTheme="minorEastAsia" w:hint="eastAsia"/>
                <w:bCs/>
                <w:sz w:val="21"/>
                <w:szCs w:val="21"/>
              </w:rPr>
              <w:t>RNA采用双区域扩增检测。</w:t>
            </w:r>
          </w:p>
        </w:tc>
        <w:tc>
          <w:tcPr>
            <w:tcW w:w="708" w:type="dxa"/>
            <w:vAlign w:val="center"/>
          </w:tcPr>
          <w:p w:rsidR="00A128AD" w:rsidRPr="00AB4A4E" w:rsidRDefault="00A128AD" w:rsidP="000316F4">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r>
      <w:tr w:rsidR="00A128AD" w:rsidRPr="00AB4A4E" w:rsidTr="00E274D4">
        <w:trPr>
          <w:trHeight w:val="330"/>
        </w:trPr>
        <w:tc>
          <w:tcPr>
            <w:tcW w:w="708" w:type="dxa"/>
            <w:vMerge/>
            <w:vAlign w:val="center"/>
          </w:tcPr>
          <w:p w:rsidR="00A128AD" w:rsidRPr="00AB4A4E" w:rsidRDefault="00A128AD" w:rsidP="000316F4">
            <w:pPr>
              <w:adjustRightInd w:val="0"/>
              <w:snapToGrid w:val="0"/>
              <w:spacing w:line="440" w:lineRule="exact"/>
              <w:jc w:val="center"/>
              <w:rPr>
                <w:rFonts w:asciiTheme="minorEastAsia" w:hAnsiTheme="minorEastAsia"/>
                <w:szCs w:val="21"/>
              </w:rPr>
            </w:pPr>
          </w:p>
        </w:tc>
        <w:tc>
          <w:tcPr>
            <w:tcW w:w="994" w:type="dxa"/>
            <w:gridSpan w:val="2"/>
            <w:vMerge/>
            <w:vAlign w:val="center"/>
          </w:tcPr>
          <w:p w:rsidR="00A128AD" w:rsidRPr="00AB4A4E" w:rsidRDefault="00A128AD" w:rsidP="000316F4">
            <w:pPr>
              <w:adjustRightInd w:val="0"/>
              <w:snapToGrid w:val="0"/>
              <w:spacing w:line="440" w:lineRule="exact"/>
              <w:jc w:val="center"/>
              <w:rPr>
                <w:rFonts w:asciiTheme="minorEastAsia" w:hAnsiTheme="minorEastAsia"/>
                <w:szCs w:val="21"/>
              </w:rPr>
            </w:pPr>
          </w:p>
        </w:tc>
        <w:tc>
          <w:tcPr>
            <w:tcW w:w="6946" w:type="dxa"/>
            <w:noWrap/>
            <w:vAlign w:val="center"/>
          </w:tcPr>
          <w:p w:rsidR="00A128AD" w:rsidRPr="00C7407D" w:rsidRDefault="00A128AD" w:rsidP="000C1197">
            <w:pPr>
              <w:widowControl/>
              <w:spacing w:line="360" w:lineRule="exact"/>
              <w:rPr>
                <w:rFonts w:asciiTheme="minorEastAsia" w:eastAsiaTheme="minorEastAsia" w:hAnsiTheme="minorEastAsia"/>
                <w:sz w:val="21"/>
                <w:szCs w:val="21"/>
              </w:rPr>
            </w:pPr>
            <w:r w:rsidRPr="00C7407D">
              <w:rPr>
                <w:rFonts w:asciiTheme="minorEastAsia" w:eastAsiaTheme="minorEastAsia" w:hAnsiTheme="minorEastAsia" w:cs="宋体" w:hint="eastAsia"/>
                <w:sz w:val="21"/>
                <w:szCs w:val="21"/>
              </w:rPr>
              <w:t>★</w:t>
            </w:r>
            <w:r w:rsidRPr="00C7407D">
              <w:rPr>
                <w:rFonts w:asciiTheme="minorEastAsia" w:eastAsiaTheme="minorEastAsia" w:hAnsiTheme="minorEastAsia" w:hint="eastAsia"/>
                <w:sz w:val="21"/>
                <w:szCs w:val="21"/>
              </w:rPr>
              <w:t>全自动集成一体化设计，仪器占地面积小，长≤185cm，宽≤95cm。</w:t>
            </w:r>
          </w:p>
        </w:tc>
        <w:tc>
          <w:tcPr>
            <w:tcW w:w="708" w:type="dxa"/>
            <w:vAlign w:val="center"/>
          </w:tcPr>
          <w:p w:rsidR="00A128AD" w:rsidRPr="00AB4A4E" w:rsidRDefault="00A128AD" w:rsidP="000316F4">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r>
      <w:tr w:rsidR="00A128AD" w:rsidRPr="00AB4A4E" w:rsidTr="00E274D4">
        <w:trPr>
          <w:trHeight w:val="330"/>
        </w:trPr>
        <w:tc>
          <w:tcPr>
            <w:tcW w:w="708" w:type="dxa"/>
            <w:vMerge/>
            <w:vAlign w:val="center"/>
          </w:tcPr>
          <w:p w:rsidR="00A128AD" w:rsidRPr="00AB4A4E" w:rsidRDefault="00A128AD" w:rsidP="00750C03">
            <w:pPr>
              <w:adjustRightInd w:val="0"/>
              <w:snapToGrid w:val="0"/>
              <w:spacing w:line="440" w:lineRule="exact"/>
              <w:jc w:val="center"/>
              <w:rPr>
                <w:rFonts w:asciiTheme="minorEastAsia" w:hAnsiTheme="minorEastAsia"/>
                <w:szCs w:val="21"/>
              </w:rPr>
            </w:pPr>
          </w:p>
        </w:tc>
        <w:tc>
          <w:tcPr>
            <w:tcW w:w="994" w:type="dxa"/>
            <w:gridSpan w:val="2"/>
            <w:vMerge/>
            <w:vAlign w:val="center"/>
          </w:tcPr>
          <w:p w:rsidR="00A128AD" w:rsidRPr="00AB4A4E" w:rsidRDefault="00A128AD" w:rsidP="00750C03">
            <w:pPr>
              <w:adjustRightInd w:val="0"/>
              <w:snapToGrid w:val="0"/>
              <w:spacing w:line="440" w:lineRule="exact"/>
              <w:jc w:val="center"/>
              <w:rPr>
                <w:rFonts w:asciiTheme="minorEastAsia" w:hAnsiTheme="minorEastAsia"/>
                <w:szCs w:val="21"/>
              </w:rPr>
            </w:pPr>
          </w:p>
        </w:tc>
        <w:tc>
          <w:tcPr>
            <w:tcW w:w="6946" w:type="dxa"/>
            <w:noWrap/>
            <w:vAlign w:val="center"/>
          </w:tcPr>
          <w:p w:rsidR="00A128AD" w:rsidRPr="00C7407D" w:rsidRDefault="00A128AD" w:rsidP="000C1197">
            <w:pPr>
              <w:widowControl/>
              <w:spacing w:line="360" w:lineRule="exact"/>
              <w:jc w:val="left"/>
              <w:rPr>
                <w:rFonts w:asciiTheme="minorEastAsia" w:eastAsiaTheme="minorEastAsia" w:hAnsiTheme="minorEastAsia"/>
                <w:bCs/>
                <w:sz w:val="21"/>
                <w:szCs w:val="21"/>
              </w:rPr>
            </w:pPr>
            <w:r w:rsidRPr="00C7407D">
              <w:rPr>
                <w:rFonts w:asciiTheme="minorEastAsia" w:eastAsiaTheme="minorEastAsia" w:hAnsiTheme="minorEastAsia" w:hint="eastAsia"/>
                <w:bCs/>
                <w:sz w:val="21"/>
                <w:szCs w:val="21"/>
              </w:rPr>
              <w:t>连续加载试剂及样本，连续实时报告检测结果。</w:t>
            </w:r>
          </w:p>
        </w:tc>
        <w:tc>
          <w:tcPr>
            <w:tcW w:w="708" w:type="dxa"/>
            <w:vAlign w:val="center"/>
          </w:tcPr>
          <w:p w:rsidR="00A128AD" w:rsidRDefault="00A128AD" w:rsidP="00750C03">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2.5</w:t>
            </w:r>
          </w:p>
        </w:tc>
      </w:tr>
      <w:tr w:rsidR="00A128AD" w:rsidRPr="00AB4A4E" w:rsidTr="00E274D4">
        <w:trPr>
          <w:trHeight w:val="330"/>
        </w:trPr>
        <w:tc>
          <w:tcPr>
            <w:tcW w:w="708" w:type="dxa"/>
            <w:vMerge/>
            <w:vAlign w:val="center"/>
          </w:tcPr>
          <w:p w:rsidR="00A128AD" w:rsidRPr="00AB4A4E" w:rsidRDefault="00A128AD" w:rsidP="00750C03">
            <w:pPr>
              <w:adjustRightInd w:val="0"/>
              <w:snapToGrid w:val="0"/>
              <w:spacing w:line="440" w:lineRule="exact"/>
              <w:jc w:val="center"/>
              <w:rPr>
                <w:rFonts w:asciiTheme="minorEastAsia" w:hAnsiTheme="minorEastAsia"/>
                <w:szCs w:val="21"/>
              </w:rPr>
            </w:pPr>
          </w:p>
        </w:tc>
        <w:tc>
          <w:tcPr>
            <w:tcW w:w="994" w:type="dxa"/>
            <w:gridSpan w:val="2"/>
            <w:vMerge/>
            <w:vAlign w:val="center"/>
          </w:tcPr>
          <w:p w:rsidR="00A128AD" w:rsidRPr="00AB4A4E" w:rsidRDefault="00A128AD" w:rsidP="00750C03">
            <w:pPr>
              <w:adjustRightInd w:val="0"/>
              <w:snapToGrid w:val="0"/>
              <w:spacing w:line="440" w:lineRule="exact"/>
              <w:jc w:val="center"/>
              <w:rPr>
                <w:rFonts w:asciiTheme="minorEastAsia" w:hAnsiTheme="minorEastAsia"/>
                <w:szCs w:val="21"/>
              </w:rPr>
            </w:pPr>
          </w:p>
        </w:tc>
        <w:tc>
          <w:tcPr>
            <w:tcW w:w="6946" w:type="dxa"/>
            <w:noWrap/>
            <w:vAlign w:val="center"/>
          </w:tcPr>
          <w:p w:rsidR="00A128AD" w:rsidRPr="00C7407D" w:rsidRDefault="00A128AD" w:rsidP="000C1197">
            <w:pPr>
              <w:pStyle w:val="af"/>
              <w:spacing w:line="360" w:lineRule="exact"/>
              <w:ind w:firstLineChars="0" w:firstLine="0"/>
              <w:rPr>
                <w:rFonts w:asciiTheme="minorEastAsia" w:eastAsiaTheme="minorEastAsia" w:hAnsiTheme="minorEastAsia" w:cs="Arial"/>
                <w:color w:val="000000"/>
                <w:sz w:val="21"/>
                <w:szCs w:val="21"/>
              </w:rPr>
            </w:pPr>
            <w:r w:rsidRPr="00C7407D">
              <w:rPr>
                <w:rFonts w:asciiTheme="minorEastAsia" w:eastAsiaTheme="minorEastAsia" w:hAnsiTheme="minorEastAsia" w:cs="Arial" w:hint="eastAsia"/>
                <w:color w:val="000000"/>
                <w:sz w:val="21"/>
                <w:szCs w:val="21"/>
              </w:rPr>
              <w:t>检测样本上机后大约4小时内开始出报告。</w:t>
            </w:r>
          </w:p>
        </w:tc>
        <w:tc>
          <w:tcPr>
            <w:tcW w:w="708" w:type="dxa"/>
            <w:vAlign w:val="center"/>
          </w:tcPr>
          <w:p w:rsidR="00A128AD" w:rsidRDefault="00A128AD" w:rsidP="00750C03">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2.5</w:t>
            </w:r>
          </w:p>
        </w:tc>
      </w:tr>
      <w:tr w:rsidR="00A128AD" w:rsidRPr="00AB4A4E" w:rsidTr="00E274D4">
        <w:trPr>
          <w:trHeight w:val="330"/>
        </w:trPr>
        <w:tc>
          <w:tcPr>
            <w:tcW w:w="708" w:type="dxa"/>
            <w:vMerge/>
            <w:vAlign w:val="center"/>
          </w:tcPr>
          <w:p w:rsidR="00A128AD" w:rsidRPr="00AB4A4E" w:rsidRDefault="00A128AD" w:rsidP="00750C03">
            <w:pPr>
              <w:adjustRightInd w:val="0"/>
              <w:snapToGrid w:val="0"/>
              <w:spacing w:line="440" w:lineRule="exact"/>
              <w:jc w:val="center"/>
              <w:rPr>
                <w:rFonts w:asciiTheme="minorEastAsia" w:hAnsiTheme="minorEastAsia"/>
                <w:szCs w:val="21"/>
              </w:rPr>
            </w:pPr>
          </w:p>
        </w:tc>
        <w:tc>
          <w:tcPr>
            <w:tcW w:w="994" w:type="dxa"/>
            <w:gridSpan w:val="2"/>
            <w:vMerge/>
            <w:vAlign w:val="center"/>
          </w:tcPr>
          <w:p w:rsidR="00A128AD" w:rsidRPr="00AB4A4E" w:rsidRDefault="00A128AD" w:rsidP="00750C03">
            <w:pPr>
              <w:adjustRightInd w:val="0"/>
              <w:snapToGrid w:val="0"/>
              <w:spacing w:line="440" w:lineRule="exact"/>
              <w:jc w:val="center"/>
              <w:rPr>
                <w:rFonts w:asciiTheme="minorEastAsia" w:hAnsiTheme="minorEastAsia"/>
                <w:szCs w:val="21"/>
              </w:rPr>
            </w:pPr>
          </w:p>
        </w:tc>
        <w:tc>
          <w:tcPr>
            <w:tcW w:w="6946" w:type="dxa"/>
            <w:noWrap/>
            <w:vAlign w:val="center"/>
          </w:tcPr>
          <w:p w:rsidR="00A128AD" w:rsidRPr="00C7407D" w:rsidRDefault="00A128AD" w:rsidP="000C1197">
            <w:pPr>
              <w:pStyle w:val="af0"/>
              <w:spacing w:line="360" w:lineRule="exact"/>
              <w:jc w:val="left"/>
              <w:rPr>
                <w:rFonts w:asciiTheme="minorEastAsia" w:eastAsiaTheme="minorEastAsia" w:hAnsiTheme="minorEastAsia" w:cs="Arial"/>
                <w:color w:val="000000"/>
                <w:sz w:val="21"/>
                <w:szCs w:val="21"/>
              </w:rPr>
            </w:pPr>
            <w:r w:rsidRPr="00C7407D">
              <w:rPr>
                <w:rFonts w:asciiTheme="minorEastAsia" w:eastAsiaTheme="minorEastAsia" w:hAnsiTheme="minorEastAsia" w:cs="Arial" w:hint="eastAsia"/>
                <w:color w:val="000000"/>
                <w:sz w:val="21"/>
                <w:szCs w:val="21"/>
              </w:rPr>
              <w:t>单人份检测，8小时内至少完成250个检测结果。</w:t>
            </w:r>
          </w:p>
        </w:tc>
        <w:tc>
          <w:tcPr>
            <w:tcW w:w="708" w:type="dxa"/>
            <w:vAlign w:val="center"/>
          </w:tcPr>
          <w:p w:rsidR="00A128AD" w:rsidRDefault="00A128AD" w:rsidP="00750C03">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2.5</w:t>
            </w:r>
          </w:p>
        </w:tc>
      </w:tr>
      <w:tr w:rsidR="00A128AD" w:rsidRPr="00AB4A4E" w:rsidTr="00E274D4">
        <w:trPr>
          <w:trHeight w:val="330"/>
        </w:trPr>
        <w:tc>
          <w:tcPr>
            <w:tcW w:w="708" w:type="dxa"/>
            <w:vMerge/>
            <w:vAlign w:val="center"/>
          </w:tcPr>
          <w:p w:rsidR="00A128AD" w:rsidRPr="00AB4A4E" w:rsidRDefault="00A128AD" w:rsidP="00750C03">
            <w:pPr>
              <w:adjustRightInd w:val="0"/>
              <w:snapToGrid w:val="0"/>
              <w:spacing w:line="440" w:lineRule="exact"/>
              <w:jc w:val="center"/>
              <w:rPr>
                <w:rFonts w:asciiTheme="minorEastAsia" w:hAnsiTheme="minorEastAsia"/>
                <w:szCs w:val="21"/>
              </w:rPr>
            </w:pPr>
          </w:p>
        </w:tc>
        <w:tc>
          <w:tcPr>
            <w:tcW w:w="994" w:type="dxa"/>
            <w:gridSpan w:val="2"/>
            <w:vMerge/>
            <w:vAlign w:val="center"/>
          </w:tcPr>
          <w:p w:rsidR="00A128AD" w:rsidRPr="00AB4A4E" w:rsidRDefault="00A128AD" w:rsidP="00750C03">
            <w:pPr>
              <w:adjustRightInd w:val="0"/>
              <w:snapToGrid w:val="0"/>
              <w:spacing w:line="440" w:lineRule="exact"/>
              <w:jc w:val="center"/>
              <w:rPr>
                <w:rFonts w:asciiTheme="minorEastAsia" w:hAnsiTheme="minorEastAsia"/>
                <w:szCs w:val="21"/>
              </w:rPr>
            </w:pPr>
          </w:p>
        </w:tc>
        <w:tc>
          <w:tcPr>
            <w:tcW w:w="6946" w:type="dxa"/>
            <w:noWrap/>
            <w:vAlign w:val="center"/>
          </w:tcPr>
          <w:p w:rsidR="00A128AD" w:rsidRPr="00C7407D" w:rsidRDefault="00A128AD" w:rsidP="000C1197">
            <w:pPr>
              <w:widowControl/>
              <w:spacing w:line="360" w:lineRule="exact"/>
              <w:rPr>
                <w:rFonts w:asciiTheme="minorEastAsia" w:eastAsiaTheme="minorEastAsia" w:hAnsiTheme="minorEastAsia"/>
                <w:sz w:val="21"/>
                <w:szCs w:val="21"/>
              </w:rPr>
            </w:pPr>
            <w:r w:rsidRPr="00C7407D">
              <w:rPr>
                <w:rFonts w:asciiTheme="minorEastAsia" w:eastAsiaTheme="minorEastAsia" w:hAnsiTheme="minorEastAsia" w:hint="eastAsia"/>
                <w:sz w:val="21"/>
                <w:szCs w:val="21"/>
              </w:rPr>
              <w:t>原始采血管直接上机，兼容12 mm×75mm～16 mm×100mm范围内所有标准采血管。</w:t>
            </w:r>
          </w:p>
        </w:tc>
        <w:tc>
          <w:tcPr>
            <w:tcW w:w="708" w:type="dxa"/>
            <w:vAlign w:val="center"/>
          </w:tcPr>
          <w:p w:rsidR="00A128AD" w:rsidRDefault="00A128AD" w:rsidP="00750C03">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2.5</w:t>
            </w:r>
          </w:p>
        </w:tc>
      </w:tr>
      <w:tr w:rsidR="00A128AD" w:rsidRPr="00AB4A4E" w:rsidTr="00E274D4">
        <w:trPr>
          <w:trHeight w:val="330"/>
        </w:trPr>
        <w:tc>
          <w:tcPr>
            <w:tcW w:w="708" w:type="dxa"/>
            <w:vMerge/>
            <w:vAlign w:val="center"/>
          </w:tcPr>
          <w:p w:rsidR="00A128AD" w:rsidRPr="00AB4A4E" w:rsidRDefault="00A128AD" w:rsidP="00750C03">
            <w:pPr>
              <w:adjustRightInd w:val="0"/>
              <w:snapToGrid w:val="0"/>
              <w:spacing w:line="440" w:lineRule="exact"/>
              <w:jc w:val="center"/>
              <w:rPr>
                <w:rFonts w:asciiTheme="minorEastAsia" w:hAnsiTheme="minorEastAsia"/>
                <w:szCs w:val="21"/>
              </w:rPr>
            </w:pPr>
          </w:p>
        </w:tc>
        <w:tc>
          <w:tcPr>
            <w:tcW w:w="994" w:type="dxa"/>
            <w:gridSpan w:val="2"/>
            <w:vMerge/>
            <w:vAlign w:val="center"/>
          </w:tcPr>
          <w:p w:rsidR="00A128AD" w:rsidRPr="00AB4A4E" w:rsidRDefault="00A128AD" w:rsidP="00750C03">
            <w:pPr>
              <w:adjustRightInd w:val="0"/>
              <w:snapToGrid w:val="0"/>
              <w:spacing w:line="440" w:lineRule="exact"/>
              <w:jc w:val="center"/>
              <w:rPr>
                <w:rFonts w:asciiTheme="minorEastAsia" w:hAnsiTheme="minorEastAsia"/>
                <w:szCs w:val="21"/>
              </w:rPr>
            </w:pPr>
          </w:p>
        </w:tc>
        <w:tc>
          <w:tcPr>
            <w:tcW w:w="6946" w:type="dxa"/>
            <w:noWrap/>
            <w:vAlign w:val="center"/>
          </w:tcPr>
          <w:p w:rsidR="00A128AD" w:rsidRPr="00C7407D" w:rsidRDefault="00A128AD" w:rsidP="000C1197">
            <w:pPr>
              <w:pStyle w:val="msolistparagraph0"/>
              <w:widowControl/>
              <w:spacing w:line="360" w:lineRule="exact"/>
              <w:ind w:firstLineChars="0" w:firstLine="0"/>
              <w:jc w:val="left"/>
              <w:rPr>
                <w:rFonts w:asciiTheme="minorEastAsia" w:eastAsiaTheme="minorEastAsia" w:hAnsiTheme="minorEastAsia"/>
                <w:sz w:val="21"/>
                <w:szCs w:val="21"/>
              </w:rPr>
            </w:pPr>
            <w:r w:rsidRPr="00C7407D">
              <w:rPr>
                <w:rFonts w:asciiTheme="minorEastAsia" w:eastAsiaTheme="minorEastAsia" w:hAnsiTheme="minorEastAsia" w:cs="Arial" w:hint="eastAsia"/>
                <w:color w:val="000000"/>
                <w:sz w:val="21"/>
                <w:szCs w:val="21"/>
              </w:rPr>
              <w:t>具有液面探测功能，保证加样准确。</w:t>
            </w:r>
          </w:p>
        </w:tc>
        <w:tc>
          <w:tcPr>
            <w:tcW w:w="708" w:type="dxa"/>
            <w:vAlign w:val="center"/>
          </w:tcPr>
          <w:p w:rsidR="00A128AD" w:rsidRDefault="00A128AD" w:rsidP="00750C03">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2.5</w:t>
            </w:r>
          </w:p>
        </w:tc>
      </w:tr>
      <w:tr w:rsidR="00A128AD" w:rsidRPr="00AB4A4E" w:rsidTr="00E274D4">
        <w:trPr>
          <w:trHeight w:val="330"/>
        </w:trPr>
        <w:tc>
          <w:tcPr>
            <w:tcW w:w="708" w:type="dxa"/>
            <w:vMerge/>
            <w:vAlign w:val="center"/>
          </w:tcPr>
          <w:p w:rsidR="00A128AD" w:rsidRPr="00AB4A4E" w:rsidRDefault="00A128AD" w:rsidP="00750C03">
            <w:pPr>
              <w:adjustRightInd w:val="0"/>
              <w:snapToGrid w:val="0"/>
              <w:spacing w:line="440" w:lineRule="exact"/>
              <w:jc w:val="center"/>
              <w:rPr>
                <w:rFonts w:asciiTheme="minorEastAsia" w:hAnsiTheme="minorEastAsia"/>
                <w:szCs w:val="21"/>
              </w:rPr>
            </w:pPr>
          </w:p>
        </w:tc>
        <w:tc>
          <w:tcPr>
            <w:tcW w:w="994" w:type="dxa"/>
            <w:gridSpan w:val="2"/>
            <w:vMerge/>
            <w:vAlign w:val="center"/>
          </w:tcPr>
          <w:p w:rsidR="00A128AD" w:rsidRPr="00AB4A4E" w:rsidRDefault="00A128AD" w:rsidP="00750C03">
            <w:pPr>
              <w:adjustRightInd w:val="0"/>
              <w:snapToGrid w:val="0"/>
              <w:spacing w:line="440" w:lineRule="exact"/>
              <w:jc w:val="center"/>
              <w:rPr>
                <w:rFonts w:asciiTheme="minorEastAsia" w:hAnsiTheme="minorEastAsia"/>
                <w:szCs w:val="21"/>
              </w:rPr>
            </w:pPr>
          </w:p>
        </w:tc>
        <w:tc>
          <w:tcPr>
            <w:tcW w:w="6946" w:type="dxa"/>
            <w:noWrap/>
            <w:vAlign w:val="center"/>
          </w:tcPr>
          <w:p w:rsidR="00A128AD" w:rsidRPr="00C7407D" w:rsidRDefault="00A128AD" w:rsidP="000C1197">
            <w:pPr>
              <w:widowControl/>
              <w:spacing w:line="360" w:lineRule="exact"/>
              <w:jc w:val="left"/>
              <w:rPr>
                <w:rFonts w:asciiTheme="minorEastAsia" w:eastAsiaTheme="minorEastAsia" w:hAnsiTheme="minorEastAsia"/>
                <w:sz w:val="21"/>
                <w:szCs w:val="21"/>
              </w:rPr>
            </w:pPr>
            <w:r w:rsidRPr="00C7407D">
              <w:rPr>
                <w:rFonts w:asciiTheme="minorEastAsia" w:eastAsiaTheme="minorEastAsia" w:hAnsiTheme="minorEastAsia" w:hint="eastAsia"/>
                <w:bCs/>
                <w:sz w:val="21"/>
                <w:szCs w:val="21"/>
              </w:rPr>
              <w:t>全自动完成核酸血液筛查所有步骤，从样本上机到核酸标靶捕获、扩增、检测、扩增产物灭活到报告结果的全过程。</w:t>
            </w:r>
          </w:p>
        </w:tc>
        <w:tc>
          <w:tcPr>
            <w:tcW w:w="708" w:type="dxa"/>
            <w:vAlign w:val="center"/>
          </w:tcPr>
          <w:p w:rsidR="00A128AD" w:rsidRDefault="00A128AD" w:rsidP="00750C03">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2.5</w:t>
            </w:r>
          </w:p>
        </w:tc>
      </w:tr>
      <w:tr w:rsidR="00A128AD" w:rsidRPr="00AB4A4E" w:rsidTr="00E274D4">
        <w:trPr>
          <w:trHeight w:val="330"/>
        </w:trPr>
        <w:tc>
          <w:tcPr>
            <w:tcW w:w="708" w:type="dxa"/>
            <w:vMerge/>
            <w:vAlign w:val="center"/>
          </w:tcPr>
          <w:p w:rsidR="00A128AD" w:rsidRPr="00AB4A4E" w:rsidRDefault="00A128AD" w:rsidP="00750C03">
            <w:pPr>
              <w:adjustRightInd w:val="0"/>
              <w:snapToGrid w:val="0"/>
              <w:spacing w:line="440" w:lineRule="exact"/>
              <w:jc w:val="center"/>
              <w:rPr>
                <w:rFonts w:asciiTheme="minorEastAsia" w:hAnsiTheme="minorEastAsia"/>
                <w:szCs w:val="21"/>
              </w:rPr>
            </w:pPr>
          </w:p>
        </w:tc>
        <w:tc>
          <w:tcPr>
            <w:tcW w:w="994" w:type="dxa"/>
            <w:gridSpan w:val="2"/>
            <w:vMerge/>
            <w:vAlign w:val="center"/>
          </w:tcPr>
          <w:p w:rsidR="00A128AD" w:rsidRPr="00AB4A4E" w:rsidRDefault="00A128AD" w:rsidP="00750C03">
            <w:pPr>
              <w:adjustRightInd w:val="0"/>
              <w:snapToGrid w:val="0"/>
              <w:spacing w:line="440" w:lineRule="exact"/>
              <w:jc w:val="center"/>
              <w:rPr>
                <w:rFonts w:asciiTheme="minorEastAsia" w:hAnsiTheme="minorEastAsia"/>
                <w:szCs w:val="21"/>
              </w:rPr>
            </w:pPr>
          </w:p>
        </w:tc>
        <w:tc>
          <w:tcPr>
            <w:tcW w:w="6946" w:type="dxa"/>
            <w:noWrap/>
            <w:vAlign w:val="center"/>
          </w:tcPr>
          <w:p w:rsidR="00A128AD" w:rsidRPr="00C7407D" w:rsidRDefault="00A128AD" w:rsidP="000C1197">
            <w:pPr>
              <w:widowControl/>
              <w:spacing w:line="360" w:lineRule="exact"/>
              <w:jc w:val="left"/>
              <w:rPr>
                <w:rFonts w:asciiTheme="minorEastAsia" w:eastAsiaTheme="minorEastAsia" w:hAnsiTheme="minorEastAsia"/>
                <w:sz w:val="21"/>
                <w:szCs w:val="21"/>
              </w:rPr>
            </w:pPr>
            <w:r w:rsidRPr="00C7407D">
              <w:rPr>
                <w:rFonts w:asciiTheme="minorEastAsia" w:eastAsiaTheme="minorEastAsia" w:hAnsiTheme="minorEastAsia" w:hint="eastAsia"/>
                <w:sz w:val="21"/>
                <w:szCs w:val="21"/>
              </w:rPr>
              <w:t>扩增产物离开机器前进行降解灭活处理，液体垃圾和固态垃圾分开处理。</w:t>
            </w:r>
          </w:p>
        </w:tc>
        <w:tc>
          <w:tcPr>
            <w:tcW w:w="708" w:type="dxa"/>
            <w:vAlign w:val="center"/>
          </w:tcPr>
          <w:p w:rsidR="00A128AD" w:rsidRDefault="00A128AD" w:rsidP="00750C03">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2.5</w:t>
            </w:r>
          </w:p>
        </w:tc>
      </w:tr>
      <w:tr w:rsidR="00A128AD" w:rsidRPr="00AB4A4E" w:rsidTr="00E274D4">
        <w:trPr>
          <w:trHeight w:val="330"/>
        </w:trPr>
        <w:tc>
          <w:tcPr>
            <w:tcW w:w="708" w:type="dxa"/>
            <w:vMerge/>
            <w:vAlign w:val="center"/>
          </w:tcPr>
          <w:p w:rsidR="00A128AD" w:rsidRPr="00AB4A4E" w:rsidRDefault="00A128AD" w:rsidP="000316F4">
            <w:pPr>
              <w:adjustRightInd w:val="0"/>
              <w:snapToGrid w:val="0"/>
              <w:spacing w:line="440" w:lineRule="exact"/>
              <w:jc w:val="center"/>
              <w:rPr>
                <w:rFonts w:asciiTheme="minorEastAsia" w:hAnsiTheme="minorEastAsia"/>
                <w:szCs w:val="21"/>
              </w:rPr>
            </w:pPr>
            <w:bookmarkStart w:id="16" w:name="_GoBack" w:colFirst="3" w:colLast="3"/>
          </w:p>
        </w:tc>
        <w:tc>
          <w:tcPr>
            <w:tcW w:w="994" w:type="dxa"/>
            <w:gridSpan w:val="2"/>
            <w:vMerge/>
            <w:vAlign w:val="center"/>
          </w:tcPr>
          <w:p w:rsidR="00A128AD" w:rsidRPr="00AB4A4E" w:rsidRDefault="00A128AD" w:rsidP="000316F4">
            <w:pPr>
              <w:adjustRightInd w:val="0"/>
              <w:snapToGrid w:val="0"/>
              <w:spacing w:line="440" w:lineRule="exact"/>
              <w:jc w:val="center"/>
              <w:rPr>
                <w:rFonts w:asciiTheme="minorEastAsia" w:hAnsiTheme="minorEastAsia"/>
                <w:szCs w:val="21"/>
              </w:rPr>
            </w:pPr>
          </w:p>
        </w:tc>
        <w:tc>
          <w:tcPr>
            <w:tcW w:w="6946" w:type="dxa"/>
            <w:noWrap/>
            <w:vAlign w:val="center"/>
          </w:tcPr>
          <w:p w:rsidR="00A128AD" w:rsidRPr="00C7407D" w:rsidRDefault="00A128AD" w:rsidP="000C1197">
            <w:pPr>
              <w:widowControl/>
              <w:spacing w:line="360" w:lineRule="exact"/>
              <w:jc w:val="left"/>
              <w:rPr>
                <w:rFonts w:asciiTheme="minorEastAsia" w:eastAsiaTheme="minorEastAsia" w:hAnsiTheme="minorEastAsia"/>
                <w:sz w:val="21"/>
                <w:szCs w:val="21"/>
              </w:rPr>
            </w:pPr>
            <w:r w:rsidRPr="00C7407D">
              <w:rPr>
                <w:rFonts w:asciiTheme="minorEastAsia" w:eastAsiaTheme="minorEastAsia" w:hAnsiTheme="minorEastAsia" w:hint="eastAsia"/>
                <w:sz w:val="21"/>
                <w:szCs w:val="21"/>
              </w:rPr>
              <w:t>控制软件直观、易用。可与实验室现有管理系统进行数据传输处理。</w:t>
            </w:r>
          </w:p>
        </w:tc>
        <w:tc>
          <w:tcPr>
            <w:tcW w:w="708" w:type="dxa"/>
            <w:vAlign w:val="center"/>
          </w:tcPr>
          <w:p w:rsidR="00A128AD" w:rsidRDefault="00A128AD" w:rsidP="000316F4">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2.5</w:t>
            </w:r>
          </w:p>
        </w:tc>
      </w:tr>
      <w:bookmarkEnd w:id="16"/>
      <w:tr w:rsidR="00EC6932" w:rsidRPr="00AB4A4E" w:rsidTr="00E274D4">
        <w:trPr>
          <w:trHeight w:val="555"/>
        </w:trPr>
        <w:tc>
          <w:tcPr>
            <w:tcW w:w="708" w:type="dxa"/>
            <w:vMerge w:val="restart"/>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EC6932"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7C610C" w:rsidRPr="00AB4A4E" w:rsidRDefault="007C610C"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05539D">
              <w:rPr>
                <w:rFonts w:asciiTheme="minorEastAsia" w:eastAsiaTheme="minorEastAsia" w:hAnsiTheme="minorEastAsia" w:hint="eastAsia"/>
                <w:sz w:val="21"/>
                <w:szCs w:val="21"/>
              </w:rPr>
              <w:t>0</w:t>
            </w:r>
            <w:r>
              <w:rPr>
                <w:rFonts w:asciiTheme="minorEastAsia" w:eastAsiaTheme="minorEastAsia" w:hAnsiTheme="minorEastAsia" w:hint="eastAsia"/>
                <w:sz w:val="21"/>
                <w:szCs w:val="21"/>
              </w:rPr>
              <w:t>分）</w:t>
            </w: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EC6932" w:rsidRPr="00AB4A4E" w:rsidTr="00E274D4">
        <w:trPr>
          <w:trHeight w:val="72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EC6932" w:rsidRPr="00AB4A4E" w:rsidTr="00E274D4">
        <w:trPr>
          <w:trHeight w:val="28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E274D4">
        <w:trPr>
          <w:trHeight w:val="555"/>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E274D4">
        <w:trPr>
          <w:trHeight w:val="48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E274D4">
        <w:trPr>
          <w:trHeight w:val="256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sidR="0005539D">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w:t>
            </w:r>
            <w:r w:rsidR="0005539D">
              <w:rPr>
                <w:rFonts w:asciiTheme="minorEastAsia" w:eastAsiaTheme="minorEastAsia" w:hAnsiTheme="minorEastAsia" w:hint="eastAsia"/>
                <w:sz w:val="21"/>
                <w:szCs w:val="21"/>
              </w:rPr>
              <w:t>0.5</w:t>
            </w:r>
            <w:r>
              <w:rPr>
                <w:rFonts w:asciiTheme="minorEastAsia" w:eastAsiaTheme="minorEastAsia" w:hAnsiTheme="minorEastAsia" w:hint="eastAsia"/>
                <w:sz w:val="21"/>
                <w:szCs w:val="21"/>
              </w:rPr>
              <w:t>分，不能提供得0分。</w:t>
            </w:r>
          </w:p>
        </w:tc>
        <w:tc>
          <w:tcPr>
            <w:tcW w:w="708" w:type="dxa"/>
            <w:tcBorders>
              <w:bottom w:val="single" w:sz="4" w:space="0" w:color="auto"/>
            </w:tcBorders>
            <w:vAlign w:val="center"/>
            <w:hideMark/>
          </w:tcPr>
          <w:p w:rsidR="00EC6932" w:rsidRPr="00AB4A4E" w:rsidRDefault="0005539D"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EC6932" w:rsidRPr="00AB4A4E" w:rsidTr="00E274D4">
        <w:trPr>
          <w:trHeight w:val="66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EC6932" w:rsidRP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r>
      <w:bookmarkEnd w:id="15"/>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1D3A1B" w:rsidRDefault="001D3A1B" w:rsidP="00895983">
      <w:pPr>
        <w:widowControl/>
        <w:adjustRightInd w:val="0"/>
        <w:snapToGrid w:val="0"/>
        <w:spacing w:line="440" w:lineRule="exact"/>
        <w:jc w:val="left"/>
        <w:rPr>
          <w:rFonts w:asciiTheme="minorEastAsia" w:hAnsiTheme="minorEastAsia" w:cs="Times New Roman"/>
          <w:kern w:val="0"/>
          <w:sz w:val="24"/>
          <w:szCs w:val="24"/>
        </w:rPr>
      </w:pPr>
      <w:r>
        <w:rPr>
          <w:rFonts w:asciiTheme="minorEastAsia" w:hAnsiTheme="minorEastAsia" w:cs="Times New Roman"/>
          <w:kern w:val="0"/>
          <w:sz w:val="24"/>
          <w:szCs w:val="24"/>
        </w:rPr>
        <w:br w:type="page"/>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w:t>
      </w:r>
      <w:r w:rsidR="00441D08" w:rsidRPr="00E016D8">
        <w:rPr>
          <w:rFonts w:asciiTheme="minorEastAsia" w:hAnsiTheme="minorEastAsia" w:cs="Times New Roman" w:hint="eastAsia"/>
          <w:kern w:val="0"/>
          <w:sz w:val="24"/>
          <w:szCs w:val="24"/>
        </w:rPr>
        <w:lastRenderedPageBreak/>
        <w:t>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中标数量。</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w:t>
      </w:r>
      <w:r w:rsidRPr="00E016D8">
        <w:rPr>
          <w:rFonts w:asciiTheme="minorEastAsia" w:hAnsiTheme="minorEastAsia" w:cs="Times New Roman" w:hint="eastAsia"/>
          <w:kern w:val="0"/>
          <w:sz w:val="24"/>
          <w:szCs w:val="24"/>
        </w:rPr>
        <w:lastRenderedPageBreak/>
        <w:t>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（五分之四以上评委）认定投标人满足单一来源条件的，应当在评标报告中注明；招标人应当将该项目在军队</w:t>
      </w:r>
      <w:r w:rsidRPr="00E016D8">
        <w:rPr>
          <w:rFonts w:asciiTheme="minorEastAsia" w:hAnsiTheme="minorEastAsia" w:cs="Times New Roman" w:hint="eastAsia"/>
          <w:kern w:val="0"/>
          <w:sz w:val="24"/>
          <w:szCs w:val="24"/>
        </w:rPr>
        <w:lastRenderedPageBreak/>
        <w:t>采购外网上公示1周（涉密项目除外），无其他供应商响应时，报采购管理部门申请变更采购方式。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5"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）及我院官网（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（三）所签订的合同不得对招标文件和中标人投标文件作实质性修改。</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857990">
        <w:rPr>
          <w:rFonts w:asciiTheme="minorEastAsia" w:hAnsiTheme="minorEastAsia" w:cs="Times New Roman" w:hint="eastAsia"/>
          <w:kern w:val="0"/>
          <w:sz w:val="24"/>
          <w:szCs w:val="24"/>
        </w:rPr>
        <w:t>五</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w:t>
      </w:r>
      <w:r w:rsidRPr="00ED78A2">
        <w:rPr>
          <w:rFonts w:asciiTheme="minorEastAsia" w:hAnsiTheme="minorEastAsia" w:cs="Times New Roman" w:hint="eastAsia"/>
          <w:kern w:val="0"/>
          <w:sz w:val="24"/>
          <w:szCs w:val="24"/>
        </w:rPr>
        <w:lastRenderedPageBreak/>
        <w:t>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6"/>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7" w:name="_Toc435540981"/>
      <w:bookmarkStart w:id="18" w:name="_Toc390713969"/>
      <w:bookmarkStart w:id="19" w:name="_Toc285612603"/>
      <w:bookmarkStart w:id="20" w:name="_Toc38912436"/>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7"/>
      <w:bookmarkEnd w:id="18"/>
      <w:bookmarkEnd w:id="19"/>
      <w:bookmarkEnd w:id="20"/>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STZhongsong"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STZhongsong"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9C0E46">
              <w:rPr>
                <w:rFonts w:ascii="宋体" w:eastAsia="宋体" w:hAnsi="宋体" w:cs="Times New Roman" w:hint="eastAsia"/>
                <w:bCs/>
                <w:spacing w:val="48"/>
                <w:kern w:val="0"/>
                <w:szCs w:val="21"/>
                <w:fitText w:val="1170" w:id="1190323200"/>
              </w:rPr>
              <w:t>单位名</w:t>
            </w:r>
            <w:r w:rsidRPr="009C0E46">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C0E46">
              <w:rPr>
                <w:rFonts w:ascii="宋体" w:eastAsia="宋体" w:hAnsi="宋体" w:cs="Times New Roman" w:hint="eastAsia"/>
                <w:bCs/>
                <w:spacing w:val="48"/>
                <w:kern w:val="0"/>
                <w:szCs w:val="21"/>
                <w:fitText w:val="1170" w:id="1190323200"/>
              </w:rPr>
              <w:t>单位名</w:t>
            </w:r>
            <w:r w:rsidRPr="009C0E46">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C0E46">
              <w:rPr>
                <w:rFonts w:ascii="宋体" w:eastAsia="宋体" w:hAnsi="宋体" w:cs="Times New Roman" w:hint="eastAsia"/>
                <w:bCs/>
                <w:spacing w:val="12"/>
                <w:kern w:val="0"/>
                <w:szCs w:val="21"/>
                <w:fitText w:val="1170" w:id="1190323200"/>
              </w:rPr>
              <w:t>法定代表</w:t>
            </w:r>
            <w:r w:rsidRPr="009C0E46">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C0E46">
              <w:rPr>
                <w:rFonts w:ascii="宋体" w:eastAsia="宋体" w:hAnsi="宋体" w:cs="Times New Roman" w:hint="eastAsia"/>
                <w:bCs/>
                <w:spacing w:val="12"/>
                <w:kern w:val="0"/>
                <w:szCs w:val="21"/>
                <w:fitText w:val="1170" w:id="1190323200"/>
              </w:rPr>
              <w:t>法定代表</w:t>
            </w:r>
            <w:r w:rsidRPr="009C0E46">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C0E46">
              <w:rPr>
                <w:rFonts w:ascii="宋体" w:eastAsia="宋体" w:hAnsi="宋体" w:cs="Times New Roman" w:hint="eastAsia"/>
                <w:bCs/>
                <w:spacing w:val="12"/>
                <w:kern w:val="0"/>
                <w:szCs w:val="21"/>
                <w:fitText w:val="1170" w:id="1190323200"/>
              </w:rPr>
              <w:t>委托代理</w:t>
            </w:r>
            <w:r w:rsidRPr="009C0E46">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C0E46">
              <w:rPr>
                <w:rFonts w:ascii="宋体" w:eastAsia="宋体" w:hAnsi="宋体" w:cs="Times New Roman" w:hint="eastAsia"/>
                <w:bCs/>
                <w:spacing w:val="12"/>
                <w:kern w:val="0"/>
                <w:szCs w:val="21"/>
                <w:fitText w:val="1170" w:id="1190323200"/>
              </w:rPr>
              <w:t>委托代理</w:t>
            </w:r>
            <w:r w:rsidRPr="009C0E46">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C0E46">
              <w:rPr>
                <w:rFonts w:ascii="宋体" w:eastAsia="宋体" w:hAnsi="宋体" w:cs="Times New Roman" w:hint="eastAsia"/>
                <w:bCs/>
                <w:spacing w:val="120"/>
                <w:kern w:val="0"/>
                <w:szCs w:val="21"/>
                <w:fitText w:val="1170" w:id="1190323200"/>
              </w:rPr>
              <w:t>联系</w:t>
            </w:r>
            <w:r w:rsidRPr="009C0E46">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C0E46">
              <w:rPr>
                <w:rFonts w:ascii="宋体" w:eastAsia="宋体" w:hAnsi="宋体" w:cs="Times New Roman" w:hint="eastAsia"/>
                <w:bCs/>
                <w:spacing w:val="120"/>
                <w:kern w:val="0"/>
                <w:szCs w:val="21"/>
                <w:fitText w:val="1170" w:id="1190323200"/>
              </w:rPr>
              <w:t>联系</w:t>
            </w:r>
            <w:r w:rsidRPr="009C0E46">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C0E46">
              <w:rPr>
                <w:rFonts w:ascii="宋体" w:eastAsia="宋体" w:hAnsi="宋体" w:cs="Times New Roman" w:hint="eastAsia"/>
                <w:bCs/>
                <w:spacing w:val="48"/>
                <w:kern w:val="0"/>
                <w:szCs w:val="21"/>
                <w:fitText w:val="1170" w:id="1190323200"/>
              </w:rPr>
              <w:t>联系电</w:t>
            </w:r>
            <w:r w:rsidRPr="009C0E46">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C0E46">
              <w:rPr>
                <w:rFonts w:ascii="宋体" w:eastAsia="宋体" w:hAnsi="宋体" w:cs="Times New Roman" w:hint="eastAsia"/>
                <w:bCs/>
                <w:spacing w:val="48"/>
                <w:kern w:val="0"/>
                <w:szCs w:val="21"/>
                <w:fitText w:val="1170" w:id="1190323200"/>
              </w:rPr>
              <w:t>联系电</w:t>
            </w:r>
            <w:r w:rsidRPr="009C0E46">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C0E46">
              <w:rPr>
                <w:rFonts w:ascii="宋体" w:eastAsia="宋体" w:hAnsi="宋体" w:cs="Times New Roman" w:hint="eastAsia"/>
                <w:bCs/>
                <w:spacing w:val="48"/>
                <w:kern w:val="0"/>
                <w:szCs w:val="21"/>
                <w:fitText w:val="1170" w:id="1190323200"/>
              </w:rPr>
              <w:t>通讯地</w:t>
            </w:r>
            <w:r w:rsidRPr="009C0E46">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C0E46">
              <w:rPr>
                <w:rFonts w:ascii="宋体" w:eastAsia="宋体" w:hAnsi="宋体" w:cs="Times New Roman" w:hint="eastAsia"/>
                <w:bCs/>
                <w:spacing w:val="48"/>
                <w:kern w:val="0"/>
                <w:szCs w:val="21"/>
                <w:fitText w:val="1170" w:id="1190323200"/>
              </w:rPr>
              <w:t>通讯地</w:t>
            </w:r>
            <w:r w:rsidRPr="009C0E46">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C0E46">
              <w:rPr>
                <w:rFonts w:ascii="宋体" w:eastAsia="宋体" w:hAnsi="宋体" w:cs="Times New Roman" w:hint="eastAsia"/>
                <w:bCs/>
                <w:spacing w:val="48"/>
                <w:kern w:val="0"/>
                <w:szCs w:val="21"/>
                <w:fitText w:val="1170" w:id="1190323200"/>
              </w:rPr>
              <w:t>邮政编</w:t>
            </w:r>
            <w:r w:rsidRPr="009C0E46">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C0E46">
              <w:rPr>
                <w:rFonts w:ascii="宋体" w:eastAsia="宋体" w:hAnsi="宋体" w:cs="Times New Roman" w:hint="eastAsia"/>
                <w:bCs/>
                <w:spacing w:val="48"/>
                <w:kern w:val="0"/>
                <w:szCs w:val="21"/>
                <w:fitText w:val="1170" w:id="1190323200"/>
              </w:rPr>
              <w:t>邮政编</w:t>
            </w:r>
            <w:r w:rsidRPr="009C0E46">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C0E46">
              <w:rPr>
                <w:rFonts w:ascii="宋体" w:eastAsia="宋体" w:hAnsi="宋体" w:cs="Times New Roman" w:hint="eastAsia"/>
                <w:bCs/>
                <w:spacing w:val="48"/>
                <w:kern w:val="0"/>
                <w:szCs w:val="21"/>
                <w:fitText w:val="1170" w:id="1190323200"/>
              </w:rPr>
              <w:t>付款单</w:t>
            </w:r>
            <w:r w:rsidRPr="009C0E46">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C0E46">
              <w:rPr>
                <w:rFonts w:ascii="宋体" w:eastAsia="宋体" w:hAnsi="宋体" w:cs="Times New Roman" w:hint="eastAsia"/>
                <w:bCs/>
                <w:spacing w:val="48"/>
                <w:kern w:val="0"/>
                <w:szCs w:val="21"/>
                <w:fitText w:val="1170" w:id="1190323200"/>
              </w:rPr>
              <w:t>开户名</w:t>
            </w:r>
            <w:r w:rsidRPr="009C0E46">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C0E46">
              <w:rPr>
                <w:rFonts w:ascii="宋体" w:eastAsia="宋体" w:hAnsi="宋体" w:cs="Times New Roman" w:hint="eastAsia"/>
                <w:bCs/>
                <w:spacing w:val="48"/>
                <w:kern w:val="0"/>
                <w:szCs w:val="21"/>
                <w:fitText w:val="1170" w:id="1190323200"/>
              </w:rPr>
              <w:t>开户银</w:t>
            </w:r>
            <w:r w:rsidRPr="009C0E46">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C0E46">
              <w:rPr>
                <w:rFonts w:ascii="宋体" w:eastAsia="宋体" w:hAnsi="宋体" w:cs="Times New Roman" w:hint="eastAsia"/>
                <w:bCs/>
                <w:spacing w:val="48"/>
                <w:kern w:val="0"/>
                <w:szCs w:val="21"/>
                <w:fitText w:val="1170" w:id="1190323200"/>
              </w:rPr>
              <w:t>开户银</w:t>
            </w:r>
            <w:r w:rsidRPr="009C0E46">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C0E46">
              <w:rPr>
                <w:rFonts w:ascii="宋体" w:eastAsia="宋体" w:hAnsi="宋体" w:cs="Times New Roman" w:hint="eastAsia"/>
                <w:bCs/>
                <w:spacing w:val="48"/>
                <w:kern w:val="0"/>
                <w:szCs w:val="21"/>
                <w:fitText w:val="1170" w:id="1190323200"/>
              </w:rPr>
              <w:t>银行账</w:t>
            </w:r>
            <w:r w:rsidRPr="009C0E46">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C0E46">
              <w:rPr>
                <w:rFonts w:ascii="宋体" w:eastAsia="宋体" w:hAnsi="宋体" w:cs="Times New Roman" w:hint="eastAsia"/>
                <w:bCs/>
                <w:spacing w:val="48"/>
                <w:kern w:val="0"/>
                <w:szCs w:val="21"/>
                <w:fitText w:val="1170" w:id="1190323200"/>
              </w:rPr>
              <w:t>银行账</w:t>
            </w:r>
            <w:r w:rsidRPr="009C0E46">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STZhongsong"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0251D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7"/>
          <w:footerReference w:type="default" r:id="rId18"/>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21" w:name="_Toc240432233"/>
      <w:bookmarkStart w:id="22" w:name="_Toc285612604"/>
      <w:bookmarkStart w:id="23" w:name="_Toc390713970"/>
      <w:bookmarkStart w:id="24" w:name="_Toc435540982"/>
      <w:bookmarkStart w:id="25" w:name="_Toc38912437"/>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21"/>
      <w:bookmarkEnd w:id="22"/>
      <w:bookmarkEnd w:id="23"/>
      <w:bookmarkEnd w:id="24"/>
      <w:bookmarkEnd w:id="25"/>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9"/>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金额</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说明：金额</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单价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数量，</w:t>
      </w:r>
      <w:r w:rsidR="00E14E70">
        <w:rPr>
          <w:rFonts w:ascii="宋体" w:eastAsia="宋体" w:hAnsi="宋体" w:cs="Times New Roman" w:hint="eastAsia"/>
          <w:kern w:val="0"/>
          <w:sz w:val="24"/>
          <w:szCs w:val="24"/>
        </w:rPr>
        <w:t>投标</w:t>
      </w:r>
      <w:r w:rsidRPr="00E14E70">
        <w:rPr>
          <w:rFonts w:ascii="宋体" w:eastAsia="宋体" w:hAnsi="宋体" w:cs="Times New Roman" w:hint="eastAsia"/>
          <w:kern w:val="0"/>
          <w:sz w:val="24"/>
          <w:szCs w:val="24"/>
        </w:rPr>
        <w:t>总价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金额之和。</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20"/>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6"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6"/>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506678" w:rsidRDefault="00BD737A" w:rsidP="00BD737A">
      <w:pPr>
        <w:ind w:firstLineChars="200" w:firstLine="462"/>
        <w:rPr>
          <w:rFonts w:ascii="宋体" w:eastAsia="宋体" w:hAnsi="宋体" w:cs="Times New Roman"/>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1538B">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1538B">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1538B">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1538B">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1538B">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1538B">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1538B">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1538B">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1538B">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1538B">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1538B">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1538B">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1538B">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1538B">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1538B">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1538B">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1538B">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1538B">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1538B">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1538B">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1538B">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1538B">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1538B">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1538B">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1538B">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1538B">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1538B">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1538B">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1538B">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1538B">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1538B">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1538B">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1538B">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1538B">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1538B">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1538B">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1538B">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1538B">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1538B">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1538B">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1538B">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1538B">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412207"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BB73BA" w:rsidRPr="00934050" w:rsidRDefault="00BB73BA"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BB73BA" w:rsidRPr="00934050" w:rsidRDefault="00BB73BA"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BB73BA" w:rsidRPr="00934050" w:rsidRDefault="00BB73BA"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BB73BA" w:rsidRPr="00934050" w:rsidRDefault="00BB73BA"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412207" w:rsidP="00A36553">
      <w:pPr>
        <w:ind w:firstLine="573"/>
        <w:rPr>
          <w:rFonts w:asciiTheme="minorEastAsia" w:hAnsiTheme="minorEastAsia" w:cs="Times New Roman"/>
          <w:kern w:val="0"/>
          <w:sz w:val="28"/>
          <w:szCs w:val="28"/>
        </w:rPr>
      </w:pPr>
      <w:r w:rsidRPr="00412207">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BB73BA" w:rsidRPr="00934050" w:rsidRDefault="00BB73BA"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BB73BA" w:rsidRPr="00934050" w:rsidRDefault="00BB73BA"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412207">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BB73BA" w:rsidRPr="00934050" w:rsidRDefault="00BB73BA"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BB73BA" w:rsidRPr="00934050" w:rsidRDefault="00BB73BA"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1"/>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0E46" w:rsidRDefault="009C0E46" w:rsidP="00156746">
      <w:r>
        <w:separator/>
      </w:r>
    </w:p>
  </w:endnote>
  <w:endnote w:type="continuationSeparator" w:id="0">
    <w:p w:rsidR="009C0E46" w:rsidRDefault="009C0E46"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STZhongsong">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Arial Unicode MS">
    <w:panose1 w:val="020B0604020202020204"/>
    <w:charset w:val="00"/>
    <w:family w:val="roman"/>
    <w:notTrueType/>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3BA" w:rsidRPr="00EB77AB" w:rsidRDefault="00BB73BA">
    <w:pPr>
      <w:pStyle w:val="a5"/>
      <w:wordWrap w:val="0"/>
      <w:jc w:val="right"/>
      <w:rPr>
        <w:sz w:val="24"/>
        <w:szCs w:val="24"/>
      </w:rPr>
    </w:pPr>
    <w:r w:rsidRPr="00EB77AB">
      <w:rPr>
        <w:rFonts w:hint="eastAsia"/>
        <w:sz w:val="24"/>
        <w:szCs w:val="24"/>
      </w:rPr>
      <w:t>—</w:t>
    </w:r>
    <w:r w:rsidR="00412207" w:rsidRPr="00EB77AB">
      <w:rPr>
        <w:rStyle w:val="a7"/>
        <w:sz w:val="24"/>
        <w:szCs w:val="24"/>
      </w:rPr>
      <w:fldChar w:fldCharType="begin"/>
    </w:r>
    <w:r w:rsidRPr="00EB77AB">
      <w:rPr>
        <w:rStyle w:val="a7"/>
        <w:sz w:val="24"/>
        <w:szCs w:val="24"/>
      </w:rPr>
      <w:instrText xml:space="preserve"> PAGE </w:instrText>
    </w:r>
    <w:r w:rsidR="00412207" w:rsidRPr="00EB77AB">
      <w:rPr>
        <w:rStyle w:val="a7"/>
        <w:sz w:val="24"/>
        <w:szCs w:val="24"/>
      </w:rPr>
      <w:fldChar w:fldCharType="separate"/>
    </w:r>
    <w:r w:rsidR="00B1538B">
      <w:rPr>
        <w:rStyle w:val="a7"/>
        <w:noProof/>
        <w:sz w:val="24"/>
        <w:szCs w:val="24"/>
      </w:rPr>
      <w:t>6</w:t>
    </w:r>
    <w:r w:rsidR="00412207"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3BA" w:rsidRPr="00EB77AB" w:rsidRDefault="00BB73BA">
    <w:pPr>
      <w:pStyle w:val="a5"/>
      <w:wordWrap w:val="0"/>
      <w:jc w:val="right"/>
      <w:rPr>
        <w:sz w:val="24"/>
        <w:szCs w:val="24"/>
      </w:rPr>
    </w:pPr>
    <w:r w:rsidRPr="00EB77AB">
      <w:rPr>
        <w:rFonts w:hint="eastAsia"/>
        <w:sz w:val="24"/>
        <w:szCs w:val="24"/>
      </w:rPr>
      <w:t>—</w:t>
    </w:r>
    <w:r w:rsidR="00412207" w:rsidRPr="00EB77AB">
      <w:rPr>
        <w:rStyle w:val="a7"/>
        <w:sz w:val="24"/>
        <w:szCs w:val="24"/>
      </w:rPr>
      <w:fldChar w:fldCharType="begin"/>
    </w:r>
    <w:r w:rsidRPr="00EB77AB">
      <w:rPr>
        <w:rStyle w:val="a7"/>
        <w:sz w:val="24"/>
        <w:szCs w:val="24"/>
      </w:rPr>
      <w:instrText xml:space="preserve"> PAGE </w:instrText>
    </w:r>
    <w:r w:rsidR="00412207" w:rsidRPr="00EB77AB">
      <w:rPr>
        <w:rStyle w:val="a7"/>
        <w:sz w:val="24"/>
        <w:szCs w:val="24"/>
      </w:rPr>
      <w:fldChar w:fldCharType="separate"/>
    </w:r>
    <w:r w:rsidR="00B1538B">
      <w:rPr>
        <w:rStyle w:val="a7"/>
        <w:noProof/>
        <w:sz w:val="24"/>
        <w:szCs w:val="24"/>
      </w:rPr>
      <w:t>7</w:t>
    </w:r>
    <w:r w:rsidR="00412207"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3BA" w:rsidRPr="00EB77AB" w:rsidRDefault="00BB73BA">
    <w:pPr>
      <w:pStyle w:val="a5"/>
      <w:wordWrap w:val="0"/>
      <w:jc w:val="right"/>
      <w:rPr>
        <w:rFonts w:ascii="宋体"/>
        <w:sz w:val="24"/>
        <w:szCs w:val="24"/>
      </w:rPr>
    </w:pPr>
    <w:r w:rsidRPr="00EB77AB">
      <w:rPr>
        <w:rFonts w:ascii="宋体" w:hint="eastAsia"/>
        <w:sz w:val="24"/>
        <w:szCs w:val="24"/>
      </w:rPr>
      <w:t>—</w:t>
    </w:r>
    <w:r w:rsidR="00412207" w:rsidRPr="00EB77AB">
      <w:rPr>
        <w:rStyle w:val="a7"/>
        <w:sz w:val="24"/>
        <w:szCs w:val="24"/>
      </w:rPr>
      <w:fldChar w:fldCharType="begin"/>
    </w:r>
    <w:r w:rsidRPr="00EB77AB">
      <w:rPr>
        <w:rStyle w:val="a7"/>
        <w:sz w:val="24"/>
        <w:szCs w:val="24"/>
      </w:rPr>
      <w:instrText xml:space="preserve"> PAGE </w:instrText>
    </w:r>
    <w:r w:rsidR="00412207" w:rsidRPr="00EB77AB">
      <w:rPr>
        <w:rStyle w:val="a7"/>
        <w:sz w:val="24"/>
        <w:szCs w:val="24"/>
      </w:rPr>
      <w:fldChar w:fldCharType="separate"/>
    </w:r>
    <w:r w:rsidR="00B1538B">
      <w:rPr>
        <w:rStyle w:val="a7"/>
        <w:noProof/>
        <w:sz w:val="24"/>
        <w:szCs w:val="24"/>
      </w:rPr>
      <w:t>60</w:t>
    </w:r>
    <w:r w:rsidR="00412207"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0E46" w:rsidRDefault="009C0E46" w:rsidP="00156746">
      <w:r>
        <w:separator/>
      </w:r>
    </w:p>
  </w:footnote>
  <w:footnote w:type="continuationSeparator" w:id="0">
    <w:p w:rsidR="009C0E46" w:rsidRDefault="009C0E46"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3BA" w:rsidRDefault="00BB73BA">
    <w:pPr>
      <w:pStyle w:val="a4"/>
      <w:jc w:val="both"/>
      <w:rPr>
        <w:rFonts w:ascii="楷体_GB2312" w:eastAsia="楷体_GB2312"/>
        <w:sz w:val="21"/>
        <w:szCs w:val="21"/>
      </w:rPr>
    </w:pPr>
  </w:p>
  <w:p w:rsidR="00BB73BA" w:rsidRDefault="00BB73BA">
    <w:pPr>
      <w:pStyle w:val="a4"/>
      <w:jc w:val="both"/>
      <w:rPr>
        <w:rFonts w:ascii="楷体_GB2312" w:eastAsia="楷体_GB2312"/>
        <w:sz w:val="21"/>
        <w:szCs w:val="21"/>
      </w:rPr>
    </w:pPr>
  </w:p>
  <w:p w:rsidR="00BB73BA" w:rsidRPr="006A13FB" w:rsidRDefault="00BB73BA">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3BA" w:rsidRDefault="00BB73BA">
    <w:pPr>
      <w:pStyle w:val="a4"/>
      <w:jc w:val="both"/>
      <w:rPr>
        <w:rFonts w:ascii="楷体_GB2312" w:eastAsia="楷体_GB2312"/>
        <w:sz w:val="21"/>
        <w:szCs w:val="21"/>
      </w:rPr>
    </w:pPr>
  </w:p>
  <w:p w:rsidR="00BB73BA" w:rsidRDefault="00BB73BA">
    <w:pPr>
      <w:pStyle w:val="a4"/>
      <w:jc w:val="both"/>
      <w:rPr>
        <w:rFonts w:ascii="楷体_GB2312" w:eastAsia="楷体_GB2312"/>
        <w:sz w:val="21"/>
        <w:szCs w:val="21"/>
      </w:rPr>
    </w:pPr>
  </w:p>
  <w:p w:rsidR="00BB73BA" w:rsidRPr="006A13FB" w:rsidRDefault="00BB73BA">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3BA" w:rsidRDefault="00BB73BA">
    <w:pPr>
      <w:pStyle w:val="a4"/>
      <w:jc w:val="both"/>
      <w:rPr>
        <w:rFonts w:ascii="楷体_GB2312" w:eastAsia="楷体_GB2312"/>
        <w:sz w:val="21"/>
        <w:szCs w:val="21"/>
      </w:rPr>
    </w:pPr>
  </w:p>
  <w:p w:rsidR="00BB73BA" w:rsidRDefault="00BB73BA">
    <w:pPr>
      <w:pStyle w:val="a4"/>
      <w:jc w:val="both"/>
      <w:rPr>
        <w:rFonts w:ascii="楷体_GB2312" w:eastAsia="楷体_GB2312"/>
        <w:sz w:val="21"/>
        <w:szCs w:val="21"/>
      </w:rPr>
    </w:pPr>
  </w:p>
  <w:p w:rsidR="00BB73BA" w:rsidRPr="006A13FB" w:rsidRDefault="00BB73BA">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3BA" w:rsidRPr="006A13FB" w:rsidRDefault="00BB73BA">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STZhongsong"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3BA" w:rsidRDefault="00BB73BA">
    <w:pPr>
      <w:pStyle w:val="a4"/>
      <w:jc w:val="both"/>
      <w:rPr>
        <w:rFonts w:ascii="楷体_GB2312" w:eastAsia="楷体_GB2312"/>
        <w:sz w:val="21"/>
        <w:szCs w:val="21"/>
      </w:rPr>
    </w:pPr>
  </w:p>
  <w:p w:rsidR="00BB73BA" w:rsidRDefault="00BB73BA">
    <w:pPr>
      <w:pStyle w:val="a4"/>
      <w:jc w:val="both"/>
      <w:rPr>
        <w:rFonts w:ascii="楷体_GB2312" w:eastAsia="楷体_GB2312"/>
        <w:sz w:val="21"/>
        <w:szCs w:val="21"/>
      </w:rPr>
    </w:pPr>
  </w:p>
  <w:p w:rsidR="00BB73BA" w:rsidRPr="006A13FB" w:rsidRDefault="00BB73BA">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STZhongsong"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3BA" w:rsidRDefault="00BB73BA">
    <w:pPr>
      <w:pStyle w:val="a4"/>
      <w:jc w:val="both"/>
      <w:rPr>
        <w:rFonts w:ascii="楷体_GB2312" w:eastAsia="楷体_GB2312"/>
        <w:bCs/>
        <w:sz w:val="21"/>
        <w:szCs w:val="21"/>
      </w:rPr>
    </w:pPr>
  </w:p>
  <w:p w:rsidR="00BB73BA" w:rsidRDefault="00BB73BA">
    <w:pPr>
      <w:pStyle w:val="a4"/>
      <w:jc w:val="both"/>
      <w:rPr>
        <w:rFonts w:ascii="楷体_GB2312" w:eastAsia="楷体_GB2312"/>
        <w:bCs/>
        <w:sz w:val="21"/>
        <w:szCs w:val="21"/>
      </w:rPr>
    </w:pPr>
  </w:p>
  <w:p w:rsidR="00BB73BA" w:rsidRPr="006A13FB" w:rsidRDefault="00BB73BA">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STZhongsong"/>
        <w:sz w:val="21"/>
        <w:szCs w:val="21"/>
      </w:rPr>
      <w:t xml:space="preserve">       </w:t>
    </w:r>
    <w:r>
      <w:rPr>
        <w:rFonts w:ascii="楷体_GB2312" w:eastAsia="楷体_GB2312" w:hAnsi="STZhongsong" w:hint="eastAsia"/>
        <w:sz w:val="21"/>
        <w:szCs w:val="21"/>
      </w:rPr>
      <w:t xml:space="preserve">                                                      投标文件</w:t>
    </w:r>
    <w:r w:rsidRPr="006A13FB">
      <w:rPr>
        <w:rFonts w:ascii="楷体_GB2312" w:eastAsia="楷体_GB2312" w:hAnsi="STZhongsong"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3BA" w:rsidRDefault="00BB73BA">
    <w:pPr>
      <w:pStyle w:val="a4"/>
      <w:jc w:val="both"/>
      <w:rPr>
        <w:rFonts w:ascii="楷体_GB2312" w:eastAsia="楷体_GB2312"/>
        <w:bCs/>
        <w:sz w:val="21"/>
        <w:szCs w:val="21"/>
      </w:rPr>
    </w:pPr>
  </w:p>
  <w:p w:rsidR="00BB73BA" w:rsidRDefault="00BB73BA">
    <w:pPr>
      <w:pStyle w:val="a4"/>
      <w:jc w:val="both"/>
      <w:rPr>
        <w:rFonts w:ascii="楷体_GB2312" w:eastAsia="楷体_GB2312"/>
        <w:bCs/>
        <w:sz w:val="21"/>
        <w:szCs w:val="21"/>
      </w:rPr>
    </w:pPr>
  </w:p>
  <w:p w:rsidR="00BB73BA" w:rsidRPr="006A13FB" w:rsidRDefault="00BB73BA">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STZhongsong"/>
        <w:sz w:val="21"/>
        <w:szCs w:val="21"/>
      </w:rPr>
      <w:t xml:space="preserve">       </w:t>
    </w:r>
    <w:r>
      <w:rPr>
        <w:rFonts w:ascii="楷体_GB2312" w:eastAsia="楷体_GB2312" w:hAnsi="STZhongsong" w:hint="eastAsia"/>
        <w:sz w:val="21"/>
        <w:szCs w:val="21"/>
      </w:rPr>
      <w:t xml:space="preserve">                                                      投标文件</w:t>
    </w:r>
    <w:r w:rsidRPr="006A13FB">
      <w:rPr>
        <w:rFonts w:ascii="楷体_GB2312" w:eastAsia="楷体_GB2312" w:hAnsi="STZhongsong"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E7D29E2"/>
    <w:multiLevelType w:val="singleLevel"/>
    <w:tmpl w:val="628049EA"/>
    <w:lvl w:ilvl="0">
      <w:start w:val="1"/>
      <w:numFmt w:val="decimal"/>
      <w:lvlText w:val="%1."/>
      <w:lvlJc w:val="left"/>
      <w:pPr>
        <w:ind w:left="425" w:hanging="425"/>
      </w:pPr>
      <w:rPr>
        <w:rFonts w:hint="default"/>
        <w:b w:val="0"/>
      </w:rPr>
    </w:lvl>
  </w:abstractNum>
  <w:abstractNum w:abstractNumId="43">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4">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5">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6">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7">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6"/>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7"/>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4"/>
  </w:num>
  <w:num w:numId="47">
    <w:abstractNumId w:val="29"/>
  </w:num>
  <w:num w:numId="48">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239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1B97"/>
    <w:rsid w:val="00002C2E"/>
    <w:rsid w:val="00004634"/>
    <w:rsid w:val="0000573F"/>
    <w:rsid w:val="00013467"/>
    <w:rsid w:val="0001562D"/>
    <w:rsid w:val="000158F6"/>
    <w:rsid w:val="00016044"/>
    <w:rsid w:val="00021B72"/>
    <w:rsid w:val="000251D9"/>
    <w:rsid w:val="00026C64"/>
    <w:rsid w:val="00030F28"/>
    <w:rsid w:val="0003130C"/>
    <w:rsid w:val="000316F4"/>
    <w:rsid w:val="00034E63"/>
    <w:rsid w:val="00041450"/>
    <w:rsid w:val="00042DCC"/>
    <w:rsid w:val="0004687A"/>
    <w:rsid w:val="00050482"/>
    <w:rsid w:val="00054AFA"/>
    <w:rsid w:val="0005519E"/>
    <w:rsid w:val="0005539D"/>
    <w:rsid w:val="000620B4"/>
    <w:rsid w:val="0007237B"/>
    <w:rsid w:val="000744D5"/>
    <w:rsid w:val="000803AF"/>
    <w:rsid w:val="00085564"/>
    <w:rsid w:val="000879CB"/>
    <w:rsid w:val="00090C0E"/>
    <w:rsid w:val="00092481"/>
    <w:rsid w:val="00094144"/>
    <w:rsid w:val="00094D66"/>
    <w:rsid w:val="000A1FBF"/>
    <w:rsid w:val="000A47EE"/>
    <w:rsid w:val="000A77FA"/>
    <w:rsid w:val="000B0A52"/>
    <w:rsid w:val="000B0B8C"/>
    <w:rsid w:val="000B1F30"/>
    <w:rsid w:val="000B4FE3"/>
    <w:rsid w:val="000D1724"/>
    <w:rsid w:val="000E117B"/>
    <w:rsid w:val="000E203F"/>
    <w:rsid w:val="000E2378"/>
    <w:rsid w:val="000F19EE"/>
    <w:rsid w:val="000F241F"/>
    <w:rsid w:val="000F6B44"/>
    <w:rsid w:val="000F7F74"/>
    <w:rsid w:val="00100C14"/>
    <w:rsid w:val="00104F9C"/>
    <w:rsid w:val="00112AB8"/>
    <w:rsid w:val="0011792C"/>
    <w:rsid w:val="001179D2"/>
    <w:rsid w:val="00125408"/>
    <w:rsid w:val="0012622A"/>
    <w:rsid w:val="0012758E"/>
    <w:rsid w:val="00132440"/>
    <w:rsid w:val="001370A6"/>
    <w:rsid w:val="00143A5E"/>
    <w:rsid w:val="001454C5"/>
    <w:rsid w:val="001509A9"/>
    <w:rsid w:val="00153080"/>
    <w:rsid w:val="00154A37"/>
    <w:rsid w:val="00155AB8"/>
    <w:rsid w:val="00156746"/>
    <w:rsid w:val="00160CAA"/>
    <w:rsid w:val="00161C89"/>
    <w:rsid w:val="00163061"/>
    <w:rsid w:val="0016323B"/>
    <w:rsid w:val="00165664"/>
    <w:rsid w:val="001670CC"/>
    <w:rsid w:val="00170A53"/>
    <w:rsid w:val="00170CAC"/>
    <w:rsid w:val="00172E51"/>
    <w:rsid w:val="0017341B"/>
    <w:rsid w:val="00181519"/>
    <w:rsid w:val="00184BEA"/>
    <w:rsid w:val="00185E33"/>
    <w:rsid w:val="00187DDD"/>
    <w:rsid w:val="00190499"/>
    <w:rsid w:val="001946ED"/>
    <w:rsid w:val="00194A09"/>
    <w:rsid w:val="00195A35"/>
    <w:rsid w:val="001A1DAD"/>
    <w:rsid w:val="001A27DE"/>
    <w:rsid w:val="001A3D64"/>
    <w:rsid w:val="001A3D7B"/>
    <w:rsid w:val="001A7AF3"/>
    <w:rsid w:val="001B0507"/>
    <w:rsid w:val="001B25A6"/>
    <w:rsid w:val="001B30A2"/>
    <w:rsid w:val="001B77E3"/>
    <w:rsid w:val="001C0A79"/>
    <w:rsid w:val="001C13BA"/>
    <w:rsid w:val="001C7DE1"/>
    <w:rsid w:val="001D04C7"/>
    <w:rsid w:val="001D3A1B"/>
    <w:rsid w:val="001D70FA"/>
    <w:rsid w:val="001E193A"/>
    <w:rsid w:val="001E3944"/>
    <w:rsid w:val="001E3BC8"/>
    <w:rsid w:val="001E3D72"/>
    <w:rsid w:val="001F49DF"/>
    <w:rsid w:val="001F602A"/>
    <w:rsid w:val="00214820"/>
    <w:rsid w:val="00220449"/>
    <w:rsid w:val="00220BEB"/>
    <w:rsid w:val="00222099"/>
    <w:rsid w:val="002343B1"/>
    <w:rsid w:val="00235E78"/>
    <w:rsid w:val="00236B3E"/>
    <w:rsid w:val="00241372"/>
    <w:rsid w:val="00244F73"/>
    <w:rsid w:val="0025364F"/>
    <w:rsid w:val="00254550"/>
    <w:rsid w:val="00255ABB"/>
    <w:rsid w:val="002579DE"/>
    <w:rsid w:val="0027075E"/>
    <w:rsid w:val="00275151"/>
    <w:rsid w:val="0027705C"/>
    <w:rsid w:val="00280EA8"/>
    <w:rsid w:val="00281540"/>
    <w:rsid w:val="00282BA9"/>
    <w:rsid w:val="00283785"/>
    <w:rsid w:val="00285F65"/>
    <w:rsid w:val="002913DB"/>
    <w:rsid w:val="002918A0"/>
    <w:rsid w:val="00293B4C"/>
    <w:rsid w:val="00295DDE"/>
    <w:rsid w:val="00297A15"/>
    <w:rsid w:val="002A29EE"/>
    <w:rsid w:val="002A4C33"/>
    <w:rsid w:val="002B0A3B"/>
    <w:rsid w:val="002B136A"/>
    <w:rsid w:val="002B202E"/>
    <w:rsid w:val="002B38DD"/>
    <w:rsid w:val="002B6049"/>
    <w:rsid w:val="002B7194"/>
    <w:rsid w:val="002C0130"/>
    <w:rsid w:val="002C0F66"/>
    <w:rsid w:val="002C1344"/>
    <w:rsid w:val="002C6A11"/>
    <w:rsid w:val="002D0966"/>
    <w:rsid w:val="002D1793"/>
    <w:rsid w:val="002D331A"/>
    <w:rsid w:val="002D43F5"/>
    <w:rsid w:val="002D5161"/>
    <w:rsid w:val="002D5B51"/>
    <w:rsid w:val="002E011C"/>
    <w:rsid w:val="002E0A0C"/>
    <w:rsid w:val="002E3D9F"/>
    <w:rsid w:val="002E78D6"/>
    <w:rsid w:val="002F0373"/>
    <w:rsid w:val="002F1927"/>
    <w:rsid w:val="003027C7"/>
    <w:rsid w:val="00302A57"/>
    <w:rsid w:val="00302A79"/>
    <w:rsid w:val="00312142"/>
    <w:rsid w:val="00314ADF"/>
    <w:rsid w:val="00317B20"/>
    <w:rsid w:val="00317D7C"/>
    <w:rsid w:val="00323FF5"/>
    <w:rsid w:val="0032757D"/>
    <w:rsid w:val="0032766C"/>
    <w:rsid w:val="003276E6"/>
    <w:rsid w:val="00335EF0"/>
    <w:rsid w:val="00340B6D"/>
    <w:rsid w:val="0034221C"/>
    <w:rsid w:val="00342A28"/>
    <w:rsid w:val="00343140"/>
    <w:rsid w:val="00350CE6"/>
    <w:rsid w:val="0035185E"/>
    <w:rsid w:val="00353505"/>
    <w:rsid w:val="0035787E"/>
    <w:rsid w:val="003611CA"/>
    <w:rsid w:val="00361426"/>
    <w:rsid w:val="003721E4"/>
    <w:rsid w:val="0038315E"/>
    <w:rsid w:val="003839B9"/>
    <w:rsid w:val="00384C3A"/>
    <w:rsid w:val="0038583F"/>
    <w:rsid w:val="00391648"/>
    <w:rsid w:val="00392277"/>
    <w:rsid w:val="003923F1"/>
    <w:rsid w:val="0039601D"/>
    <w:rsid w:val="003B0536"/>
    <w:rsid w:val="003B0652"/>
    <w:rsid w:val="003B3F4B"/>
    <w:rsid w:val="003B44D4"/>
    <w:rsid w:val="003B50D8"/>
    <w:rsid w:val="003B7663"/>
    <w:rsid w:val="003C19BC"/>
    <w:rsid w:val="003C3581"/>
    <w:rsid w:val="003C3B80"/>
    <w:rsid w:val="003D1292"/>
    <w:rsid w:val="003D363B"/>
    <w:rsid w:val="003E2C38"/>
    <w:rsid w:val="003E2D1B"/>
    <w:rsid w:val="003E650B"/>
    <w:rsid w:val="003E7CE7"/>
    <w:rsid w:val="003F02F9"/>
    <w:rsid w:val="003F2300"/>
    <w:rsid w:val="003F37B0"/>
    <w:rsid w:val="003F4055"/>
    <w:rsid w:val="003F4981"/>
    <w:rsid w:val="003F68F1"/>
    <w:rsid w:val="00402E19"/>
    <w:rsid w:val="00406BC5"/>
    <w:rsid w:val="00412207"/>
    <w:rsid w:val="00412ADF"/>
    <w:rsid w:val="0041496A"/>
    <w:rsid w:val="00422CFA"/>
    <w:rsid w:val="00426402"/>
    <w:rsid w:val="004350C6"/>
    <w:rsid w:val="004359C8"/>
    <w:rsid w:val="00435AE4"/>
    <w:rsid w:val="004404EB"/>
    <w:rsid w:val="00441D08"/>
    <w:rsid w:val="00443086"/>
    <w:rsid w:val="00443F77"/>
    <w:rsid w:val="00445A79"/>
    <w:rsid w:val="00447DED"/>
    <w:rsid w:val="00452784"/>
    <w:rsid w:val="00454FD1"/>
    <w:rsid w:val="00455BD3"/>
    <w:rsid w:val="0045635E"/>
    <w:rsid w:val="00456462"/>
    <w:rsid w:val="004569F6"/>
    <w:rsid w:val="00456AED"/>
    <w:rsid w:val="0046063F"/>
    <w:rsid w:val="00463F09"/>
    <w:rsid w:val="00464557"/>
    <w:rsid w:val="00472142"/>
    <w:rsid w:val="00475253"/>
    <w:rsid w:val="004817C9"/>
    <w:rsid w:val="00482AB8"/>
    <w:rsid w:val="004855DB"/>
    <w:rsid w:val="00490B39"/>
    <w:rsid w:val="00492F59"/>
    <w:rsid w:val="00497561"/>
    <w:rsid w:val="004A1939"/>
    <w:rsid w:val="004A2AB0"/>
    <w:rsid w:val="004A51A4"/>
    <w:rsid w:val="004B3316"/>
    <w:rsid w:val="004C0100"/>
    <w:rsid w:val="004C0350"/>
    <w:rsid w:val="004C0B0A"/>
    <w:rsid w:val="004C1A39"/>
    <w:rsid w:val="004C6962"/>
    <w:rsid w:val="004D09D9"/>
    <w:rsid w:val="004D23FB"/>
    <w:rsid w:val="004E037D"/>
    <w:rsid w:val="004E0BAB"/>
    <w:rsid w:val="004E162D"/>
    <w:rsid w:val="004E18EC"/>
    <w:rsid w:val="004E3F98"/>
    <w:rsid w:val="004E60AD"/>
    <w:rsid w:val="004F4BBC"/>
    <w:rsid w:val="004F5759"/>
    <w:rsid w:val="005016FA"/>
    <w:rsid w:val="00501BD3"/>
    <w:rsid w:val="00505765"/>
    <w:rsid w:val="00505E0B"/>
    <w:rsid w:val="00506678"/>
    <w:rsid w:val="0051161F"/>
    <w:rsid w:val="00512A58"/>
    <w:rsid w:val="00514365"/>
    <w:rsid w:val="005143F2"/>
    <w:rsid w:val="00516724"/>
    <w:rsid w:val="00517248"/>
    <w:rsid w:val="005267CA"/>
    <w:rsid w:val="00526BEB"/>
    <w:rsid w:val="00526DAB"/>
    <w:rsid w:val="00530149"/>
    <w:rsid w:val="00531428"/>
    <w:rsid w:val="005342E3"/>
    <w:rsid w:val="00541A12"/>
    <w:rsid w:val="005431D4"/>
    <w:rsid w:val="005501A2"/>
    <w:rsid w:val="005536D8"/>
    <w:rsid w:val="005538B6"/>
    <w:rsid w:val="00564779"/>
    <w:rsid w:val="005704FC"/>
    <w:rsid w:val="0057527E"/>
    <w:rsid w:val="0057658B"/>
    <w:rsid w:val="0058033F"/>
    <w:rsid w:val="00585141"/>
    <w:rsid w:val="00592954"/>
    <w:rsid w:val="00593668"/>
    <w:rsid w:val="005A03AA"/>
    <w:rsid w:val="005A4B13"/>
    <w:rsid w:val="005A4B8A"/>
    <w:rsid w:val="005A4E57"/>
    <w:rsid w:val="005A63B3"/>
    <w:rsid w:val="005B1A5E"/>
    <w:rsid w:val="005B2EA3"/>
    <w:rsid w:val="005B3948"/>
    <w:rsid w:val="005C0D9D"/>
    <w:rsid w:val="005C1F06"/>
    <w:rsid w:val="005C3150"/>
    <w:rsid w:val="005D67A7"/>
    <w:rsid w:val="005D6893"/>
    <w:rsid w:val="005E60DB"/>
    <w:rsid w:val="005E6E3B"/>
    <w:rsid w:val="005F4A22"/>
    <w:rsid w:val="005F5D7D"/>
    <w:rsid w:val="005F680F"/>
    <w:rsid w:val="0060361C"/>
    <w:rsid w:val="00603D4C"/>
    <w:rsid w:val="00603E3C"/>
    <w:rsid w:val="006147F1"/>
    <w:rsid w:val="00614A6A"/>
    <w:rsid w:val="006202D4"/>
    <w:rsid w:val="0062359B"/>
    <w:rsid w:val="0062417A"/>
    <w:rsid w:val="00627EB1"/>
    <w:rsid w:val="00630D79"/>
    <w:rsid w:val="00644283"/>
    <w:rsid w:val="00646B99"/>
    <w:rsid w:val="00647C90"/>
    <w:rsid w:val="00652826"/>
    <w:rsid w:val="00652A4D"/>
    <w:rsid w:val="0066462B"/>
    <w:rsid w:val="00665B57"/>
    <w:rsid w:val="00666127"/>
    <w:rsid w:val="00666E6A"/>
    <w:rsid w:val="0067109C"/>
    <w:rsid w:val="00671BDE"/>
    <w:rsid w:val="0067234D"/>
    <w:rsid w:val="00680410"/>
    <w:rsid w:val="00681868"/>
    <w:rsid w:val="006819DA"/>
    <w:rsid w:val="00682719"/>
    <w:rsid w:val="00683B91"/>
    <w:rsid w:val="00684B77"/>
    <w:rsid w:val="0068595F"/>
    <w:rsid w:val="006933F0"/>
    <w:rsid w:val="00695F8D"/>
    <w:rsid w:val="006962AD"/>
    <w:rsid w:val="0069676E"/>
    <w:rsid w:val="006979A0"/>
    <w:rsid w:val="006A120F"/>
    <w:rsid w:val="006A16F5"/>
    <w:rsid w:val="006A7511"/>
    <w:rsid w:val="006B21E6"/>
    <w:rsid w:val="006B45F4"/>
    <w:rsid w:val="006B6967"/>
    <w:rsid w:val="006B7C2C"/>
    <w:rsid w:val="006C1A9E"/>
    <w:rsid w:val="006C1CF4"/>
    <w:rsid w:val="006C45C6"/>
    <w:rsid w:val="006C5A6E"/>
    <w:rsid w:val="006C6901"/>
    <w:rsid w:val="006E23C5"/>
    <w:rsid w:val="006E3186"/>
    <w:rsid w:val="006E4137"/>
    <w:rsid w:val="006E423C"/>
    <w:rsid w:val="006E44DC"/>
    <w:rsid w:val="006E732A"/>
    <w:rsid w:val="006F20D7"/>
    <w:rsid w:val="006F4A93"/>
    <w:rsid w:val="006F625F"/>
    <w:rsid w:val="00702B82"/>
    <w:rsid w:val="007048F0"/>
    <w:rsid w:val="00706B94"/>
    <w:rsid w:val="007144A6"/>
    <w:rsid w:val="007154D8"/>
    <w:rsid w:val="00723750"/>
    <w:rsid w:val="00724F47"/>
    <w:rsid w:val="007264A9"/>
    <w:rsid w:val="00726DAE"/>
    <w:rsid w:val="007302D1"/>
    <w:rsid w:val="00733A42"/>
    <w:rsid w:val="00733BDD"/>
    <w:rsid w:val="00733F31"/>
    <w:rsid w:val="00742244"/>
    <w:rsid w:val="00743D62"/>
    <w:rsid w:val="00750C03"/>
    <w:rsid w:val="00751CB1"/>
    <w:rsid w:val="00760AB4"/>
    <w:rsid w:val="007652CC"/>
    <w:rsid w:val="00765BBC"/>
    <w:rsid w:val="00767719"/>
    <w:rsid w:val="00767AAD"/>
    <w:rsid w:val="0077100A"/>
    <w:rsid w:val="0077103A"/>
    <w:rsid w:val="00772B5D"/>
    <w:rsid w:val="007731DA"/>
    <w:rsid w:val="0077339D"/>
    <w:rsid w:val="0077559A"/>
    <w:rsid w:val="00780C9C"/>
    <w:rsid w:val="0078225A"/>
    <w:rsid w:val="00782884"/>
    <w:rsid w:val="007876EF"/>
    <w:rsid w:val="00790E1A"/>
    <w:rsid w:val="007912E6"/>
    <w:rsid w:val="00794142"/>
    <w:rsid w:val="00794DFB"/>
    <w:rsid w:val="007A06DB"/>
    <w:rsid w:val="007A0E7A"/>
    <w:rsid w:val="007A1E3A"/>
    <w:rsid w:val="007B2A7F"/>
    <w:rsid w:val="007B376E"/>
    <w:rsid w:val="007B6E7C"/>
    <w:rsid w:val="007B79E4"/>
    <w:rsid w:val="007C28FA"/>
    <w:rsid w:val="007C3B80"/>
    <w:rsid w:val="007C42A8"/>
    <w:rsid w:val="007C610C"/>
    <w:rsid w:val="007C687E"/>
    <w:rsid w:val="007C7791"/>
    <w:rsid w:val="007D126F"/>
    <w:rsid w:val="007D204B"/>
    <w:rsid w:val="007D6B4A"/>
    <w:rsid w:val="007E05D4"/>
    <w:rsid w:val="007E1C94"/>
    <w:rsid w:val="007E2690"/>
    <w:rsid w:val="007E33AC"/>
    <w:rsid w:val="007E4CE8"/>
    <w:rsid w:val="007E71E8"/>
    <w:rsid w:val="007F021A"/>
    <w:rsid w:val="007F2105"/>
    <w:rsid w:val="007F39A1"/>
    <w:rsid w:val="007F4898"/>
    <w:rsid w:val="0080089E"/>
    <w:rsid w:val="00803595"/>
    <w:rsid w:val="008055AC"/>
    <w:rsid w:val="00810E36"/>
    <w:rsid w:val="00812379"/>
    <w:rsid w:val="00813A34"/>
    <w:rsid w:val="00820413"/>
    <w:rsid w:val="00825390"/>
    <w:rsid w:val="00830D03"/>
    <w:rsid w:val="00830FC4"/>
    <w:rsid w:val="00833B0E"/>
    <w:rsid w:val="00833EB8"/>
    <w:rsid w:val="00835412"/>
    <w:rsid w:val="00842750"/>
    <w:rsid w:val="00844B61"/>
    <w:rsid w:val="00846F55"/>
    <w:rsid w:val="00850279"/>
    <w:rsid w:val="00851BBC"/>
    <w:rsid w:val="008557A0"/>
    <w:rsid w:val="00855AC0"/>
    <w:rsid w:val="00857990"/>
    <w:rsid w:val="00862611"/>
    <w:rsid w:val="008642CB"/>
    <w:rsid w:val="00864339"/>
    <w:rsid w:val="00871AA1"/>
    <w:rsid w:val="008731D1"/>
    <w:rsid w:val="0088165C"/>
    <w:rsid w:val="00881A2F"/>
    <w:rsid w:val="008879B2"/>
    <w:rsid w:val="00892407"/>
    <w:rsid w:val="00894FD2"/>
    <w:rsid w:val="00895983"/>
    <w:rsid w:val="008A0E95"/>
    <w:rsid w:val="008A5296"/>
    <w:rsid w:val="008B40F1"/>
    <w:rsid w:val="008B5D3A"/>
    <w:rsid w:val="008B7F5D"/>
    <w:rsid w:val="008C012A"/>
    <w:rsid w:val="008D01D2"/>
    <w:rsid w:val="008D047D"/>
    <w:rsid w:val="008D10E8"/>
    <w:rsid w:val="008D2301"/>
    <w:rsid w:val="008D3129"/>
    <w:rsid w:val="008D39F3"/>
    <w:rsid w:val="008D6D59"/>
    <w:rsid w:val="008D7844"/>
    <w:rsid w:val="008E2382"/>
    <w:rsid w:val="008E2968"/>
    <w:rsid w:val="008E43CB"/>
    <w:rsid w:val="008E4CCD"/>
    <w:rsid w:val="008E773B"/>
    <w:rsid w:val="008F1525"/>
    <w:rsid w:val="008F58AF"/>
    <w:rsid w:val="008F6F93"/>
    <w:rsid w:val="008F7856"/>
    <w:rsid w:val="00901363"/>
    <w:rsid w:val="009027E4"/>
    <w:rsid w:val="00910A73"/>
    <w:rsid w:val="00911F1B"/>
    <w:rsid w:val="00914CA0"/>
    <w:rsid w:val="00917AC9"/>
    <w:rsid w:val="00922C1C"/>
    <w:rsid w:val="00924CF4"/>
    <w:rsid w:val="0092784F"/>
    <w:rsid w:val="00930468"/>
    <w:rsid w:val="0093212A"/>
    <w:rsid w:val="00932621"/>
    <w:rsid w:val="00934050"/>
    <w:rsid w:val="00936837"/>
    <w:rsid w:val="00941CD2"/>
    <w:rsid w:val="009474B3"/>
    <w:rsid w:val="009478E9"/>
    <w:rsid w:val="009554D8"/>
    <w:rsid w:val="009570D9"/>
    <w:rsid w:val="00957388"/>
    <w:rsid w:val="00962E40"/>
    <w:rsid w:val="00963245"/>
    <w:rsid w:val="0096732E"/>
    <w:rsid w:val="00977E68"/>
    <w:rsid w:val="00977F7E"/>
    <w:rsid w:val="00980D50"/>
    <w:rsid w:val="00981994"/>
    <w:rsid w:val="00985CB0"/>
    <w:rsid w:val="00993684"/>
    <w:rsid w:val="0099585E"/>
    <w:rsid w:val="00997675"/>
    <w:rsid w:val="009A1A23"/>
    <w:rsid w:val="009A4C72"/>
    <w:rsid w:val="009A68A6"/>
    <w:rsid w:val="009B02ED"/>
    <w:rsid w:val="009B1DC8"/>
    <w:rsid w:val="009B6C69"/>
    <w:rsid w:val="009B7EA9"/>
    <w:rsid w:val="009C0E46"/>
    <w:rsid w:val="009C1888"/>
    <w:rsid w:val="009C4029"/>
    <w:rsid w:val="009C55EE"/>
    <w:rsid w:val="009D06C0"/>
    <w:rsid w:val="009D403B"/>
    <w:rsid w:val="009E48BE"/>
    <w:rsid w:val="009F16A1"/>
    <w:rsid w:val="009F315B"/>
    <w:rsid w:val="00A03529"/>
    <w:rsid w:val="00A05A0E"/>
    <w:rsid w:val="00A11831"/>
    <w:rsid w:val="00A128AD"/>
    <w:rsid w:val="00A1300A"/>
    <w:rsid w:val="00A14590"/>
    <w:rsid w:val="00A15AF7"/>
    <w:rsid w:val="00A25764"/>
    <w:rsid w:val="00A303E8"/>
    <w:rsid w:val="00A346B1"/>
    <w:rsid w:val="00A36553"/>
    <w:rsid w:val="00A37843"/>
    <w:rsid w:val="00A379F9"/>
    <w:rsid w:val="00A41211"/>
    <w:rsid w:val="00A416F4"/>
    <w:rsid w:val="00A440ED"/>
    <w:rsid w:val="00A46821"/>
    <w:rsid w:val="00A522F8"/>
    <w:rsid w:val="00A53651"/>
    <w:rsid w:val="00A56B19"/>
    <w:rsid w:val="00A57C5D"/>
    <w:rsid w:val="00A606E9"/>
    <w:rsid w:val="00A66B44"/>
    <w:rsid w:val="00A71960"/>
    <w:rsid w:val="00A73616"/>
    <w:rsid w:val="00A755BD"/>
    <w:rsid w:val="00A81EA5"/>
    <w:rsid w:val="00A8366F"/>
    <w:rsid w:val="00A84E5F"/>
    <w:rsid w:val="00A85F76"/>
    <w:rsid w:val="00A87205"/>
    <w:rsid w:val="00A93DE8"/>
    <w:rsid w:val="00A94AB9"/>
    <w:rsid w:val="00AA43E5"/>
    <w:rsid w:val="00AA4C17"/>
    <w:rsid w:val="00AA55F3"/>
    <w:rsid w:val="00AA7CE8"/>
    <w:rsid w:val="00AB4A4E"/>
    <w:rsid w:val="00AB4AFD"/>
    <w:rsid w:val="00AB5A7B"/>
    <w:rsid w:val="00AC1106"/>
    <w:rsid w:val="00AC2501"/>
    <w:rsid w:val="00AC6ABA"/>
    <w:rsid w:val="00AC7215"/>
    <w:rsid w:val="00AC7F20"/>
    <w:rsid w:val="00AC7F58"/>
    <w:rsid w:val="00AD3762"/>
    <w:rsid w:val="00AD6F80"/>
    <w:rsid w:val="00AE024F"/>
    <w:rsid w:val="00AE22ED"/>
    <w:rsid w:val="00AE386F"/>
    <w:rsid w:val="00AE4417"/>
    <w:rsid w:val="00AE785E"/>
    <w:rsid w:val="00AF0759"/>
    <w:rsid w:val="00AF1151"/>
    <w:rsid w:val="00AF1771"/>
    <w:rsid w:val="00AF3AB1"/>
    <w:rsid w:val="00AF3EFD"/>
    <w:rsid w:val="00AF5F07"/>
    <w:rsid w:val="00AF6F79"/>
    <w:rsid w:val="00B00DAF"/>
    <w:rsid w:val="00B02B2B"/>
    <w:rsid w:val="00B05091"/>
    <w:rsid w:val="00B07ACA"/>
    <w:rsid w:val="00B11933"/>
    <w:rsid w:val="00B14E99"/>
    <w:rsid w:val="00B1538B"/>
    <w:rsid w:val="00B16B77"/>
    <w:rsid w:val="00B20AA0"/>
    <w:rsid w:val="00B24395"/>
    <w:rsid w:val="00B2575B"/>
    <w:rsid w:val="00B25CCF"/>
    <w:rsid w:val="00B312BF"/>
    <w:rsid w:val="00B33EB7"/>
    <w:rsid w:val="00B34312"/>
    <w:rsid w:val="00B36D3D"/>
    <w:rsid w:val="00B3727D"/>
    <w:rsid w:val="00B40D8F"/>
    <w:rsid w:val="00B42007"/>
    <w:rsid w:val="00B45248"/>
    <w:rsid w:val="00B47531"/>
    <w:rsid w:val="00B5113A"/>
    <w:rsid w:val="00B554DE"/>
    <w:rsid w:val="00B57556"/>
    <w:rsid w:val="00B62611"/>
    <w:rsid w:val="00B63207"/>
    <w:rsid w:val="00B64ACD"/>
    <w:rsid w:val="00B708B1"/>
    <w:rsid w:val="00B70AC4"/>
    <w:rsid w:val="00B74539"/>
    <w:rsid w:val="00B83170"/>
    <w:rsid w:val="00B832AC"/>
    <w:rsid w:val="00B83D1A"/>
    <w:rsid w:val="00B85169"/>
    <w:rsid w:val="00B87CEC"/>
    <w:rsid w:val="00B90304"/>
    <w:rsid w:val="00B916FE"/>
    <w:rsid w:val="00B94A8A"/>
    <w:rsid w:val="00BA1EA0"/>
    <w:rsid w:val="00BB2B8E"/>
    <w:rsid w:val="00BB380A"/>
    <w:rsid w:val="00BB488F"/>
    <w:rsid w:val="00BB73BA"/>
    <w:rsid w:val="00BC21AC"/>
    <w:rsid w:val="00BC7A3B"/>
    <w:rsid w:val="00BD1E15"/>
    <w:rsid w:val="00BD39AC"/>
    <w:rsid w:val="00BD737A"/>
    <w:rsid w:val="00BD7CAC"/>
    <w:rsid w:val="00BE4874"/>
    <w:rsid w:val="00BE4D46"/>
    <w:rsid w:val="00BF1317"/>
    <w:rsid w:val="00BF60B1"/>
    <w:rsid w:val="00C0287F"/>
    <w:rsid w:val="00C03359"/>
    <w:rsid w:val="00C05979"/>
    <w:rsid w:val="00C05E71"/>
    <w:rsid w:val="00C116BF"/>
    <w:rsid w:val="00C1522D"/>
    <w:rsid w:val="00C17C0C"/>
    <w:rsid w:val="00C17E1B"/>
    <w:rsid w:val="00C22D79"/>
    <w:rsid w:val="00C3022B"/>
    <w:rsid w:val="00C3311B"/>
    <w:rsid w:val="00C41960"/>
    <w:rsid w:val="00C4330B"/>
    <w:rsid w:val="00C43C6F"/>
    <w:rsid w:val="00C475A2"/>
    <w:rsid w:val="00C53850"/>
    <w:rsid w:val="00C53CFB"/>
    <w:rsid w:val="00C5456B"/>
    <w:rsid w:val="00C562A9"/>
    <w:rsid w:val="00C5736D"/>
    <w:rsid w:val="00C57D95"/>
    <w:rsid w:val="00C6329A"/>
    <w:rsid w:val="00C7014A"/>
    <w:rsid w:val="00C7357E"/>
    <w:rsid w:val="00C75273"/>
    <w:rsid w:val="00C761E7"/>
    <w:rsid w:val="00C77CA5"/>
    <w:rsid w:val="00C81CBB"/>
    <w:rsid w:val="00C840DC"/>
    <w:rsid w:val="00C852C5"/>
    <w:rsid w:val="00C91F60"/>
    <w:rsid w:val="00C92BE8"/>
    <w:rsid w:val="00C930A6"/>
    <w:rsid w:val="00C93F1A"/>
    <w:rsid w:val="00C94047"/>
    <w:rsid w:val="00CA2259"/>
    <w:rsid w:val="00CA47C5"/>
    <w:rsid w:val="00CA4F44"/>
    <w:rsid w:val="00CA53CE"/>
    <w:rsid w:val="00CA731F"/>
    <w:rsid w:val="00CA7656"/>
    <w:rsid w:val="00CB0C1E"/>
    <w:rsid w:val="00CB2B2A"/>
    <w:rsid w:val="00CB2EB5"/>
    <w:rsid w:val="00CB2ECF"/>
    <w:rsid w:val="00CB4AA1"/>
    <w:rsid w:val="00CB57AB"/>
    <w:rsid w:val="00CC788E"/>
    <w:rsid w:val="00CD1389"/>
    <w:rsid w:val="00CD3A99"/>
    <w:rsid w:val="00CD408F"/>
    <w:rsid w:val="00CD46E0"/>
    <w:rsid w:val="00CD58CF"/>
    <w:rsid w:val="00CE26D5"/>
    <w:rsid w:val="00CE3945"/>
    <w:rsid w:val="00CE3C32"/>
    <w:rsid w:val="00CE48C7"/>
    <w:rsid w:val="00CF3198"/>
    <w:rsid w:val="00CF40F3"/>
    <w:rsid w:val="00CF5B6D"/>
    <w:rsid w:val="00CF644A"/>
    <w:rsid w:val="00CF6D7C"/>
    <w:rsid w:val="00D03D3C"/>
    <w:rsid w:val="00D06FF8"/>
    <w:rsid w:val="00D10DF2"/>
    <w:rsid w:val="00D1612C"/>
    <w:rsid w:val="00D16290"/>
    <w:rsid w:val="00D162FA"/>
    <w:rsid w:val="00D168DD"/>
    <w:rsid w:val="00D205FF"/>
    <w:rsid w:val="00D206A6"/>
    <w:rsid w:val="00D23E0D"/>
    <w:rsid w:val="00D34BFF"/>
    <w:rsid w:val="00D417CC"/>
    <w:rsid w:val="00D43BBF"/>
    <w:rsid w:val="00D51588"/>
    <w:rsid w:val="00D51635"/>
    <w:rsid w:val="00D600C6"/>
    <w:rsid w:val="00D6206D"/>
    <w:rsid w:val="00D629BF"/>
    <w:rsid w:val="00D630FF"/>
    <w:rsid w:val="00D63F42"/>
    <w:rsid w:val="00D6410D"/>
    <w:rsid w:val="00D746E9"/>
    <w:rsid w:val="00D75E68"/>
    <w:rsid w:val="00D75EF5"/>
    <w:rsid w:val="00D8056F"/>
    <w:rsid w:val="00D811AD"/>
    <w:rsid w:val="00D81BC3"/>
    <w:rsid w:val="00D82273"/>
    <w:rsid w:val="00D874E6"/>
    <w:rsid w:val="00D90562"/>
    <w:rsid w:val="00D91FBB"/>
    <w:rsid w:val="00D9263A"/>
    <w:rsid w:val="00D94BC0"/>
    <w:rsid w:val="00DA3CE5"/>
    <w:rsid w:val="00DA48E1"/>
    <w:rsid w:val="00DB0D05"/>
    <w:rsid w:val="00DB3B93"/>
    <w:rsid w:val="00DB7520"/>
    <w:rsid w:val="00DC1D0F"/>
    <w:rsid w:val="00DC4321"/>
    <w:rsid w:val="00DC7142"/>
    <w:rsid w:val="00DD153E"/>
    <w:rsid w:val="00DD2C6F"/>
    <w:rsid w:val="00DD45CF"/>
    <w:rsid w:val="00DE009D"/>
    <w:rsid w:val="00DE45D1"/>
    <w:rsid w:val="00DF1C4D"/>
    <w:rsid w:val="00DF1EDE"/>
    <w:rsid w:val="00DF28D9"/>
    <w:rsid w:val="00DF6112"/>
    <w:rsid w:val="00DF6760"/>
    <w:rsid w:val="00DF7A00"/>
    <w:rsid w:val="00E0008D"/>
    <w:rsid w:val="00E016D8"/>
    <w:rsid w:val="00E03D99"/>
    <w:rsid w:val="00E048AE"/>
    <w:rsid w:val="00E14E70"/>
    <w:rsid w:val="00E156DA"/>
    <w:rsid w:val="00E16F6C"/>
    <w:rsid w:val="00E225F7"/>
    <w:rsid w:val="00E270B5"/>
    <w:rsid w:val="00E274D4"/>
    <w:rsid w:val="00E32918"/>
    <w:rsid w:val="00E36E55"/>
    <w:rsid w:val="00E374ED"/>
    <w:rsid w:val="00E40040"/>
    <w:rsid w:val="00E4370C"/>
    <w:rsid w:val="00E477BF"/>
    <w:rsid w:val="00E50B6E"/>
    <w:rsid w:val="00E51634"/>
    <w:rsid w:val="00E52986"/>
    <w:rsid w:val="00E529C2"/>
    <w:rsid w:val="00E52EBE"/>
    <w:rsid w:val="00E53EB6"/>
    <w:rsid w:val="00E558D3"/>
    <w:rsid w:val="00E55F69"/>
    <w:rsid w:val="00E570BF"/>
    <w:rsid w:val="00E5789C"/>
    <w:rsid w:val="00E63572"/>
    <w:rsid w:val="00E655D3"/>
    <w:rsid w:val="00E67EA1"/>
    <w:rsid w:val="00E72EB4"/>
    <w:rsid w:val="00E763C3"/>
    <w:rsid w:val="00E851B0"/>
    <w:rsid w:val="00E9244B"/>
    <w:rsid w:val="00E9607A"/>
    <w:rsid w:val="00E965A5"/>
    <w:rsid w:val="00EA06ED"/>
    <w:rsid w:val="00EA3D5B"/>
    <w:rsid w:val="00EA5DD8"/>
    <w:rsid w:val="00EB01B3"/>
    <w:rsid w:val="00EB0CD8"/>
    <w:rsid w:val="00EB10D9"/>
    <w:rsid w:val="00EB1CF7"/>
    <w:rsid w:val="00EB77AB"/>
    <w:rsid w:val="00EB796C"/>
    <w:rsid w:val="00EC1372"/>
    <w:rsid w:val="00EC40D0"/>
    <w:rsid w:val="00EC4B43"/>
    <w:rsid w:val="00EC6918"/>
    <w:rsid w:val="00EC6932"/>
    <w:rsid w:val="00ED05D5"/>
    <w:rsid w:val="00ED2949"/>
    <w:rsid w:val="00ED5C76"/>
    <w:rsid w:val="00ED6E51"/>
    <w:rsid w:val="00ED78A2"/>
    <w:rsid w:val="00EE05DE"/>
    <w:rsid w:val="00EE4199"/>
    <w:rsid w:val="00EE5190"/>
    <w:rsid w:val="00EE5EF0"/>
    <w:rsid w:val="00EF3F37"/>
    <w:rsid w:val="00F02506"/>
    <w:rsid w:val="00F034A4"/>
    <w:rsid w:val="00F04056"/>
    <w:rsid w:val="00F07E6A"/>
    <w:rsid w:val="00F1490A"/>
    <w:rsid w:val="00F16EEB"/>
    <w:rsid w:val="00F2090E"/>
    <w:rsid w:val="00F213F7"/>
    <w:rsid w:val="00F34D85"/>
    <w:rsid w:val="00F36DC0"/>
    <w:rsid w:val="00F445B0"/>
    <w:rsid w:val="00F52461"/>
    <w:rsid w:val="00F5673F"/>
    <w:rsid w:val="00F579BA"/>
    <w:rsid w:val="00F60CD5"/>
    <w:rsid w:val="00F61363"/>
    <w:rsid w:val="00F62C5A"/>
    <w:rsid w:val="00F667E1"/>
    <w:rsid w:val="00F66CCE"/>
    <w:rsid w:val="00F733A6"/>
    <w:rsid w:val="00F76262"/>
    <w:rsid w:val="00F7755E"/>
    <w:rsid w:val="00F77BB0"/>
    <w:rsid w:val="00F86306"/>
    <w:rsid w:val="00F87CD6"/>
    <w:rsid w:val="00F903C9"/>
    <w:rsid w:val="00F906A3"/>
    <w:rsid w:val="00F90D0C"/>
    <w:rsid w:val="00F952D2"/>
    <w:rsid w:val="00F96005"/>
    <w:rsid w:val="00FA2C0A"/>
    <w:rsid w:val="00FA3149"/>
    <w:rsid w:val="00FA4E4F"/>
    <w:rsid w:val="00FB52C0"/>
    <w:rsid w:val="00FB62A8"/>
    <w:rsid w:val="00FB78D1"/>
    <w:rsid w:val="00FC0639"/>
    <w:rsid w:val="00FC3062"/>
    <w:rsid w:val="00FC33D8"/>
    <w:rsid w:val="00FC6F12"/>
    <w:rsid w:val="00FD2238"/>
    <w:rsid w:val="00FD2CFC"/>
    <w:rsid w:val="00FD5A77"/>
    <w:rsid w:val="00FE0962"/>
    <w:rsid w:val="00FE134B"/>
    <w:rsid w:val="00FE1C94"/>
    <w:rsid w:val="00FE4F4D"/>
    <w:rsid w:val="00FE6AA0"/>
    <w:rsid w:val="00FF119D"/>
    <w:rsid w:val="00FF557D"/>
    <w:rsid w:val="00FF6E15"/>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39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STZhongsong"/>
      <w:b w:val="0"/>
    </w:rPr>
  </w:style>
  <w:style w:type="paragraph" w:customStyle="1" w:styleId="22">
    <w:name w:val="样式2"/>
    <w:basedOn w:val="1"/>
    <w:rsid w:val="000F19EE"/>
    <w:pPr>
      <w:spacing w:line="640" w:lineRule="exact"/>
      <w:jc w:val="center"/>
    </w:pPr>
    <w:rPr>
      <w:rFonts w:ascii="方正小标宋简体" w:eastAsia="方正小标宋简体" w:hAnsi="STZhongsong"/>
      <w:b w:val="0"/>
    </w:rPr>
  </w:style>
  <w:style w:type="paragraph" w:customStyle="1" w:styleId="3">
    <w:name w:val="样式3"/>
    <w:basedOn w:val="1"/>
    <w:rsid w:val="000F19EE"/>
    <w:pPr>
      <w:spacing w:line="640" w:lineRule="exact"/>
      <w:jc w:val="center"/>
    </w:pPr>
    <w:rPr>
      <w:rFonts w:ascii="方正小标宋简体" w:eastAsia="方正小标宋简体" w:hAnsi="STZhongsong"/>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uiPriority w:val="99"/>
    <w:qFormat/>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styleId="af0">
    <w:name w:val="Normal (Web)"/>
    <w:basedOn w:val="a"/>
    <w:uiPriority w:val="99"/>
    <w:unhideWhenUsed/>
    <w:rsid w:val="00125408"/>
    <w:pPr>
      <w:spacing w:line="360" w:lineRule="auto"/>
    </w:pPr>
    <w:rPr>
      <w:rFonts w:ascii="Times New Roman" w:eastAsia="宋体" w:hAnsi="Times New Roman" w:cs="Times New Roman"/>
      <w:sz w:val="24"/>
      <w:szCs w:val="24"/>
    </w:rPr>
  </w:style>
  <w:style w:type="paragraph" w:customStyle="1" w:styleId="af1">
    <w:basedOn w:val="a"/>
    <w:next w:val="af"/>
    <w:uiPriority w:val="34"/>
    <w:qFormat/>
    <w:rsid w:val="00E274D4"/>
    <w:pPr>
      <w:ind w:firstLineChars="200" w:firstLine="420"/>
    </w:pPr>
    <w:rPr>
      <w:rFonts w:ascii="等线" w:eastAsia="等线" w:hAnsi="等线" w:cs="Times New Roman"/>
    </w:rPr>
  </w:style>
  <w:style w:type="paragraph" w:customStyle="1" w:styleId="msolistparagraph0">
    <w:name w:val="msolistparagraph"/>
    <w:rsid w:val="00125408"/>
    <w:pPr>
      <w:widowControl w:val="0"/>
      <w:ind w:firstLineChars="200" w:firstLine="420"/>
      <w:jc w:val="both"/>
    </w:pPr>
    <w:rPr>
      <w:rFonts w:ascii="Calibri" w:eastAsia="宋体" w:hAnsi="Calibri" w:cs="Times New Roman"/>
    </w:rPr>
  </w:style>
  <w:style w:type="paragraph" w:customStyle="1" w:styleId="af2">
    <w:basedOn w:val="a"/>
    <w:qFormat/>
    <w:rsid w:val="00683B91"/>
    <w:pPr>
      <w:ind w:firstLineChars="200" w:firstLine="420"/>
    </w:pPr>
    <w:rPr>
      <w:rFonts w:ascii="等线" w:eastAsia="等线" w:hAnsi="等线" w:cs="Times New Roman"/>
    </w:rPr>
  </w:style>
  <w:style w:type="paragraph" w:customStyle="1" w:styleId="af3">
    <w:basedOn w:val="a"/>
    <w:next w:val="af"/>
    <w:uiPriority w:val="34"/>
    <w:qFormat/>
    <w:rsid w:val="00B708B1"/>
    <w:pPr>
      <w:ind w:firstLineChars="200" w:firstLine="420"/>
    </w:pPr>
    <w:rPr>
      <w:rFonts w:ascii="等线" w:eastAsia="等线" w:hAnsi="等线" w:cs="Times New Roman"/>
    </w:rPr>
  </w:style>
  <w:style w:type="character" w:customStyle="1" w:styleId="font71">
    <w:name w:val="font71"/>
    <w:qFormat/>
    <w:rsid w:val="009C1888"/>
    <w:rPr>
      <w:rFonts w:ascii="宋体" w:eastAsia="宋体" w:hAnsi="宋体" w:cs="宋体" w:hint="eastAsia"/>
      <w:strike w:val="0"/>
      <w:dstrike w:val="0"/>
      <w:color w:val="000000"/>
      <w:sz w:val="22"/>
      <w:szCs w:val="22"/>
      <w:u w:val="none"/>
    </w:rPr>
  </w:style>
  <w:style w:type="paragraph" w:customStyle="1" w:styleId="af4">
    <w:basedOn w:val="a"/>
    <w:next w:val="af"/>
    <w:uiPriority w:val="34"/>
    <w:qFormat/>
    <w:rsid w:val="00323FF5"/>
    <w:pPr>
      <w:ind w:firstLineChars="200" w:firstLine="420"/>
    </w:pPr>
    <w:rPr>
      <w:rFonts w:ascii="Calibri" w:eastAsia="宋体" w:hAnsi="Calibri" w:cs="Times New Roman"/>
      <w:sz w:val="24"/>
      <w:szCs w:val="24"/>
    </w:rPr>
  </w:style>
  <w:style w:type="paragraph" w:customStyle="1" w:styleId="af5">
    <w:basedOn w:val="a"/>
    <w:next w:val="af"/>
    <w:uiPriority w:val="34"/>
    <w:qFormat/>
    <w:rsid w:val="00DF1EDE"/>
    <w:pPr>
      <w:ind w:firstLineChars="200" w:firstLine="420"/>
    </w:pPr>
    <w:rPr>
      <w:rFonts w:ascii="等线" w:eastAsia="等线" w:hAnsi="等线" w:cs="Times New Roman"/>
    </w:rPr>
  </w:style>
  <w:style w:type="character" w:styleId="af6">
    <w:name w:val="annotation reference"/>
    <w:uiPriority w:val="99"/>
    <w:unhideWhenUsed/>
    <w:rsid w:val="006C1A9E"/>
    <w:rPr>
      <w:sz w:val="21"/>
      <w:szCs w:val="21"/>
    </w:rPr>
  </w:style>
  <w:style w:type="character" w:customStyle="1" w:styleId="Char6">
    <w:name w:val="批注文字 Char"/>
    <w:link w:val="af7"/>
    <w:uiPriority w:val="99"/>
    <w:rsid w:val="006C1A9E"/>
    <w:rPr>
      <w:rFonts w:ascii="Times New Roman" w:hAnsi="Times New Roman"/>
      <w:sz w:val="24"/>
      <w:szCs w:val="24"/>
    </w:rPr>
  </w:style>
  <w:style w:type="paragraph" w:styleId="af7">
    <w:name w:val="annotation text"/>
    <w:basedOn w:val="a"/>
    <w:link w:val="Char6"/>
    <w:uiPriority w:val="99"/>
    <w:unhideWhenUsed/>
    <w:rsid w:val="006C1A9E"/>
    <w:pPr>
      <w:spacing w:line="360" w:lineRule="auto"/>
      <w:jc w:val="left"/>
    </w:pPr>
    <w:rPr>
      <w:rFonts w:ascii="Times New Roman" w:hAnsi="Times New Roman"/>
      <w:sz w:val="24"/>
      <w:szCs w:val="24"/>
    </w:rPr>
  </w:style>
  <w:style w:type="character" w:customStyle="1" w:styleId="15">
    <w:name w:val="批注文字 字符1"/>
    <w:basedOn w:val="a1"/>
    <w:uiPriority w:val="99"/>
    <w:semiHidden/>
    <w:rsid w:val="006C1A9E"/>
  </w:style>
  <w:style w:type="paragraph" w:customStyle="1" w:styleId="af8">
    <w:basedOn w:val="a"/>
    <w:next w:val="af"/>
    <w:uiPriority w:val="34"/>
    <w:qFormat/>
    <w:rsid w:val="00812379"/>
    <w:pPr>
      <w:ind w:firstLineChars="200" w:firstLine="420"/>
    </w:pPr>
    <w:rPr>
      <w:rFonts w:ascii="Calibri" w:eastAsia="宋体" w:hAnsi="Calibri" w:cs="Times New Roman"/>
    </w:rPr>
  </w:style>
  <w:style w:type="paragraph" w:customStyle="1" w:styleId="Af9">
    <w:name w:val="正文 A"/>
    <w:rsid w:val="00812379"/>
    <w:pPr>
      <w:widowControl w:val="0"/>
      <w:spacing w:line="360" w:lineRule="auto"/>
      <w:jc w:val="both"/>
    </w:pPr>
    <w:rPr>
      <w:rFonts w:ascii="Arial Unicode MS" w:eastAsia="Arial Unicode MS" w:hAnsi="Arial Unicode MS" w:cs="Arial Unicode MS" w:hint="eastAsia"/>
      <w:color w:val="000000"/>
      <w:sz w:val="24"/>
      <w:szCs w:val="24"/>
      <w:u w:color="000000"/>
    </w:rPr>
  </w:style>
  <w:style w:type="paragraph" w:customStyle="1" w:styleId="afa">
    <w:basedOn w:val="a"/>
    <w:next w:val="af"/>
    <w:uiPriority w:val="34"/>
    <w:qFormat/>
    <w:rsid w:val="005536D8"/>
    <w:pPr>
      <w:ind w:firstLineChars="200" w:firstLine="420"/>
    </w:pPr>
    <w:rPr>
      <w:rFonts w:ascii="等线" w:eastAsia="等线" w:hAnsi="等线" w:cs="Times New Roman"/>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zhaobiao.cn"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zhaobiao.cn" TargetMode="External"/><Relationship Id="rId14" Type="http://schemas.openxmlformats.org/officeDocument/2006/relationships/hyperlink" Target="http://www.zhaobiao.cn"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5601A-BF41-4C2C-BB51-5EE704D79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64</Pages>
  <Words>5218</Words>
  <Characters>29749</Characters>
  <Application>Microsoft Office Word</Application>
  <DocSecurity>0</DocSecurity>
  <Lines>247</Lines>
  <Paragraphs>69</Paragraphs>
  <ScaleCrop>false</ScaleCrop>
  <Company>china</Company>
  <LinksUpToDate>false</LinksUpToDate>
  <CharactersWithSpaces>34898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208</cp:revision>
  <cp:lastPrinted>2020-03-25T10:45:00Z</cp:lastPrinted>
  <dcterms:created xsi:type="dcterms:W3CDTF">2020-03-30T02:20:00Z</dcterms:created>
  <dcterms:modified xsi:type="dcterms:W3CDTF">2020-05-14T11:57:00Z</dcterms:modified>
</cp:coreProperties>
</file>