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55E7">
        <w:rPr>
          <w:rFonts w:ascii="宋体" w:eastAsia="宋体" w:hAnsi="宋体" w:cs="Times New Roman" w:hint="eastAsia"/>
          <w:kern w:val="0"/>
          <w:sz w:val="36"/>
          <w:szCs w:val="36"/>
          <w:u w:val="single"/>
        </w:rPr>
        <w:t xml:space="preserve"> </w:t>
      </w:r>
      <w:r w:rsidR="008255E7" w:rsidRPr="008255E7">
        <w:rPr>
          <w:rFonts w:ascii="宋体" w:eastAsia="宋体" w:hAnsi="宋体" w:cs="Times New Roman" w:hint="eastAsia"/>
          <w:kern w:val="0"/>
          <w:sz w:val="36"/>
          <w:szCs w:val="36"/>
          <w:u w:val="single"/>
        </w:rPr>
        <w:t>阻抗断层成像仪</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10</w:t>
      </w:r>
      <w:r w:rsidR="008255E7">
        <w:rPr>
          <w:rFonts w:ascii="宋体" w:eastAsia="宋体" w:hAnsi="宋体" w:cs="Times New Roman" w:hint="eastAsia"/>
          <w:kern w:val="0"/>
          <w:sz w:val="36"/>
          <w:szCs w:val="36"/>
          <w:u w:val="single"/>
        </w:rPr>
        <w:t>6</w:t>
      </w:r>
      <w:r w:rsidR="00A0248A">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334575" w:rsidRPr="00334575" w:rsidRDefault="002A726F" w:rsidP="00334575">
      <w:pPr>
        <w:pStyle w:val="12"/>
        <w:ind w:left="804"/>
        <w:rPr>
          <w:rFonts w:asciiTheme="minorHAnsi" w:eastAsiaTheme="minorEastAsia" w:hAnsiTheme="minorHAnsi" w:cstheme="minorBidi"/>
          <w:noProof/>
          <w:kern w:val="2"/>
          <w:szCs w:val="22"/>
        </w:rPr>
      </w:pPr>
      <w:r w:rsidRPr="00334575">
        <w:rPr>
          <w:rFonts w:ascii="仿宋_GB2312" w:eastAsia="仿宋_GB2312" w:hAnsi="宋体"/>
          <w:sz w:val="56"/>
          <w:szCs w:val="32"/>
        </w:rPr>
        <w:fldChar w:fldCharType="begin"/>
      </w:r>
      <w:r w:rsidR="00F906A3" w:rsidRPr="00334575">
        <w:rPr>
          <w:rFonts w:ascii="仿宋_GB2312" w:eastAsia="仿宋_GB2312" w:hAnsi="宋体"/>
          <w:sz w:val="56"/>
          <w:szCs w:val="32"/>
        </w:rPr>
        <w:instrText xml:space="preserve"> TOC \o "1-3" \h \z \u </w:instrText>
      </w:r>
      <w:r w:rsidRPr="00334575">
        <w:rPr>
          <w:rFonts w:ascii="仿宋_GB2312" w:eastAsia="仿宋_GB2312" w:hAnsi="宋体"/>
          <w:sz w:val="56"/>
          <w:szCs w:val="32"/>
        </w:rPr>
        <w:fldChar w:fldCharType="separate"/>
      </w:r>
      <w:hyperlink w:anchor="_Toc38388556" w:history="1">
        <w:r w:rsidR="00334575" w:rsidRPr="00334575">
          <w:rPr>
            <w:rStyle w:val="aa"/>
            <w:rFonts w:ascii="黑体" w:eastAsia="黑体" w:hAnsi="黑体" w:hint="eastAsia"/>
            <w:noProof/>
            <w:sz w:val="32"/>
          </w:rPr>
          <w:t>第一部分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招标公告</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_Toc38388556 \h </w:instrText>
        </w:r>
        <w:r w:rsidRPr="00334575">
          <w:rPr>
            <w:noProof/>
            <w:webHidden/>
            <w:sz w:val="32"/>
          </w:rPr>
        </w:r>
        <w:r w:rsidRPr="00334575">
          <w:rPr>
            <w:noProof/>
            <w:webHidden/>
            <w:sz w:val="32"/>
          </w:rPr>
          <w:fldChar w:fldCharType="separate"/>
        </w:r>
        <w:r w:rsidR="00E20CC7">
          <w:rPr>
            <w:noProof/>
            <w:webHidden/>
            <w:sz w:val="32"/>
          </w:rPr>
          <w:t>1</w:t>
        </w:r>
        <w:r w:rsidRPr="00334575">
          <w:rPr>
            <w:noProof/>
            <w:webHidden/>
            <w:sz w:val="32"/>
          </w:rPr>
          <w:fldChar w:fldCharType="end"/>
        </w:r>
      </w:hyperlink>
    </w:p>
    <w:p w:rsidR="00334575" w:rsidRPr="00334575" w:rsidRDefault="002A726F" w:rsidP="00334575">
      <w:pPr>
        <w:pStyle w:val="12"/>
        <w:ind w:left="804"/>
        <w:rPr>
          <w:rFonts w:asciiTheme="minorHAnsi" w:eastAsiaTheme="minorEastAsia" w:hAnsiTheme="minorHAnsi" w:cstheme="minorBidi"/>
          <w:noProof/>
          <w:kern w:val="2"/>
          <w:szCs w:val="22"/>
        </w:rPr>
      </w:pPr>
      <w:hyperlink w:anchor="_Toc38388557" w:history="1">
        <w:r w:rsidR="00334575" w:rsidRPr="00334575">
          <w:rPr>
            <w:rStyle w:val="aa"/>
            <w:rFonts w:ascii="黑体" w:eastAsia="黑体" w:hAnsi="黑体" w:hint="eastAsia"/>
            <w:noProof/>
            <w:sz w:val="32"/>
            <w:lang w:val="zh-CN"/>
          </w:rPr>
          <w:t>第二部分</w:t>
        </w:r>
        <w:r w:rsidR="00334575" w:rsidRPr="00334575">
          <w:rPr>
            <w:rStyle w:val="aa"/>
            <w:rFonts w:ascii="黑体" w:eastAsia="黑体" w:hAnsi="黑体"/>
            <w:noProof/>
            <w:sz w:val="32"/>
            <w:lang w:val="zh-CN"/>
          </w:rPr>
          <w:t xml:space="preserve">  </w:t>
        </w:r>
        <w:r w:rsidR="00334575" w:rsidRPr="00334575">
          <w:rPr>
            <w:rStyle w:val="aa"/>
            <w:rFonts w:ascii="黑体" w:eastAsia="黑体" w:hAnsi="黑体" w:hint="eastAsia"/>
            <w:noProof/>
            <w:sz w:val="32"/>
            <w:lang w:val="zh-CN"/>
          </w:rPr>
          <w:t>采购项目技</w:t>
        </w:r>
        <w:r w:rsidR="00334575" w:rsidRPr="00334575">
          <w:rPr>
            <w:rStyle w:val="aa"/>
            <w:rFonts w:ascii="黑体" w:eastAsia="黑体" w:hAnsi="黑体" w:cs="宋体" w:hint="eastAsia"/>
            <w:noProof/>
            <w:sz w:val="32"/>
            <w:lang w:val="zh-CN"/>
          </w:rPr>
          <w:t>术</w:t>
        </w:r>
        <w:r w:rsidR="00334575" w:rsidRPr="00334575">
          <w:rPr>
            <w:rStyle w:val="aa"/>
            <w:rFonts w:ascii="黑体" w:eastAsia="黑体" w:hAnsi="黑体" w:cs="Dotum" w:hint="eastAsia"/>
            <w:noProof/>
            <w:sz w:val="32"/>
            <w:lang w:val="zh-CN"/>
          </w:rPr>
          <w:t>和商</w:t>
        </w:r>
        <w:r w:rsidR="00334575" w:rsidRPr="00334575">
          <w:rPr>
            <w:rStyle w:val="aa"/>
            <w:rFonts w:ascii="黑体" w:eastAsia="黑体" w:hAnsi="黑体" w:cs="宋体" w:hint="eastAsia"/>
            <w:noProof/>
            <w:sz w:val="32"/>
            <w:lang w:val="zh-CN"/>
          </w:rPr>
          <w:t>务</w:t>
        </w:r>
        <w:r w:rsidR="00334575" w:rsidRPr="00334575">
          <w:rPr>
            <w:rStyle w:val="aa"/>
            <w:rFonts w:ascii="黑体" w:eastAsia="黑体" w:hAnsi="黑体" w:hint="eastAsia"/>
            <w:noProof/>
            <w:sz w:val="32"/>
            <w:lang w:val="zh-CN"/>
          </w:rPr>
          <w:t>要求</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_Toc38388557 \h </w:instrText>
        </w:r>
        <w:r w:rsidRPr="00334575">
          <w:rPr>
            <w:noProof/>
            <w:webHidden/>
            <w:sz w:val="32"/>
          </w:rPr>
        </w:r>
        <w:r w:rsidRPr="00334575">
          <w:rPr>
            <w:noProof/>
            <w:webHidden/>
            <w:sz w:val="32"/>
          </w:rPr>
          <w:fldChar w:fldCharType="separate"/>
        </w:r>
        <w:r w:rsidR="00E20CC7">
          <w:rPr>
            <w:noProof/>
            <w:webHidden/>
            <w:sz w:val="32"/>
          </w:rPr>
          <w:t>4</w:t>
        </w:r>
        <w:r w:rsidRPr="00334575">
          <w:rPr>
            <w:noProof/>
            <w:webHidden/>
            <w:sz w:val="32"/>
          </w:rPr>
          <w:fldChar w:fldCharType="end"/>
        </w:r>
      </w:hyperlink>
    </w:p>
    <w:p w:rsidR="00334575" w:rsidRPr="00334575" w:rsidRDefault="002A726F" w:rsidP="00334575">
      <w:pPr>
        <w:pStyle w:val="12"/>
        <w:ind w:left="804"/>
        <w:rPr>
          <w:rFonts w:asciiTheme="minorHAnsi" w:eastAsiaTheme="minorEastAsia" w:hAnsiTheme="minorHAnsi" w:cstheme="minorBidi"/>
          <w:noProof/>
          <w:kern w:val="2"/>
          <w:szCs w:val="22"/>
        </w:rPr>
      </w:pPr>
      <w:hyperlink w:anchor="_Toc38388558" w:history="1">
        <w:r w:rsidR="00334575" w:rsidRPr="00334575">
          <w:rPr>
            <w:rStyle w:val="aa"/>
            <w:rFonts w:ascii="黑体" w:eastAsia="黑体" w:hAnsi="黑体" w:hint="eastAsia"/>
            <w:noProof/>
            <w:sz w:val="32"/>
          </w:rPr>
          <w:t>第三部分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lang w:val="zh-CN"/>
          </w:rPr>
          <w:t>投标人</w:t>
        </w:r>
        <w:r w:rsidR="00334575" w:rsidRPr="00334575">
          <w:rPr>
            <w:rStyle w:val="aa"/>
            <w:rFonts w:ascii="黑体" w:eastAsia="黑体" w:hAnsi="黑体" w:hint="eastAsia"/>
            <w:noProof/>
            <w:sz w:val="32"/>
          </w:rPr>
          <w:t>须知</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_Toc38388558 \h </w:instrText>
        </w:r>
        <w:r w:rsidRPr="00334575">
          <w:rPr>
            <w:noProof/>
            <w:webHidden/>
            <w:sz w:val="32"/>
          </w:rPr>
        </w:r>
        <w:r w:rsidRPr="00334575">
          <w:rPr>
            <w:noProof/>
            <w:webHidden/>
            <w:sz w:val="32"/>
          </w:rPr>
          <w:fldChar w:fldCharType="separate"/>
        </w:r>
        <w:r w:rsidR="00E20CC7">
          <w:rPr>
            <w:noProof/>
            <w:webHidden/>
            <w:sz w:val="32"/>
          </w:rPr>
          <w:t>8</w:t>
        </w:r>
        <w:r w:rsidRPr="00334575">
          <w:rPr>
            <w:noProof/>
            <w:webHidden/>
            <w:sz w:val="32"/>
          </w:rPr>
          <w:fldChar w:fldCharType="end"/>
        </w:r>
      </w:hyperlink>
    </w:p>
    <w:p w:rsidR="00334575" w:rsidRPr="00334575" w:rsidRDefault="002A726F" w:rsidP="00334575">
      <w:pPr>
        <w:pStyle w:val="12"/>
        <w:ind w:left="804"/>
        <w:rPr>
          <w:rFonts w:asciiTheme="minorHAnsi" w:eastAsiaTheme="minorEastAsia" w:hAnsiTheme="minorHAnsi" w:cstheme="minorBidi"/>
          <w:noProof/>
          <w:kern w:val="2"/>
          <w:szCs w:val="22"/>
        </w:rPr>
      </w:pPr>
      <w:hyperlink w:anchor="_Toc38388559" w:history="1">
        <w:r w:rsidR="00334575" w:rsidRPr="00334575">
          <w:rPr>
            <w:rStyle w:val="aa"/>
            <w:rFonts w:ascii="黑体" w:eastAsia="黑体" w:hAnsi="黑体" w:hint="eastAsia"/>
            <w:bCs/>
            <w:noProof/>
            <w:sz w:val="32"/>
          </w:rPr>
          <w:t>第四部分</w:t>
        </w:r>
        <w:r w:rsidR="00334575" w:rsidRPr="00334575">
          <w:rPr>
            <w:rStyle w:val="aa"/>
            <w:rFonts w:ascii="黑体" w:eastAsia="黑体" w:hAnsi="黑体"/>
            <w:bCs/>
            <w:noProof/>
            <w:sz w:val="32"/>
          </w:rPr>
          <w:t xml:space="preserve">  </w:t>
        </w:r>
        <w:r w:rsidR="00334575" w:rsidRPr="00334575">
          <w:rPr>
            <w:rStyle w:val="aa"/>
            <w:rFonts w:ascii="黑体" w:eastAsia="黑体" w:hAnsi="黑体" w:hint="eastAsia"/>
            <w:bCs/>
            <w:noProof/>
            <w:sz w:val="32"/>
          </w:rPr>
          <w:t>合同样本</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_Toc38388559 \h </w:instrText>
        </w:r>
        <w:r w:rsidRPr="00334575">
          <w:rPr>
            <w:noProof/>
            <w:webHidden/>
            <w:sz w:val="32"/>
          </w:rPr>
        </w:r>
        <w:r w:rsidRPr="00334575">
          <w:rPr>
            <w:noProof/>
            <w:webHidden/>
            <w:sz w:val="32"/>
          </w:rPr>
          <w:fldChar w:fldCharType="separate"/>
        </w:r>
        <w:r w:rsidR="00E20CC7">
          <w:rPr>
            <w:noProof/>
            <w:webHidden/>
            <w:sz w:val="32"/>
          </w:rPr>
          <w:t>32</w:t>
        </w:r>
        <w:r w:rsidRPr="00334575">
          <w:rPr>
            <w:noProof/>
            <w:webHidden/>
            <w:sz w:val="32"/>
          </w:rPr>
          <w:fldChar w:fldCharType="end"/>
        </w:r>
      </w:hyperlink>
    </w:p>
    <w:p w:rsidR="00334575" w:rsidRPr="00334575" w:rsidRDefault="002A726F" w:rsidP="00334575">
      <w:pPr>
        <w:pStyle w:val="12"/>
        <w:ind w:left="804"/>
        <w:rPr>
          <w:rFonts w:asciiTheme="minorHAnsi" w:eastAsiaTheme="minorEastAsia" w:hAnsiTheme="minorHAnsi" w:cstheme="minorBidi"/>
          <w:noProof/>
          <w:kern w:val="2"/>
          <w:szCs w:val="22"/>
        </w:rPr>
      </w:pPr>
      <w:hyperlink w:anchor="_Toc38388560" w:history="1">
        <w:r w:rsidR="00334575" w:rsidRPr="00334575">
          <w:rPr>
            <w:rStyle w:val="aa"/>
            <w:rFonts w:ascii="黑体" w:eastAsia="黑体" w:hAnsi="黑体" w:hint="eastAsia"/>
            <w:noProof/>
            <w:sz w:val="32"/>
          </w:rPr>
          <w:t>第五部分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附件</w:t>
        </w:r>
        <w:r w:rsidR="00334575" w:rsidRPr="00334575">
          <w:rPr>
            <w:rStyle w:val="aa"/>
            <w:rFonts w:ascii="黑体" w:eastAsia="黑体" w:hAnsi="黑体"/>
            <w:noProof/>
            <w:sz w:val="32"/>
          </w:rPr>
          <w:t>/</w:t>
        </w:r>
        <w:r w:rsidR="00334575" w:rsidRPr="00334575">
          <w:rPr>
            <w:rStyle w:val="aa"/>
            <w:rFonts w:ascii="黑体" w:eastAsia="黑体" w:hAnsi="黑体" w:hint="eastAsia"/>
            <w:noProof/>
            <w:sz w:val="32"/>
          </w:rPr>
          <w:t>投标文件格式</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_Toc38388560 \h </w:instrText>
        </w:r>
        <w:r w:rsidRPr="00334575">
          <w:rPr>
            <w:noProof/>
            <w:webHidden/>
            <w:sz w:val="32"/>
          </w:rPr>
        </w:r>
        <w:r w:rsidRPr="00334575">
          <w:rPr>
            <w:noProof/>
            <w:webHidden/>
            <w:sz w:val="32"/>
          </w:rPr>
          <w:fldChar w:fldCharType="separate"/>
        </w:r>
        <w:r w:rsidR="00E20CC7">
          <w:rPr>
            <w:noProof/>
            <w:webHidden/>
            <w:sz w:val="32"/>
          </w:rPr>
          <w:t>35</w:t>
        </w:r>
        <w:r w:rsidRPr="00334575">
          <w:rPr>
            <w:noProof/>
            <w:webHidden/>
            <w:sz w:val="32"/>
          </w:rPr>
          <w:fldChar w:fldCharType="end"/>
        </w:r>
      </w:hyperlink>
    </w:p>
    <w:p w:rsidR="007154D8" w:rsidRPr="002B0A3B" w:rsidRDefault="002A726F" w:rsidP="00881A2F">
      <w:pPr>
        <w:jc w:val="distribute"/>
        <w:rPr>
          <w:rFonts w:ascii="仿宋_GB2312" w:eastAsia="仿宋_GB2312" w:hAnsi="宋体" w:cs="Times New Roman"/>
          <w:kern w:val="0"/>
          <w:sz w:val="32"/>
          <w:szCs w:val="32"/>
        </w:rPr>
      </w:pPr>
      <w:r w:rsidRPr="0033457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F194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38855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255E7" w:rsidRPr="008255E7">
        <w:rPr>
          <w:rFonts w:ascii="Tahoma" w:hAnsi="Tahoma" w:cs="Tahoma" w:hint="eastAsia"/>
          <w:b/>
          <w:bCs/>
          <w:kern w:val="0"/>
          <w:sz w:val="28"/>
          <w:szCs w:val="28"/>
        </w:rPr>
        <w:t>阻抗断层成像仪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10</w:t>
      </w:r>
      <w:r w:rsidR="008255E7">
        <w:rPr>
          <w:rFonts w:ascii="Tahoma" w:hAnsi="Tahoma" w:cs="Tahoma" w:hint="eastAsia"/>
          <w:kern w:val="0"/>
          <w:sz w:val="28"/>
          <w:szCs w:val="28"/>
        </w:rPr>
        <w:t>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255E7" w:rsidRPr="008255E7">
        <w:rPr>
          <w:rFonts w:asciiTheme="minorEastAsia" w:hAnsiTheme="minorEastAsia" w:cs="Times New Roman" w:hint="eastAsia"/>
          <w:b/>
          <w:kern w:val="0"/>
          <w:sz w:val="24"/>
          <w:szCs w:val="24"/>
        </w:rPr>
        <w:t>阻抗断层成像仪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10</w:t>
      </w:r>
      <w:r w:rsidR="008255E7">
        <w:rPr>
          <w:rFonts w:asciiTheme="minorEastAsia" w:hAnsiTheme="minorEastAsia" w:cs="Times New Roman" w:hint="eastAsia"/>
          <w:b/>
          <w:kern w:val="0"/>
          <w:sz w:val="24"/>
          <w:szCs w:val="24"/>
        </w:rPr>
        <w:t>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8255E7">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8255E7">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8255E7" w:rsidP="003D1292">
            <w:pPr>
              <w:adjustRightInd w:val="0"/>
              <w:snapToGrid w:val="0"/>
              <w:jc w:val="center"/>
              <w:rPr>
                <w:rFonts w:asciiTheme="minorEastAsia" w:hAnsiTheme="minorEastAsia" w:cs="Times New Roman"/>
                <w:szCs w:val="21"/>
              </w:rPr>
            </w:pPr>
            <w:r w:rsidRPr="008255E7">
              <w:rPr>
                <w:rFonts w:asciiTheme="minorEastAsia" w:hAnsiTheme="minorEastAsia" w:cs="Times New Roman" w:hint="eastAsia"/>
                <w:szCs w:val="21"/>
              </w:rPr>
              <w:t>阻抗断层成像仪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CF1942">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F194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38855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8255E7" w:rsidP="004A2AB0">
            <w:pPr>
              <w:adjustRightInd w:val="0"/>
              <w:snapToGrid w:val="0"/>
              <w:jc w:val="center"/>
              <w:rPr>
                <w:rFonts w:asciiTheme="minorEastAsia" w:hAnsiTheme="minorEastAsia" w:cs="Times New Roman"/>
                <w:kern w:val="0"/>
                <w:szCs w:val="21"/>
              </w:rPr>
            </w:pPr>
            <w:r w:rsidRPr="008255E7">
              <w:rPr>
                <w:rFonts w:asciiTheme="minorEastAsia" w:hAnsiTheme="minorEastAsia" w:cs="Times New Roman" w:hint="eastAsia"/>
                <w:szCs w:val="21"/>
              </w:rPr>
              <w:t>阻抗断层成像仪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255E7" w:rsidP="00895983">
      <w:pPr>
        <w:adjustRightInd w:val="0"/>
        <w:snapToGrid w:val="0"/>
        <w:spacing w:line="440" w:lineRule="exact"/>
        <w:jc w:val="center"/>
        <w:rPr>
          <w:rFonts w:ascii="宋体" w:hAnsi="宋体" w:cs="宋体"/>
          <w:bCs/>
          <w:kern w:val="0"/>
          <w:sz w:val="32"/>
          <w:szCs w:val="32"/>
        </w:rPr>
      </w:pPr>
      <w:r w:rsidRPr="008255E7">
        <w:rPr>
          <w:rFonts w:ascii="宋体" w:eastAsia="宋体" w:hAnsi="宋体" w:cs="宋体" w:hint="eastAsia"/>
          <w:bCs/>
          <w:kern w:val="0"/>
          <w:sz w:val="32"/>
          <w:szCs w:val="32"/>
        </w:rPr>
        <w:t>阻抗断层成像仪</w:t>
      </w:r>
      <w:r w:rsidR="00241372" w:rsidRPr="00FC3062">
        <w:rPr>
          <w:rFonts w:ascii="宋体" w:eastAsia="宋体" w:hAnsi="宋体" w:cs="宋体" w:hint="eastAsia"/>
          <w:bCs/>
          <w:kern w:val="0"/>
          <w:sz w:val="32"/>
          <w:szCs w:val="32"/>
        </w:rPr>
        <w:t>技术要求</w:t>
      </w:r>
    </w:p>
    <w:tbl>
      <w:tblPr>
        <w:tblW w:w="8931" w:type="dxa"/>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851"/>
        <w:gridCol w:w="2269"/>
        <w:gridCol w:w="4818"/>
        <w:gridCol w:w="993"/>
      </w:tblGrid>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序号</w:t>
            </w:r>
          </w:p>
        </w:tc>
        <w:tc>
          <w:tcPr>
            <w:tcW w:w="2269"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技术和性能参数名称</w:t>
            </w:r>
          </w:p>
        </w:tc>
        <w:tc>
          <w:tcPr>
            <w:tcW w:w="4818"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技术参数和性能要求</w:t>
            </w:r>
          </w:p>
        </w:tc>
        <w:tc>
          <w:tcPr>
            <w:tcW w:w="993"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备注</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1</w:t>
            </w:r>
          </w:p>
        </w:tc>
        <w:tc>
          <w:tcPr>
            <w:tcW w:w="2269"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设备使用需求</w:t>
            </w:r>
          </w:p>
        </w:tc>
        <w:tc>
          <w:tcPr>
            <w:tcW w:w="4818"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p>
        </w:tc>
        <w:tc>
          <w:tcPr>
            <w:tcW w:w="993"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b/>
                <w:bCs/>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1.1</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设备用途</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通过实时监测胸断层平面内的阻抗变化获得肺通气动态图像，同时</w:t>
            </w:r>
            <w:r w:rsidRPr="000B3162">
              <w:rPr>
                <w:rFonts w:ascii="宋体" w:eastAsia="宋体" w:hAnsi="宋体" w:cs="宋体"/>
                <w:kern w:val="0"/>
                <w:szCs w:val="21"/>
              </w:rPr>
              <w:t>将通气监测数据</w:t>
            </w:r>
            <w:r w:rsidRPr="000B3162">
              <w:rPr>
                <w:rFonts w:ascii="宋体" w:eastAsia="宋体" w:hAnsi="宋体" w:cs="宋体" w:hint="eastAsia"/>
                <w:kern w:val="0"/>
                <w:szCs w:val="21"/>
              </w:rPr>
              <w:t>以</w:t>
            </w:r>
            <w:r w:rsidRPr="000B3162">
              <w:rPr>
                <w:rFonts w:ascii="宋体" w:eastAsia="宋体" w:hAnsi="宋体" w:cs="宋体"/>
                <w:kern w:val="0"/>
                <w:szCs w:val="21"/>
              </w:rPr>
              <w:t>图像</w:t>
            </w:r>
            <w:r w:rsidRPr="000B3162">
              <w:rPr>
                <w:rFonts w:ascii="宋体" w:eastAsia="宋体" w:hAnsi="宋体" w:cs="宋体" w:hint="eastAsia"/>
                <w:kern w:val="0"/>
                <w:szCs w:val="21"/>
              </w:rPr>
              <w:t>、</w:t>
            </w:r>
            <w:r w:rsidRPr="000B3162">
              <w:rPr>
                <w:rFonts w:ascii="宋体" w:eastAsia="宋体" w:hAnsi="宋体" w:cs="宋体"/>
                <w:kern w:val="0"/>
                <w:szCs w:val="21"/>
              </w:rPr>
              <w:t>波形及参数的形式连续显示。</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shd w:val="clear" w:color="000000" w:fill="auto"/>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1.2</w:t>
            </w:r>
          </w:p>
        </w:tc>
        <w:tc>
          <w:tcPr>
            <w:tcW w:w="2269" w:type="dxa"/>
            <w:shd w:val="clear" w:color="000000" w:fill="auto"/>
            <w:vAlign w:val="center"/>
          </w:tcPr>
          <w:p w:rsidR="008255E7" w:rsidRPr="000B3162" w:rsidRDefault="008255E7" w:rsidP="0096714B">
            <w:pPr>
              <w:widowControl/>
              <w:spacing w:line="360" w:lineRule="exact"/>
              <w:jc w:val="center"/>
              <w:rPr>
                <w:rFonts w:ascii="宋体" w:eastAsia="宋体" w:hAnsi="宋体" w:cs="宋体"/>
                <w:color w:val="000000"/>
                <w:kern w:val="0"/>
                <w:szCs w:val="21"/>
              </w:rPr>
            </w:pPr>
            <w:r w:rsidRPr="000B3162">
              <w:rPr>
                <w:rFonts w:ascii="宋体" w:eastAsia="宋体" w:hAnsi="宋体" w:cs="宋体" w:hint="eastAsia"/>
                <w:color w:val="000000"/>
                <w:kern w:val="0"/>
                <w:szCs w:val="21"/>
              </w:rPr>
              <w:t>监测对象</w:t>
            </w:r>
          </w:p>
        </w:tc>
        <w:tc>
          <w:tcPr>
            <w:tcW w:w="4818" w:type="dxa"/>
            <w:shd w:val="clear" w:color="000000" w:fill="auto"/>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需要监测</w:t>
            </w:r>
            <w:r w:rsidRPr="000B3162">
              <w:rPr>
                <w:rFonts w:ascii="宋体" w:eastAsia="宋体" w:hAnsi="宋体" w:cs="宋体"/>
                <w:kern w:val="0"/>
                <w:szCs w:val="21"/>
              </w:rPr>
              <w:t>肺部通气功能的患者。</w:t>
            </w:r>
          </w:p>
        </w:tc>
        <w:tc>
          <w:tcPr>
            <w:tcW w:w="993" w:type="dxa"/>
            <w:shd w:val="clear" w:color="000000" w:fill="auto"/>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bCs/>
                <w:kern w:val="0"/>
                <w:szCs w:val="21"/>
              </w:rPr>
            </w:pPr>
            <w:r w:rsidRPr="000B3162">
              <w:rPr>
                <w:rFonts w:ascii="宋体" w:eastAsia="宋体" w:hAnsi="宋体" w:cs="宋体" w:hint="eastAsia"/>
                <w:b/>
                <w:kern w:val="0"/>
                <w:szCs w:val="21"/>
              </w:rPr>
              <w:t>2</w:t>
            </w:r>
          </w:p>
        </w:tc>
        <w:tc>
          <w:tcPr>
            <w:tcW w:w="2269" w:type="dxa"/>
            <w:vAlign w:val="center"/>
          </w:tcPr>
          <w:p w:rsidR="008255E7" w:rsidRPr="000B3162" w:rsidRDefault="008255E7" w:rsidP="0096714B">
            <w:pPr>
              <w:widowControl/>
              <w:spacing w:line="360" w:lineRule="exact"/>
              <w:jc w:val="center"/>
              <w:rPr>
                <w:rFonts w:ascii="宋体" w:eastAsia="宋体" w:hAnsi="宋体" w:cs="宋体"/>
                <w:bCs/>
                <w:kern w:val="0"/>
                <w:szCs w:val="21"/>
              </w:rPr>
            </w:pPr>
            <w:r w:rsidRPr="000B3162">
              <w:rPr>
                <w:rFonts w:ascii="宋体" w:eastAsia="宋体" w:hAnsi="宋体" w:cs="宋体" w:hint="eastAsia"/>
                <w:b/>
                <w:bCs/>
                <w:kern w:val="0"/>
                <w:szCs w:val="21"/>
              </w:rPr>
              <w:t>主要技术参数</w:t>
            </w:r>
          </w:p>
        </w:tc>
        <w:tc>
          <w:tcPr>
            <w:tcW w:w="4818" w:type="dxa"/>
            <w:vAlign w:val="center"/>
          </w:tcPr>
          <w:p w:rsidR="008255E7" w:rsidRPr="000B3162" w:rsidRDefault="008255E7" w:rsidP="0096714B">
            <w:pPr>
              <w:widowControl/>
              <w:spacing w:line="360" w:lineRule="exact"/>
              <w:jc w:val="left"/>
              <w:rPr>
                <w:rFonts w:ascii="宋体" w:eastAsia="宋体" w:hAnsi="宋体" w:cs="宋体"/>
                <w:bCs/>
                <w:kern w:val="0"/>
                <w:szCs w:val="21"/>
              </w:rPr>
            </w:pPr>
            <w:r w:rsidRPr="000B3162">
              <w:rPr>
                <w:rFonts w:ascii="宋体" w:eastAsia="宋体" w:hAnsi="宋体" w:cs="宋体" w:hint="eastAsia"/>
                <w:kern w:val="0"/>
                <w:szCs w:val="21"/>
              </w:rPr>
              <w:t xml:space="preserve">　</w:t>
            </w:r>
          </w:p>
        </w:tc>
        <w:tc>
          <w:tcPr>
            <w:tcW w:w="993" w:type="dxa"/>
            <w:vAlign w:val="center"/>
          </w:tcPr>
          <w:p w:rsidR="008255E7" w:rsidRPr="000B3162" w:rsidRDefault="008255E7" w:rsidP="0096714B">
            <w:pPr>
              <w:widowControl/>
              <w:spacing w:line="360" w:lineRule="exact"/>
              <w:rPr>
                <w:rFonts w:ascii="宋体" w:eastAsia="宋体" w:hAnsi="宋体" w:cs="宋体"/>
                <w:b/>
                <w:bCs/>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b/>
                <w:kern w:val="0"/>
                <w:szCs w:val="21"/>
              </w:rPr>
            </w:pPr>
            <w:r w:rsidRPr="000B3162">
              <w:rPr>
                <w:rFonts w:ascii="宋体" w:eastAsia="宋体" w:hAnsi="宋体" w:cs="宋体" w:hint="eastAsia"/>
                <w:kern w:val="0"/>
                <w:szCs w:val="21"/>
              </w:rPr>
              <w:t>2.1</w:t>
            </w:r>
          </w:p>
        </w:tc>
        <w:tc>
          <w:tcPr>
            <w:tcW w:w="2269" w:type="dxa"/>
            <w:vAlign w:val="center"/>
          </w:tcPr>
          <w:p w:rsidR="008255E7" w:rsidRPr="000B3162" w:rsidRDefault="008255E7" w:rsidP="008255E7">
            <w:pPr>
              <w:widowControl/>
              <w:spacing w:line="360" w:lineRule="exact"/>
              <w:jc w:val="center"/>
              <w:rPr>
                <w:rFonts w:ascii="宋体" w:eastAsia="宋体" w:hAnsi="宋体" w:cs="宋体"/>
                <w:b/>
                <w:bCs/>
                <w:kern w:val="0"/>
                <w:szCs w:val="21"/>
              </w:rPr>
            </w:pPr>
            <w:r w:rsidRPr="000B3162">
              <w:rPr>
                <w:rFonts w:ascii="宋体" w:eastAsia="宋体" w:hAnsi="宋体" w:cs="宋体" w:hint="eastAsia"/>
                <w:kern w:val="0"/>
                <w:szCs w:val="21"/>
              </w:rPr>
              <w:t>★参数1</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应用电阻抗断层成像技术，显示肺部通气影像。</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w:t>
            </w:r>
            <w:r w:rsidRPr="000B3162">
              <w:rPr>
                <w:rFonts w:ascii="宋体" w:eastAsia="宋体" w:hAnsi="宋体" w:cs="宋体"/>
                <w:kern w:val="0"/>
                <w:szCs w:val="21"/>
              </w:rPr>
              <w:t>2</w:t>
            </w:r>
          </w:p>
        </w:tc>
        <w:tc>
          <w:tcPr>
            <w:tcW w:w="2269" w:type="dxa"/>
            <w:vAlign w:val="center"/>
          </w:tcPr>
          <w:p w:rsidR="008255E7" w:rsidRPr="000B3162" w:rsidRDefault="008255E7" w:rsidP="008255E7">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★参数2</w:t>
            </w:r>
          </w:p>
        </w:tc>
        <w:tc>
          <w:tcPr>
            <w:tcW w:w="4818" w:type="dxa"/>
            <w:vAlign w:val="center"/>
          </w:tcPr>
          <w:p w:rsidR="008255E7" w:rsidRPr="000B3162" w:rsidRDefault="008255E7" w:rsidP="0096714B">
            <w:pPr>
              <w:pStyle w:val="af"/>
              <w:spacing w:line="360" w:lineRule="exact"/>
              <w:ind w:firstLineChars="0" w:firstLine="0"/>
              <w:jc w:val="left"/>
              <w:rPr>
                <w:rFonts w:ascii="宋体" w:eastAsia="宋体" w:hAnsi="宋体"/>
                <w:szCs w:val="21"/>
              </w:rPr>
            </w:pPr>
            <w:r w:rsidRPr="000B3162">
              <w:rPr>
                <w:rFonts w:ascii="宋体" w:eastAsia="宋体" w:hAnsi="宋体" w:hint="eastAsia"/>
                <w:szCs w:val="21"/>
              </w:rPr>
              <w:t>动态监测患者肺部气体变化和分布情况。</w:t>
            </w:r>
          </w:p>
        </w:tc>
        <w:tc>
          <w:tcPr>
            <w:tcW w:w="993" w:type="dxa"/>
            <w:vAlign w:val="center"/>
          </w:tcPr>
          <w:p w:rsidR="008255E7" w:rsidRPr="000B3162" w:rsidRDefault="008255E7" w:rsidP="0096714B">
            <w:pPr>
              <w:widowControl/>
              <w:spacing w:line="360" w:lineRule="exact"/>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w:t>
            </w:r>
            <w:r w:rsidRPr="000B3162">
              <w:rPr>
                <w:rFonts w:ascii="宋体" w:eastAsia="宋体" w:hAnsi="宋体" w:cs="宋体"/>
                <w:kern w:val="0"/>
                <w:szCs w:val="21"/>
              </w:rPr>
              <w:t>3</w:t>
            </w:r>
          </w:p>
        </w:tc>
        <w:tc>
          <w:tcPr>
            <w:tcW w:w="2269" w:type="dxa"/>
            <w:vAlign w:val="center"/>
          </w:tcPr>
          <w:p w:rsidR="008255E7" w:rsidRPr="000B3162" w:rsidRDefault="008255E7" w:rsidP="008255E7">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★参数3</w:t>
            </w:r>
          </w:p>
        </w:tc>
        <w:tc>
          <w:tcPr>
            <w:tcW w:w="4818" w:type="dxa"/>
            <w:vAlign w:val="center"/>
          </w:tcPr>
          <w:p w:rsidR="008255E7" w:rsidRPr="000B3162" w:rsidRDefault="008255E7" w:rsidP="0096714B">
            <w:pPr>
              <w:pStyle w:val="af"/>
              <w:spacing w:line="360" w:lineRule="exact"/>
              <w:ind w:firstLineChars="0" w:firstLine="0"/>
              <w:jc w:val="left"/>
              <w:rPr>
                <w:rFonts w:ascii="宋体" w:eastAsia="宋体" w:hAnsi="宋体"/>
                <w:szCs w:val="21"/>
              </w:rPr>
            </w:pPr>
            <w:r w:rsidRPr="000B3162">
              <w:rPr>
                <w:rFonts w:ascii="宋体" w:eastAsia="宋体" w:hAnsi="宋体" w:hint="eastAsia"/>
                <w:szCs w:val="21"/>
              </w:rPr>
              <w:t>可连续</w:t>
            </w:r>
            <w:r w:rsidRPr="000B3162">
              <w:rPr>
                <w:rFonts w:ascii="宋体" w:eastAsia="宋体" w:hAnsi="宋体"/>
                <w:szCs w:val="21"/>
              </w:rPr>
              <w:t>显示</w:t>
            </w:r>
            <w:r w:rsidRPr="000B3162">
              <w:rPr>
                <w:rFonts w:ascii="宋体" w:eastAsia="宋体" w:hAnsi="宋体" w:hint="eastAsia"/>
                <w:szCs w:val="21"/>
              </w:rPr>
              <w:t>单次</w:t>
            </w:r>
            <w:r w:rsidRPr="000B3162">
              <w:rPr>
                <w:rFonts w:ascii="宋体" w:eastAsia="宋体" w:hAnsi="宋体"/>
                <w:szCs w:val="21"/>
              </w:rPr>
              <w:t>呼吸</w:t>
            </w:r>
            <w:r w:rsidRPr="000B3162">
              <w:rPr>
                <w:rFonts w:ascii="宋体" w:eastAsia="宋体" w:hAnsi="宋体" w:hint="eastAsia"/>
                <w:szCs w:val="21"/>
              </w:rPr>
              <w:t>潮气</w:t>
            </w:r>
            <w:r w:rsidRPr="000B3162">
              <w:rPr>
                <w:rFonts w:ascii="宋体" w:eastAsia="宋体" w:hAnsi="宋体"/>
                <w:szCs w:val="21"/>
              </w:rPr>
              <w:t>图像或分钟</w:t>
            </w:r>
            <w:r w:rsidRPr="000B3162">
              <w:rPr>
                <w:rFonts w:ascii="宋体" w:eastAsia="宋体" w:hAnsi="宋体" w:hint="eastAsia"/>
                <w:szCs w:val="21"/>
              </w:rPr>
              <w:t>平均</w:t>
            </w:r>
            <w:r w:rsidRPr="000B3162">
              <w:rPr>
                <w:rFonts w:ascii="宋体" w:eastAsia="宋体" w:hAnsi="宋体"/>
                <w:szCs w:val="21"/>
              </w:rPr>
              <w:t>潮气</w:t>
            </w:r>
            <w:r w:rsidRPr="000B3162">
              <w:rPr>
                <w:rFonts w:ascii="宋体" w:eastAsia="宋体" w:hAnsi="宋体" w:hint="eastAsia"/>
                <w:szCs w:val="21"/>
              </w:rPr>
              <w:t>图像，</w:t>
            </w:r>
            <w:r w:rsidRPr="000B3162">
              <w:rPr>
                <w:rFonts w:ascii="宋体" w:eastAsia="宋体" w:hAnsi="宋体"/>
                <w:szCs w:val="21"/>
              </w:rPr>
              <w:t>并可实现区域量化分析</w:t>
            </w:r>
            <w:r w:rsidRPr="000B3162">
              <w:rPr>
                <w:rFonts w:ascii="宋体" w:eastAsia="宋体" w:hAnsi="宋体" w:hint="eastAsia"/>
                <w:szCs w:val="21"/>
              </w:rPr>
              <w:t>。</w:t>
            </w:r>
          </w:p>
        </w:tc>
        <w:tc>
          <w:tcPr>
            <w:tcW w:w="993" w:type="dxa"/>
            <w:vAlign w:val="center"/>
          </w:tcPr>
          <w:p w:rsidR="008255E7" w:rsidRPr="000B3162" w:rsidRDefault="008255E7" w:rsidP="0096714B">
            <w:pPr>
              <w:widowControl/>
              <w:spacing w:line="360" w:lineRule="exact"/>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2.4</w:t>
            </w:r>
          </w:p>
        </w:tc>
        <w:tc>
          <w:tcPr>
            <w:tcW w:w="2269" w:type="dxa"/>
            <w:vAlign w:val="center"/>
          </w:tcPr>
          <w:p w:rsidR="008255E7" w:rsidRPr="000B3162" w:rsidRDefault="008255E7" w:rsidP="008255E7">
            <w:pPr>
              <w:widowControl/>
              <w:spacing w:line="360" w:lineRule="exact"/>
              <w:jc w:val="center"/>
              <w:rPr>
                <w:rFonts w:ascii="宋体" w:eastAsia="宋体" w:hAnsi="宋体" w:cs="宋体"/>
                <w:kern w:val="0"/>
                <w:szCs w:val="21"/>
              </w:rPr>
            </w:pPr>
            <w:bookmarkStart w:id="9" w:name="_Hlk536390667"/>
            <w:r w:rsidRPr="000B3162">
              <w:rPr>
                <w:rFonts w:ascii="宋体" w:eastAsia="宋体" w:hAnsi="宋体" w:cs="宋体" w:hint="eastAsia"/>
                <w:kern w:val="0"/>
                <w:szCs w:val="21"/>
              </w:rPr>
              <w:t>★参数4</w:t>
            </w:r>
            <w:bookmarkEnd w:id="9"/>
          </w:p>
        </w:tc>
        <w:tc>
          <w:tcPr>
            <w:tcW w:w="4818" w:type="dxa"/>
            <w:vAlign w:val="center"/>
          </w:tcPr>
          <w:p w:rsidR="008255E7" w:rsidRPr="000B3162" w:rsidRDefault="008255E7" w:rsidP="0096714B">
            <w:pPr>
              <w:pStyle w:val="af"/>
              <w:spacing w:line="360" w:lineRule="exact"/>
              <w:ind w:firstLineChars="0" w:firstLine="0"/>
              <w:jc w:val="left"/>
              <w:rPr>
                <w:rFonts w:ascii="宋体" w:eastAsia="宋体" w:hAnsi="宋体"/>
                <w:bCs/>
                <w:szCs w:val="21"/>
              </w:rPr>
            </w:pPr>
            <w:r w:rsidRPr="000B3162">
              <w:rPr>
                <w:rFonts w:ascii="宋体" w:eastAsia="宋体" w:hAnsi="宋体" w:hint="eastAsia"/>
                <w:bCs/>
                <w:szCs w:val="21"/>
              </w:rPr>
              <w:t>可显示</w:t>
            </w:r>
            <w:r w:rsidRPr="000B3162">
              <w:rPr>
                <w:rFonts w:ascii="宋体" w:eastAsia="宋体" w:hAnsi="宋体"/>
                <w:bCs/>
                <w:szCs w:val="21"/>
              </w:rPr>
              <w:t>全局阻抗波形</w:t>
            </w:r>
            <w:r w:rsidRPr="000B3162">
              <w:rPr>
                <w:rFonts w:ascii="宋体" w:eastAsia="宋体" w:hAnsi="宋体" w:hint="eastAsia"/>
                <w:bCs/>
                <w:szCs w:val="21"/>
              </w:rPr>
              <w:t>或</w:t>
            </w:r>
            <w:r w:rsidRPr="000B3162">
              <w:rPr>
                <w:rFonts w:ascii="宋体" w:eastAsia="宋体" w:hAnsi="宋体"/>
                <w:bCs/>
                <w:szCs w:val="21"/>
              </w:rPr>
              <w:t>区域阻抗波形</w:t>
            </w:r>
            <w:r w:rsidRPr="000B3162">
              <w:rPr>
                <w:rFonts w:ascii="宋体" w:eastAsia="宋体" w:hAnsi="宋体" w:hint="eastAsia"/>
                <w:bCs/>
                <w:szCs w:val="21"/>
              </w:rPr>
              <w:t>。</w:t>
            </w:r>
          </w:p>
        </w:tc>
        <w:tc>
          <w:tcPr>
            <w:tcW w:w="993" w:type="dxa"/>
            <w:vAlign w:val="center"/>
          </w:tcPr>
          <w:p w:rsidR="008255E7" w:rsidRPr="000B3162" w:rsidRDefault="008255E7" w:rsidP="0096714B">
            <w:pPr>
              <w:widowControl/>
              <w:spacing w:line="360" w:lineRule="exact"/>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2.5</w:t>
            </w:r>
          </w:p>
        </w:tc>
        <w:tc>
          <w:tcPr>
            <w:tcW w:w="2269" w:type="dxa"/>
            <w:vAlign w:val="center"/>
          </w:tcPr>
          <w:p w:rsidR="008255E7" w:rsidRPr="000B3162" w:rsidRDefault="008255E7" w:rsidP="008255E7">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★参数5</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可记录并分析潮气</w:t>
            </w:r>
            <w:r w:rsidRPr="000B3162">
              <w:rPr>
                <w:rFonts w:ascii="宋体" w:eastAsia="宋体" w:hAnsi="宋体" w:cs="Times New Roman"/>
                <w:bCs/>
                <w:szCs w:val="21"/>
              </w:rPr>
              <w:t>变化趋势及</w:t>
            </w:r>
            <w:r w:rsidRPr="000B3162">
              <w:rPr>
                <w:rFonts w:ascii="宋体" w:eastAsia="宋体" w:hAnsi="宋体" w:cs="Times New Roman" w:hint="eastAsia"/>
                <w:bCs/>
                <w:szCs w:val="21"/>
              </w:rPr>
              <w:t>呼末</w:t>
            </w:r>
            <w:r w:rsidRPr="000B3162">
              <w:rPr>
                <w:rFonts w:ascii="宋体" w:eastAsia="宋体" w:hAnsi="宋体" w:cs="Times New Roman"/>
                <w:bCs/>
                <w:szCs w:val="21"/>
              </w:rPr>
              <w:t>肺容量变化趋势</w:t>
            </w:r>
            <w:r w:rsidRPr="000B3162">
              <w:rPr>
                <w:rFonts w:ascii="宋体" w:eastAsia="宋体" w:hAnsi="宋体" w:cs="Times New Roman" w:hint="eastAsia"/>
                <w:bCs/>
                <w:szCs w:val="21"/>
              </w:rPr>
              <w:t>。</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2.6</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参数6</w:t>
            </w:r>
          </w:p>
        </w:tc>
        <w:tc>
          <w:tcPr>
            <w:tcW w:w="4818" w:type="dxa"/>
            <w:vAlign w:val="center"/>
          </w:tcPr>
          <w:p w:rsidR="008255E7" w:rsidRPr="000B3162" w:rsidRDefault="008255E7" w:rsidP="0096714B">
            <w:pPr>
              <w:pStyle w:val="af"/>
              <w:spacing w:line="360" w:lineRule="exact"/>
              <w:ind w:firstLineChars="0" w:firstLine="0"/>
              <w:jc w:val="left"/>
              <w:rPr>
                <w:rFonts w:ascii="宋体" w:eastAsia="宋体" w:hAnsi="宋体"/>
                <w:szCs w:val="21"/>
              </w:rPr>
            </w:pPr>
            <w:r w:rsidRPr="000B3162">
              <w:rPr>
                <w:rFonts w:ascii="宋体" w:eastAsia="宋体" w:hAnsi="宋体" w:hint="eastAsia"/>
                <w:szCs w:val="21"/>
              </w:rPr>
              <w:t>可</w:t>
            </w:r>
            <w:r w:rsidRPr="000B3162">
              <w:rPr>
                <w:rFonts w:ascii="宋体" w:eastAsia="宋体" w:hAnsi="宋体"/>
                <w:szCs w:val="21"/>
              </w:rPr>
              <w:t>设置帧速率</w:t>
            </w:r>
            <w:r w:rsidRPr="000B3162">
              <w:rPr>
                <w:rFonts w:ascii="宋体" w:eastAsia="宋体" w:hAnsi="宋体" w:hint="eastAsia"/>
                <w:szCs w:val="21"/>
              </w:rPr>
              <w:t>每秒10至50帧</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lastRenderedPageBreak/>
              <w:t>2.7</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参数7</w:t>
            </w:r>
          </w:p>
        </w:tc>
        <w:tc>
          <w:tcPr>
            <w:tcW w:w="4818" w:type="dxa"/>
            <w:vAlign w:val="center"/>
          </w:tcPr>
          <w:p w:rsidR="008255E7" w:rsidRPr="000B3162" w:rsidRDefault="008255E7" w:rsidP="0096714B">
            <w:pPr>
              <w:pStyle w:val="af"/>
              <w:spacing w:line="360" w:lineRule="exact"/>
              <w:ind w:firstLineChars="0" w:firstLine="0"/>
              <w:jc w:val="left"/>
              <w:rPr>
                <w:rFonts w:ascii="宋体" w:eastAsia="宋体" w:hAnsi="宋体" w:cs="Arial"/>
                <w:color w:val="000000"/>
                <w:szCs w:val="21"/>
              </w:rPr>
            </w:pPr>
            <w:r w:rsidRPr="000B3162">
              <w:rPr>
                <w:rFonts w:ascii="宋体" w:eastAsia="宋体" w:hAnsi="宋体" w:cs="Arial" w:hint="eastAsia"/>
                <w:color w:val="000000"/>
                <w:szCs w:val="21"/>
              </w:rPr>
              <w:t>低通过滤波器的切点频率10 至 300/min</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2.8</w:t>
            </w:r>
          </w:p>
        </w:tc>
        <w:tc>
          <w:tcPr>
            <w:tcW w:w="2269" w:type="dxa"/>
            <w:vAlign w:val="center"/>
          </w:tcPr>
          <w:p w:rsidR="008255E7" w:rsidRPr="000B3162" w:rsidRDefault="008255E7" w:rsidP="008255E7">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参数8</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带通过滤波器的高切点频率和低切点频率30 至 300/min</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2.9</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参数9</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显示</w:t>
            </w:r>
            <w:r w:rsidRPr="000B3162">
              <w:rPr>
                <w:rFonts w:ascii="宋体" w:eastAsia="宋体" w:hAnsi="宋体" w:cs="Times New Roman"/>
                <w:bCs/>
                <w:szCs w:val="21"/>
              </w:rPr>
              <w:t>屏幕≥17</w:t>
            </w:r>
            <w:r w:rsidRPr="000B3162">
              <w:rPr>
                <w:rFonts w:ascii="宋体" w:eastAsia="宋体" w:hAnsi="宋体" w:cs="Times New Roman" w:hint="eastAsia"/>
                <w:bCs/>
                <w:szCs w:val="21"/>
              </w:rPr>
              <w:t>吋</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2.10</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参数10</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 xml:space="preserve">分辨率   </w:t>
            </w:r>
            <w:r w:rsidRPr="000B3162">
              <w:rPr>
                <w:rFonts w:ascii="宋体" w:eastAsia="宋体" w:hAnsi="宋体" w:cs="Times New Roman"/>
                <w:bCs/>
                <w:szCs w:val="21"/>
              </w:rPr>
              <w:t xml:space="preserve"> </w:t>
            </w:r>
            <w:r w:rsidRPr="000B3162">
              <w:rPr>
                <w:rFonts w:ascii="宋体" w:eastAsia="宋体" w:hAnsi="宋体" w:cs="Times New Roman" w:hint="eastAsia"/>
                <w:bCs/>
                <w:szCs w:val="21"/>
              </w:rPr>
              <w:t>1440 x 900 像素</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2.11</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参数11</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 xml:space="preserve">对比度  </w:t>
            </w:r>
            <w:r w:rsidRPr="000B3162">
              <w:rPr>
                <w:rFonts w:ascii="宋体" w:eastAsia="宋体" w:hAnsi="宋体" w:cs="Times New Roman"/>
                <w:bCs/>
                <w:szCs w:val="21"/>
              </w:rPr>
              <w:t xml:space="preserve">  </w:t>
            </w:r>
            <w:r w:rsidRPr="000B3162">
              <w:rPr>
                <w:rFonts w:ascii="宋体" w:eastAsia="宋体" w:hAnsi="宋体" w:cs="Times New Roman" w:hint="eastAsia"/>
                <w:bCs/>
                <w:szCs w:val="21"/>
              </w:rPr>
              <w:t>最小 500 : 1</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2.12</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参数12</w:t>
            </w:r>
          </w:p>
        </w:tc>
        <w:tc>
          <w:tcPr>
            <w:tcW w:w="4818" w:type="dxa"/>
            <w:vAlign w:val="center"/>
          </w:tcPr>
          <w:p w:rsidR="008255E7" w:rsidRPr="000B3162" w:rsidRDefault="008255E7" w:rsidP="0096714B">
            <w:pPr>
              <w:widowControl/>
              <w:spacing w:line="360" w:lineRule="exact"/>
              <w:jc w:val="left"/>
              <w:rPr>
                <w:rFonts w:ascii="宋体" w:eastAsia="宋体" w:hAnsi="宋体" w:cs="Times New Roman"/>
                <w:bCs/>
                <w:szCs w:val="21"/>
              </w:rPr>
            </w:pPr>
            <w:r w:rsidRPr="000B3162">
              <w:rPr>
                <w:rFonts w:ascii="宋体" w:eastAsia="宋体" w:hAnsi="宋体" w:cs="Times New Roman" w:hint="eastAsia"/>
                <w:bCs/>
                <w:szCs w:val="21"/>
              </w:rPr>
              <w:t xml:space="preserve">可视角度  </w:t>
            </w:r>
            <w:r w:rsidRPr="000B3162">
              <w:rPr>
                <w:rFonts w:ascii="宋体" w:eastAsia="宋体" w:hAnsi="宋体" w:cs="Times New Roman"/>
                <w:bCs/>
                <w:szCs w:val="21"/>
              </w:rPr>
              <w:t>130°</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2.13</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参数13</w:t>
            </w:r>
          </w:p>
        </w:tc>
        <w:tc>
          <w:tcPr>
            <w:tcW w:w="4818" w:type="dxa"/>
            <w:shd w:val="clear" w:color="auto" w:fill="auto"/>
            <w:vAlign w:val="center"/>
          </w:tcPr>
          <w:p w:rsidR="008255E7" w:rsidRPr="008255E7" w:rsidRDefault="008255E7" w:rsidP="0096714B">
            <w:pPr>
              <w:widowControl/>
              <w:spacing w:line="360" w:lineRule="exact"/>
              <w:jc w:val="left"/>
              <w:rPr>
                <w:rFonts w:ascii="宋体" w:eastAsia="宋体" w:hAnsi="宋体" w:cs="Times New Roman"/>
                <w:bCs/>
                <w:szCs w:val="21"/>
              </w:rPr>
            </w:pPr>
            <w:r w:rsidRPr="008255E7">
              <w:rPr>
                <w:rFonts w:ascii="宋体" w:eastAsia="宋体" w:hAnsi="宋体" w:cs="Times New Roman" w:hint="eastAsia"/>
                <w:bCs/>
                <w:szCs w:val="21"/>
              </w:rPr>
              <w:t>可通过USB接口</w:t>
            </w:r>
            <w:r w:rsidRPr="008255E7">
              <w:rPr>
                <w:rFonts w:ascii="宋体" w:eastAsia="宋体" w:hAnsi="宋体" w:cs="Times New Roman"/>
                <w:bCs/>
                <w:szCs w:val="21"/>
              </w:rPr>
              <w:t>输出患者数据</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2.14</w:t>
            </w:r>
          </w:p>
        </w:tc>
        <w:tc>
          <w:tcPr>
            <w:tcW w:w="2269" w:type="dxa"/>
            <w:vAlign w:val="center"/>
          </w:tcPr>
          <w:p w:rsidR="008255E7" w:rsidRPr="000B3162" w:rsidRDefault="008255E7" w:rsidP="008255E7">
            <w:pPr>
              <w:spacing w:line="360" w:lineRule="exact"/>
              <w:jc w:val="center"/>
              <w:rPr>
                <w:rFonts w:ascii="宋体" w:eastAsia="宋体" w:hAnsi="宋体" w:cs="Times New Roman"/>
                <w:szCs w:val="21"/>
              </w:rPr>
            </w:pPr>
            <w:r w:rsidRPr="000B3162">
              <w:rPr>
                <w:rFonts w:ascii="宋体" w:eastAsia="宋体" w:hAnsi="宋体" w:cs="宋体" w:hint="eastAsia"/>
                <w:kern w:val="0"/>
                <w:szCs w:val="21"/>
              </w:rPr>
              <w:t>参数14</w:t>
            </w:r>
          </w:p>
        </w:tc>
        <w:tc>
          <w:tcPr>
            <w:tcW w:w="4818" w:type="dxa"/>
            <w:shd w:val="clear" w:color="auto" w:fill="auto"/>
            <w:vAlign w:val="center"/>
          </w:tcPr>
          <w:p w:rsidR="008255E7" w:rsidRPr="008255E7" w:rsidRDefault="008255E7" w:rsidP="0096714B">
            <w:pPr>
              <w:widowControl/>
              <w:spacing w:line="360" w:lineRule="exact"/>
              <w:jc w:val="left"/>
              <w:rPr>
                <w:rFonts w:ascii="宋体" w:eastAsia="宋体" w:hAnsi="宋体" w:cs="Times New Roman"/>
                <w:bCs/>
                <w:szCs w:val="21"/>
              </w:rPr>
            </w:pPr>
            <w:r w:rsidRPr="008255E7">
              <w:rPr>
                <w:rFonts w:ascii="宋体" w:eastAsia="宋体" w:hAnsi="宋体" w:cs="Times New Roman" w:hint="eastAsia"/>
                <w:bCs/>
                <w:szCs w:val="21"/>
              </w:rPr>
              <w:t>可</w:t>
            </w:r>
            <w:r w:rsidRPr="008255E7">
              <w:rPr>
                <w:rFonts w:ascii="宋体" w:eastAsia="宋体" w:hAnsi="宋体" w:cs="Times New Roman"/>
                <w:bCs/>
                <w:szCs w:val="21"/>
              </w:rPr>
              <w:t>连接呼吸机</w:t>
            </w:r>
            <w:r w:rsidRPr="008255E7">
              <w:rPr>
                <w:rFonts w:ascii="宋体" w:eastAsia="宋体" w:hAnsi="宋体" w:cs="Times New Roman" w:hint="eastAsia"/>
                <w:bCs/>
                <w:szCs w:val="21"/>
              </w:rPr>
              <w:t>，</w:t>
            </w:r>
            <w:r w:rsidRPr="008255E7">
              <w:rPr>
                <w:rFonts w:ascii="宋体" w:eastAsia="宋体" w:hAnsi="宋体" w:cs="Times New Roman"/>
                <w:bCs/>
                <w:szCs w:val="21"/>
              </w:rPr>
              <w:t>实现</w:t>
            </w:r>
            <w:r w:rsidRPr="008255E7">
              <w:rPr>
                <w:rFonts w:ascii="宋体" w:eastAsia="宋体" w:hAnsi="宋体" w:cs="Times New Roman" w:hint="eastAsia"/>
                <w:bCs/>
                <w:szCs w:val="21"/>
              </w:rPr>
              <w:t>数据</w:t>
            </w:r>
            <w:r w:rsidRPr="008255E7">
              <w:rPr>
                <w:rFonts w:ascii="宋体" w:eastAsia="宋体" w:hAnsi="宋体" w:cs="Times New Roman"/>
                <w:bCs/>
                <w:szCs w:val="21"/>
              </w:rPr>
              <w:t>同步</w:t>
            </w:r>
            <w:r w:rsidRPr="008255E7">
              <w:rPr>
                <w:rFonts w:ascii="宋体" w:eastAsia="宋体" w:hAnsi="宋体" w:cs="Times New Roman" w:hint="eastAsia"/>
                <w:bCs/>
                <w:szCs w:val="21"/>
              </w:rPr>
              <w:t>监测</w:t>
            </w:r>
            <w:r w:rsidRPr="008255E7">
              <w:rPr>
                <w:rFonts w:ascii="宋体" w:eastAsia="宋体" w:hAnsi="宋体" w:cs="Times New Roman"/>
                <w:bCs/>
                <w:szCs w:val="21"/>
              </w:rPr>
              <w:t>分析</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2.15</w:t>
            </w:r>
          </w:p>
        </w:tc>
        <w:tc>
          <w:tcPr>
            <w:tcW w:w="2269" w:type="dxa"/>
            <w:vAlign w:val="center"/>
          </w:tcPr>
          <w:p w:rsidR="008255E7" w:rsidRPr="000B3162" w:rsidRDefault="008255E7" w:rsidP="008255E7">
            <w:pPr>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参数15</w:t>
            </w:r>
          </w:p>
        </w:tc>
        <w:tc>
          <w:tcPr>
            <w:tcW w:w="4818" w:type="dxa"/>
            <w:shd w:val="clear" w:color="auto" w:fill="auto"/>
            <w:vAlign w:val="center"/>
          </w:tcPr>
          <w:p w:rsidR="008255E7" w:rsidRPr="008255E7" w:rsidRDefault="008255E7" w:rsidP="0096714B">
            <w:pPr>
              <w:widowControl/>
              <w:spacing w:line="360" w:lineRule="exact"/>
              <w:jc w:val="left"/>
              <w:rPr>
                <w:rFonts w:ascii="宋体" w:eastAsia="宋体" w:hAnsi="宋体" w:cs="Times New Roman"/>
                <w:bCs/>
                <w:szCs w:val="21"/>
              </w:rPr>
            </w:pPr>
            <w:r w:rsidRPr="008255E7">
              <w:rPr>
                <w:rFonts w:ascii="宋体" w:eastAsia="宋体" w:hAnsi="宋体" w:cs="Times New Roman" w:hint="eastAsia"/>
                <w:bCs/>
                <w:szCs w:val="21"/>
              </w:rPr>
              <w:t>主机</w:t>
            </w:r>
            <w:r w:rsidRPr="008255E7">
              <w:rPr>
                <w:rFonts w:ascii="宋体" w:eastAsia="宋体" w:hAnsi="宋体" w:cs="Times New Roman"/>
                <w:bCs/>
                <w:szCs w:val="21"/>
              </w:rPr>
              <w:t>重量</w:t>
            </w:r>
            <w:r w:rsidRPr="008255E7">
              <w:rPr>
                <w:rFonts w:ascii="宋体" w:eastAsia="宋体" w:hAnsi="宋体" w:cs="Times New Roman" w:hint="eastAsia"/>
                <w:bCs/>
                <w:szCs w:val="21"/>
              </w:rPr>
              <w:t>低于50</w:t>
            </w:r>
            <w:r w:rsidRPr="008255E7">
              <w:rPr>
                <w:rFonts w:ascii="宋体" w:eastAsia="宋体" w:hAnsi="宋体" w:cs="Times New Roman"/>
                <w:bCs/>
                <w:szCs w:val="21"/>
              </w:rPr>
              <w:t>kg</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2.16</w:t>
            </w:r>
          </w:p>
        </w:tc>
        <w:tc>
          <w:tcPr>
            <w:tcW w:w="2269" w:type="dxa"/>
            <w:vAlign w:val="center"/>
          </w:tcPr>
          <w:p w:rsidR="008255E7" w:rsidRPr="000B3162" w:rsidRDefault="008255E7" w:rsidP="008255E7">
            <w:pPr>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参数 16</w:t>
            </w:r>
          </w:p>
        </w:tc>
        <w:tc>
          <w:tcPr>
            <w:tcW w:w="4818" w:type="dxa"/>
            <w:shd w:val="clear" w:color="auto" w:fill="auto"/>
            <w:vAlign w:val="center"/>
          </w:tcPr>
          <w:p w:rsidR="008255E7" w:rsidRPr="008255E7" w:rsidRDefault="008255E7" w:rsidP="0096714B">
            <w:pPr>
              <w:widowControl/>
              <w:spacing w:line="360" w:lineRule="exact"/>
              <w:jc w:val="left"/>
              <w:rPr>
                <w:rFonts w:ascii="宋体" w:eastAsia="宋体" w:hAnsi="宋体" w:cs="Times New Roman"/>
                <w:bCs/>
                <w:szCs w:val="21"/>
              </w:rPr>
            </w:pPr>
            <w:r w:rsidRPr="008255E7">
              <w:rPr>
                <w:rFonts w:ascii="宋体" w:eastAsia="宋体" w:hAnsi="宋体" w:cs="Times New Roman" w:hint="eastAsia"/>
                <w:bCs/>
                <w:szCs w:val="21"/>
              </w:rPr>
              <w:t>设备可</w:t>
            </w:r>
            <w:r w:rsidRPr="008255E7">
              <w:rPr>
                <w:rFonts w:ascii="宋体" w:eastAsia="宋体" w:hAnsi="宋体" w:cs="Times New Roman"/>
                <w:bCs/>
                <w:szCs w:val="21"/>
              </w:rPr>
              <w:t>用于胸围</w:t>
            </w:r>
            <w:r w:rsidRPr="008255E7">
              <w:rPr>
                <w:rFonts w:ascii="宋体" w:eastAsia="宋体" w:hAnsi="宋体" w:cs="Times New Roman" w:hint="eastAsia"/>
                <w:bCs/>
                <w:szCs w:val="21"/>
              </w:rPr>
              <w:t>70至150</w:t>
            </w:r>
            <w:r w:rsidRPr="008255E7">
              <w:rPr>
                <w:rFonts w:ascii="宋体" w:eastAsia="宋体" w:hAnsi="宋体" w:cs="Times New Roman"/>
                <w:bCs/>
                <w:szCs w:val="21"/>
              </w:rPr>
              <w:t>cm的患者</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b/>
                <w:kern w:val="0"/>
                <w:szCs w:val="21"/>
              </w:rPr>
              <w:t>3</w:t>
            </w:r>
          </w:p>
        </w:tc>
        <w:tc>
          <w:tcPr>
            <w:tcW w:w="2269" w:type="dxa"/>
            <w:vAlign w:val="center"/>
          </w:tcPr>
          <w:p w:rsidR="008255E7" w:rsidRPr="000B3162" w:rsidRDefault="008255E7" w:rsidP="0096714B">
            <w:pPr>
              <w:spacing w:line="360" w:lineRule="exact"/>
              <w:jc w:val="center"/>
              <w:rPr>
                <w:rFonts w:ascii="宋体" w:eastAsia="宋体" w:hAnsi="宋体" w:cs="Times New Roman"/>
                <w:szCs w:val="21"/>
              </w:rPr>
            </w:pPr>
            <w:r w:rsidRPr="000B3162">
              <w:rPr>
                <w:rFonts w:ascii="宋体" w:eastAsia="宋体" w:hAnsi="宋体" w:cs="宋体" w:hint="eastAsia"/>
                <w:b/>
                <w:bCs/>
                <w:kern w:val="0"/>
                <w:szCs w:val="21"/>
              </w:rPr>
              <w:t>配置需求</w:t>
            </w:r>
          </w:p>
        </w:tc>
        <w:tc>
          <w:tcPr>
            <w:tcW w:w="4818" w:type="dxa"/>
            <w:shd w:val="clear" w:color="auto" w:fill="auto"/>
            <w:vAlign w:val="center"/>
          </w:tcPr>
          <w:p w:rsidR="008255E7" w:rsidRPr="000B3162" w:rsidRDefault="008255E7" w:rsidP="0096714B">
            <w:pPr>
              <w:widowControl/>
              <w:spacing w:line="360" w:lineRule="exact"/>
              <w:jc w:val="left"/>
              <w:rPr>
                <w:rFonts w:ascii="宋体" w:eastAsia="宋体" w:hAnsi="宋体" w:cs="宋体"/>
                <w:color w:val="000000"/>
                <w:szCs w:val="21"/>
                <w:shd w:val="clear" w:color="auto" w:fill="FBFDFE"/>
              </w:rPr>
            </w:pP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b/>
                <w:kern w:val="0"/>
                <w:szCs w:val="21"/>
              </w:rPr>
            </w:pPr>
            <w:r w:rsidRPr="000B3162">
              <w:rPr>
                <w:rFonts w:ascii="宋体" w:eastAsia="宋体" w:hAnsi="宋体" w:cs="宋体" w:hint="eastAsia"/>
                <w:kern w:val="0"/>
                <w:szCs w:val="21"/>
              </w:rPr>
              <w:t>3.1</w:t>
            </w:r>
          </w:p>
        </w:tc>
        <w:tc>
          <w:tcPr>
            <w:tcW w:w="2269" w:type="dxa"/>
            <w:vAlign w:val="center"/>
          </w:tcPr>
          <w:p w:rsidR="008255E7" w:rsidRPr="000B3162" w:rsidRDefault="008255E7" w:rsidP="0096714B">
            <w:pPr>
              <w:widowControl/>
              <w:spacing w:line="360" w:lineRule="exact"/>
              <w:jc w:val="center"/>
              <w:rPr>
                <w:rFonts w:ascii="宋体" w:eastAsia="宋体" w:hAnsi="宋体" w:cs="宋体"/>
                <w:b/>
                <w:bCs/>
                <w:kern w:val="0"/>
                <w:szCs w:val="21"/>
              </w:rPr>
            </w:pPr>
            <w:r w:rsidRPr="000B3162">
              <w:rPr>
                <w:rFonts w:ascii="宋体" w:eastAsia="宋体" w:hAnsi="宋体" w:cs="宋体" w:hint="eastAsia"/>
                <w:kern w:val="0"/>
                <w:szCs w:val="21"/>
              </w:rPr>
              <w:t>配置1</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Times New Roman" w:hint="eastAsia"/>
                <w:bCs/>
                <w:szCs w:val="21"/>
              </w:rPr>
              <w:t>主机（包含</w:t>
            </w:r>
            <w:r w:rsidRPr="000B3162">
              <w:rPr>
                <w:rFonts w:ascii="宋体" w:eastAsia="宋体" w:hAnsi="宋体" w:cs="Times New Roman"/>
                <w:bCs/>
                <w:szCs w:val="21"/>
              </w:rPr>
              <w:t>显示器、电源、车架</w:t>
            </w:r>
            <w:r w:rsidRPr="000B3162">
              <w:rPr>
                <w:rFonts w:ascii="宋体" w:eastAsia="宋体" w:hAnsi="宋体" w:cs="Times New Roman" w:hint="eastAsia"/>
                <w:bCs/>
                <w:szCs w:val="21"/>
              </w:rPr>
              <w:t>）1套</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3.2</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color w:val="000000"/>
                <w:kern w:val="0"/>
                <w:szCs w:val="21"/>
              </w:rPr>
              <w:t>配置2</w:t>
            </w:r>
          </w:p>
        </w:tc>
        <w:tc>
          <w:tcPr>
            <w:tcW w:w="4818" w:type="dxa"/>
            <w:vAlign w:val="center"/>
          </w:tcPr>
          <w:p w:rsidR="008255E7" w:rsidRPr="000B3162" w:rsidRDefault="008255E7" w:rsidP="0096714B">
            <w:pPr>
              <w:spacing w:line="360" w:lineRule="exact"/>
              <w:jc w:val="left"/>
              <w:rPr>
                <w:rFonts w:ascii="宋体" w:eastAsia="宋体" w:hAnsi="宋体" w:cs="Times New Roman"/>
                <w:szCs w:val="21"/>
              </w:rPr>
            </w:pPr>
            <w:r w:rsidRPr="000B3162">
              <w:rPr>
                <w:rFonts w:ascii="宋体" w:eastAsia="宋体" w:hAnsi="宋体" w:cs="宋体" w:hint="eastAsia"/>
                <w:bCs/>
                <w:color w:val="000000"/>
                <w:kern w:val="0"/>
                <w:szCs w:val="21"/>
              </w:rPr>
              <w:t>中继电缆1套</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color w:val="000000"/>
                <w:kern w:val="0"/>
                <w:szCs w:val="21"/>
              </w:rPr>
            </w:pPr>
            <w:r w:rsidRPr="000B3162">
              <w:rPr>
                <w:rFonts w:ascii="宋体" w:eastAsia="宋体" w:hAnsi="宋体" w:cs="宋体" w:hint="eastAsia"/>
                <w:kern w:val="0"/>
                <w:szCs w:val="21"/>
              </w:rPr>
              <w:t xml:space="preserve">3.3 </w:t>
            </w:r>
          </w:p>
        </w:tc>
        <w:tc>
          <w:tcPr>
            <w:tcW w:w="2269" w:type="dxa"/>
            <w:vAlign w:val="center"/>
          </w:tcPr>
          <w:p w:rsidR="008255E7" w:rsidRPr="000B3162" w:rsidRDefault="008255E7" w:rsidP="0096714B">
            <w:pPr>
              <w:widowControl/>
              <w:spacing w:line="360" w:lineRule="exact"/>
              <w:jc w:val="center"/>
              <w:textAlignment w:val="center"/>
              <w:rPr>
                <w:rFonts w:ascii="宋体" w:eastAsia="宋体" w:hAnsi="宋体" w:cs="宋体"/>
                <w:color w:val="000000"/>
                <w:kern w:val="0"/>
                <w:szCs w:val="21"/>
              </w:rPr>
            </w:pPr>
            <w:r w:rsidRPr="000B3162">
              <w:rPr>
                <w:rFonts w:ascii="宋体" w:eastAsia="宋体" w:hAnsi="宋体" w:cs="宋体" w:hint="eastAsia"/>
                <w:color w:val="000000"/>
                <w:kern w:val="0"/>
                <w:szCs w:val="21"/>
              </w:rPr>
              <w:t>配置3</w:t>
            </w:r>
          </w:p>
        </w:tc>
        <w:tc>
          <w:tcPr>
            <w:tcW w:w="4818" w:type="dxa"/>
            <w:vAlign w:val="center"/>
          </w:tcPr>
          <w:p w:rsidR="008255E7" w:rsidRPr="000B3162" w:rsidRDefault="008255E7" w:rsidP="0096714B">
            <w:pPr>
              <w:widowControl/>
              <w:spacing w:line="360" w:lineRule="exact"/>
              <w:jc w:val="left"/>
              <w:textAlignment w:val="center"/>
              <w:rPr>
                <w:rFonts w:ascii="宋体" w:eastAsia="宋体" w:hAnsi="宋体" w:cs="宋体"/>
                <w:bCs/>
                <w:color w:val="000000"/>
                <w:kern w:val="0"/>
                <w:szCs w:val="21"/>
              </w:rPr>
            </w:pPr>
            <w:r w:rsidRPr="000B3162">
              <w:rPr>
                <w:rFonts w:ascii="宋体" w:eastAsia="宋体" w:hAnsi="宋体" w:cs="宋体" w:hint="eastAsia"/>
                <w:bCs/>
                <w:color w:val="000000"/>
                <w:kern w:val="0"/>
                <w:szCs w:val="21"/>
              </w:rPr>
              <w:t>电极</w:t>
            </w:r>
            <w:r w:rsidRPr="000B3162">
              <w:rPr>
                <w:rFonts w:ascii="宋体" w:eastAsia="宋体" w:hAnsi="宋体" w:cs="宋体"/>
                <w:bCs/>
                <w:color w:val="000000"/>
                <w:kern w:val="0"/>
                <w:szCs w:val="21"/>
              </w:rPr>
              <w:t>缚带及患者电缆</w:t>
            </w:r>
            <w:r w:rsidRPr="000B3162">
              <w:rPr>
                <w:rFonts w:ascii="宋体" w:eastAsia="宋体" w:hAnsi="宋体" w:cs="宋体" w:hint="eastAsia"/>
                <w:bCs/>
                <w:color w:val="000000"/>
                <w:kern w:val="0"/>
                <w:szCs w:val="21"/>
              </w:rPr>
              <w:t>4套</w:t>
            </w:r>
            <w:r w:rsidRPr="000B3162">
              <w:rPr>
                <w:rFonts w:ascii="宋体" w:eastAsia="宋体" w:hAnsi="宋体" w:cs="宋体"/>
                <w:bCs/>
                <w:color w:val="000000"/>
                <w:kern w:val="0"/>
                <w:szCs w:val="21"/>
              </w:rPr>
              <w:t>（</w:t>
            </w:r>
            <w:r w:rsidRPr="000B3162">
              <w:rPr>
                <w:rFonts w:ascii="宋体" w:eastAsia="宋体" w:hAnsi="宋体" w:cs="宋体" w:hint="eastAsia"/>
                <w:bCs/>
                <w:color w:val="000000"/>
                <w:kern w:val="0"/>
                <w:szCs w:val="21"/>
              </w:rPr>
              <w:t>S、M、L、XL各</w:t>
            </w:r>
            <w:r w:rsidRPr="000B3162">
              <w:rPr>
                <w:rFonts w:ascii="宋体" w:eastAsia="宋体" w:hAnsi="宋体" w:cs="宋体"/>
                <w:bCs/>
                <w:color w:val="000000"/>
                <w:kern w:val="0"/>
                <w:szCs w:val="21"/>
              </w:rPr>
              <w:t>型号一套）</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3.4</w:t>
            </w:r>
          </w:p>
        </w:tc>
        <w:tc>
          <w:tcPr>
            <w:tcW w:w="2269" w:type="dxa"/>
            <w:vAlign w:val="center"/>
          </w:tcPr>
          <w:p w:rsidR="008255E7" w:rsidRPr="000B3162" w:rsidRDefault="008255E7" w:rsidP="0096714B">
            <w:pPr>
              <w:widowControl/>
              <w:spacing w:line="360" w:lineRule="exact"/>
              <w:jc w:val="center"/>
              <w:textAlignment w:val="center"/>
              <w:rPr>
                <w:rFonts w:ascii="宋体" w:eastAsia="宋体" w:hAnsi="宋体" w:cs="宋体"/>
                <w:color w:val="000000"/>
                <w:kern w:val="0"/>
                <w:szCs w:val="21"/>
              </w:rPr>
            </w:pPr>
            <w:r w:rsidRPr="000B3162">
              <w:rPr>
                <w:rFonts w:ascii="宋体" w:eastAsia="宋体" w:hAnsi="宋体" w:cs="宋体" w:hint="eastAsia"/>
                <w:color w:val="000000"/>
                <w:kern w:val="0"/>
                <w:szCs w:val="21"/>
              </w:rPr>
              <w:t>配置4</w:t>
            </w:r>
          </w:p>
        </w:tc>
        <w:tc>
          <w:tcPr>
            <w:tcW w:w="4818" w:type="dxa"/>
            <w:vAlign w:val="center"/>
          </w:tcPr>
          <w:p w:rsidR="008255E7" w:rsidRPr="000B3162" w:rsidRDefault="008255E7" w:rsidP="0096714B">
            <w:pPr>
              <w:widowControl/>
              <w:spacing w:line="360" w:lineRule="exact"/>
              <w:jc w:val="left"/>
              <w:textAlignment w:val="center"/>
              <w:rPr>
                <w:rFonts w:ascii="宋体" w:eastAsia="宋体" w:hAnsi="宋体" w:cs="宋体"/>
                <w:bCs/>
                <w:color w:val="000000"/>
                <w:kern w:val="0"/>
                <w:szCs w:val="21"/>
              </w:rPr>
            </w:pPr>
            <w:r w:rsidRPr="000B3162">
              <w:rPr>
                <w:rFonts w:ascii="宋体" w:eastAsia="宋体" w:hAnsi="宋体" w:cs="宋体" w:hint="eastAsia"/>
                <w:bCs/>
                <w:color w:val="000000"/>
                <w:kern w:val="0"/>
                <w:szCs w:val="21"/>
              </w:rPr>
              <w:t>电极片50片</w:t>
            </w:r>
            <w:r w:rsidRPr="000B3162">
              <w:rPr>
                <w:rFonts w:ascii="宋体" w:eastAsia="宋体" w:hAnsi="宋体" w:cs="宋体"/>
                <w:bCs/>
                <w:color w:val="000000"/>
                <w:kern w:val="0"/>
                <w:szCs w:val="21"/>
              </w:rPr>
              <w:t>/</w:t>
            </w:r>
            <w:r w:rsidRPr="000B3162">
              <w:rPr>
                <w:rFonts w:ascii="宋体" w:eastAsia="宋体" w:hAnsi="宋体" w:cs="宋体" w:hint="eastAsia"/>
                <w:bCs/>
                <w:color w:val="000000"/>
                <w:kern w:val="0"/>
                <w:szCs w:val="21"/>
              </w:rPr>
              <w:t>包（与监护仪ECG电极片通用）</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color w:val="000000"/>
                <w:kern w:val="0"/>
                <w:szCs w:val="21"/>
              </w:rPr>
            </w:pPr>
            <w:r w:rsidRPr="000B3162">
              <w:rPr>
                <w:rFonts w:ascii="宋体" w:eastAsia="宋体" w:hAnsi="宋体" w:cs="宋体" w:hint="eastAsia"/>
                <w:b/>
                <w:bCs/>
                <w:kern w:val="0"/>
                <w:szCs w:val="21"/>
              </w:rPr>
              <w:t>4</w:t>
            </w:r>
          </w:p>
        </w:tc>
        <w:tc>
          <w:tcPr>
            <w:tcW w:w="2269" w:type="dxa"/>
            <w:vAlign w:val="center"/>
          </w:tcPr>
          <w:p w:rsidR="008255E7" w:rsidRPr="000B3162" w:rsidRDefault="008255E7" w:rsidP="0096714B">
            <w:pPr>
              <w:widowControl/>
              <w:spacing w:line="360" w:lineRule="exact"/>
              <w:jc w:val="center"/>
              <w:textAlignment w:val="center"/>
              <w:rPr>
                <w:rFonts w:ascii="宋体" w:eastAsia="宋体" w:hAnsi="宋体" w:cs="宋体"/>
                <w:color w:val="000000"/>
                <w:kern w:val="0"/>
                <w:szCs w:val="21"/>
              </w:rPr>
            </w:pPr>
            <w:r w:rsidRPr="000B3162">
              <w:rPr>
                <w:rFonts w:ascii="宋体" w:eastAsia="宋体" w:hAnsi="宋体" w:cs="宋体" w:hint="eastAsia"/>
                <w:b/>
                <w:bCs/>
                <w:kern w:val="0"/>
                <w:szCs w:val="21"/>
              </w:rPr>
              <w:t>售后服务</w:t>
            </w:r>
          </w:p>
        </w:tc>
        <w:tc>
          <w:tcPr>
            <w:tcW w:w="4818" w:type="dxa"/>
            <w:vAlign w:val="center"/>
          </w:tcPr>
          <w:p w:rsidR="008255E7" w:rsidRPr="000B3162" w:rsidRDefault="008255E7" w:rsidP="0096714B">
            <w:pPr>
              <w:widowControl/>
              <w:spacing w:line="360" w:lineRule="exact"/>
              <w:jc w:val="left"/>
              <w:textAlignment w:val="center"/>
              <w:rPr>
                <w:rFonts w:ascii="宋体" w:eastAsia="宋体" w:hAnsi="宋体" w:cs="宋体"/>
                <w:bCs/>
                <w:color w:val="000000"/>
                <w:kern w:val="0"/>
                <w:szCs w:val="21"/>
              </w:rPr>
            </w:pP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4.1</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保修年限</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≥3年</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4.2</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出现故障回应时间</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维修到达现场时间≤ 6小时（本地）</w:t>
            </w:r>
            <w:r w:rsidRPr="000B3162">
              <w:rPr>
                <w:rFonts w:ascii="宋体" w:eastAsia="宋体" w:hAnsi="宋体" w:cs="宋体" w:hint="eastAsia"/>
                <w:kern w:val="0"/>
                <w:szCs w:val="21"/>
              </w:rPr>
              <w:br/>
              <w:t>维修到达现场时间≤24小时（外地）</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lastRenderedPageBreak/>
              <w:t>4.3</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维修支持</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配件供应时间≥10年</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4.4</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耗材及零配件</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提供耗材及主要零配件目录（含报价）</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4.5</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维修资料</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提供详细操作手册、维修保养手册、安装手册等</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4.6</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维修工具</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提供维修专用工具1套</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4.7</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预防性维修</w:t>
            </w:r>
            <w:r w:rsidRPr="000B3162">
              <w:rPr>
                <w:rFonts w:ascii="宋体" w:eastAsia="宋体" w:hAnsi="宋体" w:cs="宋体" w:hint="eastAsia"/>
                <w:kern w:val="0"/>
                <w:szCs w:val="21"/>
              </w:rPr>
              <w:br/>
              <w:t>/定期维护保养</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保修期内提供定期维护保养服务</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4.8</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维修密码支持</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开放</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4.9</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升级</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终身免费软件升级</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4.10</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使用培训</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支持</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r w:rsidR="008255E7" w:rsidRPr="000B3162" w:rsidTr="008255E7">
        <w:trPr>
          <w:trHeight w:val="680"/>
        </w:trPr>
        <w:tc>
          <w:tcPr>
            <w:tcW w:w="851"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4.11</w:t>
            </w:r>
          </w:p>
        </w:tc>
        <w:tc>
          <w:tcPr>
            <w:tcW w:w="2269"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工程师培训</w:t>
            </w:r>
          </w:p>
        </w:tc>
        <w:tc>
          <w:tcPr>
            <w:tcW w:w="4818" w:type="dxa"/>
            <w:vAlign w:val="center"/>
          </w:tcPr>
          <w:p w:rsidR="008255E7" w:rsidRPr="000B3162" w:rsidRDefault="008255E7" w:rsidP="0096714B">
            <w:pPr>
              <w:widowControl/>
              <w:spacing w:line="360" w:lineRule="exact"/>
              <w:jc w:val="left"/>
              <w:rPr>
                <w:rFonts w:ascii="宋体" w:eastAsia="宋体" w:hAnsi="宋体" w:cs="宋体"/>
                <w:kern w:val="0"/>
                <w:szCs w:val="21"/>
              </w:rPr>
            </w:pPr>
            <w:r w:rsidRPr="000B3162">
              <w:rPr>
                <w:rFonts w:ascii="宋体" w:eastAsia="宋体" w:hAnsi="宋体" w:cs="宋体" w:hint="eastAsia"/>
                <w:kern w:val="0"/>
                <w:szCs w:val="21"/>
              </w:rPr>
              <w:t>支持</w:t>
            </w:r>
          </w:p>
        </w:tc>
        <w:tc>
          <w:tcPr>
            <w:tcW w:w="993" w:type="dxa"/>
            <w:vAlign w:val="center"/>
          </w:tcPr>
          <w:p w:rsidR="008255E7" w:rsidRPr="000B3162" w:rsidRDefault="008255E7" w:rsidP="0096714B">
            <w:pPr>
              <w:widowControl/>
              <w:spacing w:line="360" w:lineRule="exact"/>
              <w:jc w:val="center"/>
              <w:rPr>
                <w:rFonts w:ascii="宋体" w:eastAsia="宋体" w:hAnsi="宋体" w:cs="宋体"/>
                <w:kern w:val="0"/>
                <w:szCs w:val="21"/>
              </w:rPr>
            </w:pPr>
            <w:r w:rsidRPr="000B3162">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38855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cs="宋体"/>
                <w:sz w:val="21"/>
                <w:szCs w:val="21"/>
              </w:rPr>
            </w:pPr>
            <w:r w:rsidRPr="000B3162">
              <w:rPr>
                <w:rFonts w:ascii="宋体" w:hAnsi="宋体" w:cs="宋体" w:hint="eastAsia"/>
                <w:sz w:val="21"/>
                <w:szCs w:val="21"/>
              </w:rPr>
              <w:t>★应用电阻抗断层成像技术，显示肺部通气影像。</w:t>
            </w:r>
          </w:p>
        </w:tc>
        <w:tc>
          <w:tcPr>
            <w:tcW w:w="708" w:type="dxa"/>
            <w:vAlign w:val="center"/>
            <w:hideMark/>
          </w:tcPr>
          <w:p w:rsidR="00172EDA" w:rsidRPr="00AB4A4E" w:rsidRDefault="00172EDA"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pStyle w:val="af"/>
              <w:spacing w:line="360" w:lineRule="exact"/>
              <w:ind w:firstLineChars="0" w:firstLine="0"/>
              <w:jc w:val="left"/>
              <w:rPr>
                <w:rFonts w:ascii="宋体" w:eastAsia="宋体" w:hAnsi="宋体"/>
                <w:sz w:val="21"/>
                <w:szCs w:val="21"/>
              </w:rPr>
            </w:pPr>
            <w:r w:rsidRPr="000B3162">
              <w:rPr>
                <w:rFonts w:ascii="宋体" w:eastAsia="宋体" w:hAnsi="宋体" w:cs="宋体" w:hint="eastAsia"/>
                <w:sz w:val="21"/>
                <w:szCs w:val="21"/>
              </w:rPr>
              <w:t>★</w:t>
            </w:r>
            <w:r w:rsidRPr="000B3162">
              <w:rPr>
                <w:rFonts w:ascii="宋体" w:eastAsia="宋体" w:hAnsi="宋体" w:hint="eastAsia"/>
                <w:sz w:val="21"/>
                <w:szCs w:val="21"/>
              </w:rPr>
              <w:t>动态监测患者肺部气体变化和分布情况。</w:t>
            </w:r>
          </w:p>
        </w:tc>
        <w:tc>
          <w:tcPr>
            <w:tcW w:w="708" w:type="dxa"/>
            <w:vAlign w:val="center"/>
            <w:hideMark/>
          </w:tcPr>
          <w:p w:rsidR="00172EDA" w:rsidRPr="00AB4A4E" w:rsidRDefault="00172ED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pStyle w:val="af"/>
              <w:spacing w:line="360" w:lineRule="exact"/>
              <w:ind w:firstLineChars="0" w:firstLine="0"/>
              <w:jc w:val="left"/>
              <w:rPr>
                <w:rFonts w:ascii="宋体" w:eastAsia="宋体" w:hAnsi="宋体"/>
                <w:sz w:val="21"/>
                <w:szCs w:val="21"/>
              </w:rPr>
            </w:pPr>
            <w:r w:rsidRPr="000B3162">
              <w:rPr>
                <w:rFonts w:ascii="宋体" w:eastAsia="宋体" w:hAnsi="宋体" w:cs="宋体" w:hint="eastAsia"/>
                <w:sz w:val="21"/>
                <w:szCs w:val="21"/>
              </w:rPr>
              <w:t>★</w:t>
            </w:r>
            <w:r w:rsidRPr="000B3162">
              <w:rPr>
                <w:rFonts w:ascii="宋体" w:eastAsia="宋体" w:hAnsi="宋体" w:hint="eastAsia"/>
                <w:sz w:val="21"/>
                <w:szCs w:val="21"/>
              </w:rPr>
              <w:t>可连续</w:t>
            </w:r>
            <w:r w:rsidRPr="000B3162">
              <w:rPr>
                <w:rFonts w:ascii="宋体" w:eastAsia="宋体" w:hAnsi="宋体"/>
                <w:sz w:val="21"/>
                <w:szCs w:val="21"/>
              </w:rPr>
              <w:t>显示</w:t>
            </w:r>
            <w:r w:rsidRPr="000B3162">
              <w:rPr>
                <w:rFonts w:ascii="宋体" w:eastAsia="宋体" w:hAnsi="宋体" w:hint="eastAsia"/>
                <w:sz w:val="21"/>
                <w:szCs w:val="21"/>
              </w:rPr>
              <w:t>单次</w:t>
            </w:r>
            <w:r w:rsidRPr="000B3162">
              <w:rPr>
                <w:rFonts w:ascii="宋体" w:eastAsia="宋体" w:hAnsi="宋体"/>
                <w:sz w:val="21"/>
                <w:szCs w:val="21"/>
              </w:rPr>
              <w:t>呼吸</w:t>
            </w:r>
            <w:r w:rsidRPr="000B3162">
              <w:rPr>
                <w:rFonts w:ascii="宋体" w:eastAsia="宋体" w:hAnsi="宋体" w:hint="eastAsia"/>
                <w:sz w:val="21"/>
                <w:szCs w:val="21"/>
              </w:rPr>
              <w:t>潮气</w:t>
            </w:r>
            <w:r w:rsidRPr="000B3162">
              <w:rPr>
                <w:rFonts w:ascii="宋体" w:eastAsia="宋体" w:hAnsi="宋体"/>
                <w:sz w:val="21"/>
                <w:szCs w:val="21"/>
              </w:rPr>
              <w:t>图像或分钟</w:t>
            </w:r>
            <w:r w:rsidRPr="000B3162">
              <w:rPr>
                <w:rFonts w:ascii="宋体" w:eastAsia="宋体" w:hAnsi="宋体" w:hint="eastAsia"/>
                <w:sz w:val="21"/>
                <w:szCs w:val="21"/>
              </w:rPr>
              <w:t>平均</w:t>
            </w:r>
            <w:r w:rsidRPr="000B3162">
              <w:rPr>
                <w:rFonts w:ascii="宋体" w:eastAsia="宋体" w:hAnsi="宋体"/>
                <w:sz w:val="21"/>
                <w:szCs w:val="21"/>
              </w:rPr>
              <w:t>潮气</w:t>
            </w:r>
            <w:r w:rsidRPr="000B3162">
              <w:rPr>
                <w:rFonts w:ascii="宋体" w:eastAsia="宋体" w:hAnsi="宋体" w:hint="eastAsia"/>
                <w:sz w:val="21"/>
                <w:szCs w:val="21"/>
              </w:rPr>
              <w:t>图像，</w:t>
            </w:r>
            <w:r w:rsidRPr="000B3162">
              <w:rPr>
                <w:rFonts w:ascii="宋体" w:eastAsia="宋体" w:hAnsi="宋体"/>
                <w:sz w:val="21"/>
                <w:szCs w:val="21"/>
              </w:rPr>
              <w:t>并可实现区域量化分析</w:t>
            </w:r>
            <w:r w:rsidRPr="000B3162">
              <w:rPr>
                <w:rFonts w:ascii="宋体" w:eastAsia="宋体" w:hAnsi="宋体" w:hint="eastAsia"/>
                <w:sz w:val="21"/>
                <w:szCs w:val="21"/>
              </w:rPr>
              <w:t>。</w:t>
            </w:r>
          </w:p>
        </w:tc>
        <w:tc>
          <w:tcPr>
            <w:tcW w:w="708" w:type="dxa"/>
            <w:vAlign w:val="center"/>
            <w:hideMark/>
          </w:tcPr>
          <w:p w:rsidR="00172EDA" w:rsidRPr="00AB4A4E" w:rsidRDefault="00172ED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pStyle w:val="af"/>
              <w:spacing w:line="360" w:lineRule="exact"/>
              <w:ind w:firstLineChars="0" w:firstLine="0"/>
              <w:jc w:val="left"/>
              <w:rPr>
                <w:rFonts w:ascii="宋体" w:eastAsia="宋体" w:hAnsi="宋体"/>
                <w:bCs/>
                <w:sz w:val="21"/>
                <w:szCs w:val="21"/>
              </w:rPr>
            </w:pPr>
            <w:r w:rsidRPr="000B3162">
              <w:rPr>
                <w:rFonts w:ascii="宋体" w:eastAsia="宋体" w:hAnsi="宋体" w:cs="宋体" w:hint="eastAsia"/>
                <w:sz w:val="21"/>
                <w:szCs w:val="21"/>
              </w:rPr>
              <w:t>★</w:t>
            </w:r>
            <w:r w:rsidRPr="000B3162">
              <w:rPr>
                <w:rFonts w:ascii="宋体" w:eastAsia="宋体" w:hAnsi="宋体" w:hint="eastAsia"/>
                <w:bCs/>
                <w:sz w:val="21"/>
                <w:szCs w:val="21"/>
              </w:rPr>
              <w:t>可显示</w:t>
            </w:r>
            <w:r w:rsidRPr="000B3162">
              <w:rPr>
                <w:rFonts w:ascii="宋体" w:eastAsia="宋体" w:hAnsi="宋体"/>
                <w:bCs/>
                <w:sz w:val="21"/>
                <w:szCs w:val="21"/>
              </w:rPr>
              <w:t>全局阻抗波形</w:t>
            </w:r>
            <w:r w:rsidRPr="000B3162">
              <w:rPr>
                <w:rFonts w:ascii="宋体" w:eastAsia="宋体" w:hAnsi="宋体" w:hint="eastAsia"/>
                <w:bCs/>
                <w:sz w:val="21"/>
                <w:szCs w:val="21"/>
              </w:rPr>
              <w:t>或</w:t>
            </w:r>
            <w:r w:rsidRPr="000B3162">
              <w:rPr>
                <w:rFonts w:ascii="宋体" w:eastAsia="宋体" w:hAnsi="宋体"/>
                <w:bCs/>
                <w:sz w:val="21"/>
                <w:szCs w:val="21"/>
              </w:rPr>
              <w:t>区域阻抗波形</w:t>
            </w:r>
            <w:r w:rsidRPr="000B3162">
              <w:rPr>
                <w:rFonts w:ascii="宋体" w:eastAsia="宋体" w:hAnsi="宋体" w:hint="eastAsia"/>
                <w:bCs/>
                <w:sz w:val="21"/>
                <w:szCs w:val="21"/>
              </w:rPr>
              <w:t>。</w:t>
            </w:r>
          </w:p>
        </w:tc>
        <w:tc>
          <w:tcPr>
            <w:tcW w:w="708" w:type="dxa"/>
            <w:vAlign w:val="center"/>
            <w:hideMark/>
          </w:tcPr>
          <w:p w:rsidR="00172EDA" w:rsidRPr="00AB4A4E" w:rsidRDefault="00172ED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cs="宋体" w:hint="eastAsia"/>
                <w:sz w:val="21"/>
                <w:szCs w:val="21"/>
              </w:rPr>
              <w:t>★</w:t>
            </w:r>
            <w:r w:rsidRPr="000B3162">
              <w:rPr>
                <w:rFonts w:ascii="宋体" w:hAnsi="宋体" w:hint="eastAsia"/>
                <w:bCs/>
                <w:sz w:val="21"/>
                <w:szCs w:val="21"/>
              </w:rPr>
              <w:t>可记录并分析潮气</w:t>
            </w:r>
            <w:r w:rsidRPr="000B3162">
              <w:rPr>
                <w:rFonts w:ascii="宋体" w:hAnsi="宋体"/>
                <w:bCs/>
                <w:sz w:val="21"/>
                <w:szCs w:val="21"/>
              </w:rPr>
              <w:t>变化趋势及</w:t>
            </w:r>
            <w:r w:rsidRPr="000B3162">
              <w:rPr>
                <w:rFonts w:ascii="宋体" w:hAnsi="宋体" w:hint="eastAsia"/>
                <w:bCs/>
                <w:sz w:val="21"/>
                <w:szCs w:val="21"/>
              </w:rPr>
              <w:t>呼末</w:t>
            </w:r>
            <w:r w:rsidRPr="000B3162">
              <w:rPr>
                <w:rFonts w:ascii="宋体" w:hAnsi="宋体"/>
                <w:bCs/>
                <w:sz w:val="21"/>
                <w:szCs w:val="21"/>
              </w:rPr>
              <w:t>肺容量变化趋势</w:t>
            </w:r>
            <w:r w:rsidRPr="000B3162">
              <w:rPr>
                <w:rFonts w:ascii="宋体" w:hAnsi="宋体" w:hint="eastAsia"/>
                <w:bCs/>
                <w:sz w:val="21"/>
                <w:szCs w:val="21"/>
              </w:rPr>
              <w:t>。</w:t>
            </w:r>
          </w:p>
        </w:tc>
        <w:tc>
          <w:tcPr>
            <w:tcW w:w="708" w:type="dxa"/>
            <w:vAlign w:val="center"/>
            <w:hideMark/>
          </w:tcPr>
          <w:p w:rsidR="00172EDA" w:rsidRPr="00AB4A4E" w:rsidRDefault="00172ED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pStyle w:val="af"/>
              <w:spacing w:line="360" w:lineRule="exact"/>
              <w:ind w:firstLineChars="0" w:firstLine="0"/>
              <w:jc w:val="left"/>
              <w:rPr>
                <w:rFonts w:ascii="宋体" w:eastAsia="宋体" w:hAnsi="宋体"/>
                <w:sz w:val="21"/>
                <w:szCs w:val="21"/>
              </w:rPr>
            </w:pPr>
            <w:r w:rsidRPr="000B3162">
              <w:rPr>
                <w:rFonts w:ascii="宋体" w:eastAsia="宋体" w:hAnsi="宋体" w:hint="eastAsia"/>
                <w:sz w:val="21"/>
                <w:szCs w:val="21"/>
              </w:rPr>
              <w:t>可</w:t>
            </w:r>
            <w:r w:rsidRPr="000B3162">
              <w:rPr>
                <w:rFonts w:ascii="宋体" w:eastAsia="宋体" w:hAnsi="宋体"/>
                <w:sz w:val="21"/>
                <w:szCs w:val="21"/>
              </w:rPr>
              <w:t>设置帧速率</w:t>
            </w:r>
            <w:r w:rsidRPr="000B3162">
              <w:rPr>
                <w:rFonts w:ascii="宋体" w:eastAsia="宋体" w:hAnsi="宋体" w:hint="eastAsia"/>
                <w:sz w:val="21"/>
                <w:szCs w:val="21"/>
              </w:rPr>
              <w:t>每秒10至50帧</w:t>
            </w:r>
          </w:p>
        </w:tc>
        <w:tc>
          <w:tcPr>
            <w:tcW w:w="708" w:type="dxa"/>
            <w:vAlign w:val="center"/>
            <w:hideMark/>
          </w:tcPr>
          <w:p w:rsidR="00172EDA" w:rsidRPr="00172EDA" w:rsidRDefault="00172EDA" w:rsidP="003B3A35">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pStyle w:val="af"/>
              <w:spacing w:line="360" w:lineRule="exact"/>
              <w:ind w:firstLineChars="0" w:firstLine="0"/>
              <w:jc w:val="left"/>
              <w:rPr>
                <w:rFonts w:ascii="宋体" w:eastAsia="宋体" w:hAnsi="宋体" w:cs="Arial"/>
                <w:color w:val="000000"/>
                <w:sz w:val="21"/>
                <w:szCs w:val="21"/>
              </w:rPr>
            </w:pPr>
            <w:r w:rsidRPr="000B3162">
              <w:rPr>
                <w:rFonts w:ascii="宋体" w:eastAsia="宋体" w:hAnsi="宋体" w:cs="Arial" w:hint="eastAsia"/>
                <w:color w:val="000000"/>
                <w:sz w:val="21"/>
                <w:szCs w:val="21"/>
              </w:rPr>
              <w:t>低通过滤波器的切点频率10 至 300/min</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hint="eastAsia"/>
                <w:bCs/>
                <w:sz w:val="21"/>
                <w:szCs w:val="21"/>
              </w:rPr>
              <w:t>带通过滤波器的高切点频率和低切点频率30 至 300/min</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hint="eastAsia"/>
                <w:bCs/>
                <w:sz w:val="21"/>
                <w:szCs w:val="21"/>
              </w:rPr>
              <w:t>显示</w:t>
            </w:r>
            <w:r w:rsidRPr="000B3162">
              <w:rPr>
                <w:rFonts w:ascii="宋体" w:hAnsi="宋体"/>
                <w:bCs/>
                <w:sz w:val="21"/>
                <w:szCs w:val="21"/>
              </w:rPr>
              <w:t>屏幕≥17</w:t>
            </w:r>
            <w:r w:rsidRPr="000B3162">
              <w:rPr>
                <w:rFonts w:ascii="宋体" w:hAnsi="宋体" w:hint="eastAsia"/>
                <w:bCs/>
                <w:sz w:val="21"/>
                <w:szCs w:val="21"/>
              </w:rPr>
              <w:t>吋</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hint="eastAsia"/>
                <w:bCs/>
                <w:sz w:val="21"/>
                <w:szCs w:val="21"/>
              </w:rPr>
              <w:t xml:space="preserve">分辨率   </w:t>
            </w:r>
            <w:r w:rsidRPr="000B3162">
              <w:rPr>
                <w:rFonts w:ascii="宋体" w:hAnsi="宋体"/>
                <w:bCs/>
                <w:sz w:val="21"/>
                <w:szCs w:val="21"/>
              </w:rPr>
              <w:t xml:space="preserve"> </w:t>
            </w:r>
            <w:r w:rsidRPr="000B3162">
              <w:rPr>
                <w:rFonts w:ascii="宋体" w:hAnsi="宋体" w:hint="eastAsia"/>
                <w:bCs/>
                <w:sz w:val="21"/>
                <w:szCs w:val="21"/>
              </w:rPr>
              <w:t>1440 x 900 像素</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hint="eastAsia"/>
                <w:bCs/>
                <w:sz w:val="21"/>
                <w:szCs w:val="21"/>
              </w:rPr>
              <w:t xml:space="preserve">对比度  </w:t>
            </w:r>
            <w:r w:rsidRPr="000B3162">
              <w:rPr>
                <w:rFonts w:ascii="宋体" w:hAnsi="宋体"/>
                <w:bCs/>
                <w:sz w:val="21"/>
                <w:szCs w:val="21"/>
              </w:rPr>
              <w:t xml:space="preserve">  </w:t>
            </w:r>
            <w:r w:rsidRPr="000B3162">
              <w:rPr>
                <w:rFonts w:ascii="宋体" w:hAnsi="宋体" w:hint="eastAsia"/>
                <w:bCs/>
                <w:sz w:val="21"/>
                <w:szCs w:val="21"/>
              </w:rPr>
              <w:t>最小 500 : 1</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0B3162" w:rsidRDefault="00172EDA" w:rsidP="0096714B">
            <w:pPr>
              <w:widowControl/>
              <w:spacing w:line="360" w:lineRule="exact"/>
              <w:jc w:val="left"/>
              <w:rPr>
                <w:rFonts w:ascii="宋体" w:hAnsi="宋体"/>
                <w:bCs/>
                <w:sz w:val="21"/>
                <w:szCs w:val="21"/>
              </w:rPr>
            </w:pPr>
            <w:r w:rsidRPr="000B3162">
              <w:rPr>
                <w:rFonts w:ascii="宋体" w:hAnsi="宋体" w:hint="eastAsia"/>
                <w:bCs/>
                <w:sz w:val="21"/>
                <w:szCs w:val="21"/>
              </w:rPr>
              <w:t xml:space="preserve">可视角度  </w:t>
            </w:r>
            <w:r w:rsidRPr="000B3162">
              <w:rPr>
                <w:rFonts w:ascii="宋体" w:hAnsi="宋体"/>
                <w:bCs/>
                <w:sz w:val="21"/>
                <w:szCs w:val="21"/>
              </w:rPr>
              <w:t>130°</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8255E7" w:rsidRDefault="00172EDA" w:rsidP="0096714B">
            <w:pPr>
              <w:widowControl/>
              <w:spacing w:line="360" w:lineRule="exact"/>
              <w:jc w:val="left"/>
              <w:rPr>
                <w:rFonts w:ascii="宋体" w:hAnsi="宋体"/>
                <w:bCs/>
                <w:sz w:val="21"/>
                <w:szCs w:val="21"/>
              </w:rPr>
            </w:pPr>
            <w:r w:rsidRPr="008255E7">
              <w:rPr>
                <w:rFonts w:ascii="宋体" w:hAnsi="宋体" w:hint="eastAsia"/>
                <w:bCs/>
                <w:sz w:val="21"/>
                <w:szCs w:val="21"/>
              </w:rPr>
              <w:t>可通过USB接口</w:t>
            </w:r>
            <w:r w:rsidRPr="008255E7">
              <w:rPr>
                <w:rFonts w:ascii="宋体" w:hAnsi="宋体"/>
                <w:bCs/>
                <w:sz w:val="21"/>
                <w:szCs w:val="21"/>
              </w:rPr>
              <w:t>输出患者数据</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8255E7" w:rsidRDefault="00172EDA" w:rsidP="0096714B">
            <w:pPr>
              <w:widowControl/>
              <w:spacing w:line="360" w:lineRule="exact"/>
              <w:jc w:val="left"/>
              <w:rPr>
                <w:rFonts w:ascii="宋体" w:hAnsi="宋体"/>
                <w:bCs/>
                <w:sz w:val="21"/>
                <w:szCs w:val="21"/>
              </w:rPr>
            </w:pPr>
            <w:r w:rsidRPr="008255E7">
              <w:rPr>
                <w:rFonts w:ascii="宋体" w:hAnsi="宋体" w:hint="eastAsia"/>
                <w:bCs/>
                <w:sz w:val="21"/>
                <w:szCs w:val="21"/>
              </w:rPr>
              <w:t>可</w:t>
            </w:r>
            <w:r w:rsidRPr="008255E7">
              <w:rPr>
                <w:rFonts w:ascii="宋体" w:hAnsi="宋体"/>
                <w:bCs/>
                <w:sz w:val="21"/>
                <w:szCs w:val="21"/>
              </w:rPr>
              <w:t>连接呼吸机</w:t>
            </w:r>
            <w:r w:rsidRPr="008255E7">
              <w:rPr>
                <w:rFonts w:ascii="宋体" w:hAnsi="宋体" w:hint="eastAsia"/>
                <w:bCs/>
                <w:sz w:val="21"/>
                <w:szCs w:val="21"/>
              </w:rPr>
              <w:t>，</w:t>
            </w:r>
            <w:r w:rsidRPr="008255E7">
              <w:rPr>
                <w:rFonts w:ascii="宋体" w:hAnsi="宋体"/>
                <w:bCs/>
                <w:sz w:val="21"/>
                <w:szCs w:val="21"/>
              </w:rPr>
              <w:t>实现</w:t>
            </w:r>
            <w:r w:rsidRPr="008255E7">
              <w:rPr>
                <w:rFonts w:ascii="宋体" w:hAnsi="宋体" w:hint="eastAsia"/>
                <w:bCs/>
                <w:sz w:val="21"/>
                <w:szCs w:val="21"/>
              </w:rPr>
              <w:t>数据</w:t>
            </w:r>
            <w:r w:rsidRPr="008255E7">
              <w:rPr>
                <w:rFonts w:ascii="宋体" w:hAnsi="宋体"/>
                <w:bCs/>
                <w:sz w:val="21"/>
                <w:szCs w:val="21"/>
              </w:rPr>
              <w:t>同步</w:t>
            </w:r>
            <w:r w:rsidRPr="008255E7">
              <w:rPr>
                <w:rFonts w:ascii="宋体" w:hAnsi="宋体" w:hint="eastAsia"/>
                <w:bCs/>
                <w:sz w:val="21"/>
                <w:szCs w:val="21"/>
              </w:rPr>
              <w:t>监测</w:t>
            </w:r>
            <w:r w:rsidRPr="008255E7">
              <w:rPr>
                <w:rFonts w:ascii="宋体" w:hAnsi="宋体"/>
                <w:bCs/>
                <w:sz w:val="21"/>
                <w:szCs w:val="21"/>
              </w:rPr>
              <w:t>分析</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8255E7" w:rsidRDefault="00172EDA" w:rsidP="0096714B">
            <w:pPr>
              <w:widowControl/>
              <w:spacing w:line="360" w:lineRule="exact"/>
              <w:jc w:val="left"/>
              <w:rPr>
                <w:rFonts w:ascii="宋体" w:hAnsi="宋体"/>
                <w:bCs/>
                <w:sz w:val="21"/>
                <w:szCs w:val="21"/>
              </w:rPr>
            </w:pPr>
            <w:r w:rsidRPr="008255E7">
              <w:rPr>
                <w:rFonts w:ascii="宋体" w:hAnsi="宋体" w:hint="eastAsia"/>
                <w:bCs/>
                <w:sz w:val="21"/>
                <w:szCs w:val="21"/>
              </w:rPr>
              <w:t>主机</w:t>
            </w:r>
            <w:r w:rsidRPr="008255E7">
              <w:rPr>
                <w:rFonts w:ascii="宋体" w:hAnsi="宋体"/>
                <w:bCs/>
                <w:sz w:val="21"/>
                <w:szCs w:val="21"/>
              </w:rPr>
              <w:t>重量</w:t>
            </w:r>
            <w:r w:rsidRPr="008255E7">
              <w:rPr>
                <w:rFonts w:ascii="宋体" w:hAnsi="宋体" w:hint="eastAsia"/>
                <w:bCs/>
                <w:sz w:val="21"/>
                <w:szCs w:val="21"/>
              </w:rPr>
              <w:t>低于50</w:t>
            </w:r>
            <w:r w:rsidRPr="008255E7">
              <w:rPr>
                <w:rFonts w:ascii="宋体" w:hAnsi="宋体"/>
                <w:bCs/>
                <w:sz w:val="21"/>
                <w:szCs w:val="21"/>
              </w:rPr>
              <w:t>kg</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172EDA" w:rsidRPr="00AB4A4E" w:rsidTr="00FE5772">
        <w:trPr>
          <w:trHeight w:val="330"/>
        </w:trPr>
        <w:tc>
          <w:tcPr>
            <w:tcW w:w="708" w:type="dxa"/>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72EDA" w:rsidRPr="00AB4A4E" w:rsidRDefault="00172ED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72EDA" w:rsidRPr="008255E7" w:rsidRDefault="00172EDA" w:rsidP="0096714B">
            <w:pPr>
              <w:widowControl/>
              <w:spacing w:line="360" w:lineRule="exact"/>
              <w:jc w:val="left"/>
              <w:rPr>
                <w:rFonts w:ascii="宋体" w:hAnsi="宋体"/>
                <w:bCs/>
                <w:sz w:val="21"/>
                <w:szCs w:val="21"/>
              </w:rPr>
            </w:pPr>
            <w:r w:rsidRPr="008255E7">
              <w:rPr>
                <w:rFonts w:ascii="宋体" w:hAnsi="宋体" w:hint="eastAsia"/>
                <w:bCs/>
                <w:sz w:val="21"/>
                <w:szCs w:val="21"/>
              </w:rPr>
              <w:t>设备可</w:t>
            </w:r>
            <w:r w:rsidRPr="008255E7">
              <w:rPr>
                <w:rFonts w:ascii="宋体" w:hAnsi="宋体"/>
                <w:bCs/>
                <w:sz w:val="21"/>
                <w:szCs w:val="21"/>
              </w:rPr>
              <w:t>用于胸围</w:t>
            </w:r>
            <w:r w:rsidRPr="008255E7">
              <w:rPr>
                <w:rFonts w:ascii="宋体" w:hAnsi="宋体" w:hint="eastAsia"/>
                <w:bCs/>
                <w:sz w:val="21"/>
                <w:szCs w:val="21"/>
              </w:rPr>
              <w:t>70至150</w:t>
            </w:r>
            <w:r w:rsidRPr="008255E7">
              <w:rPr>
                <w:rFonts w:ascii="宋体" w:hAnsi="宋体"/>
                <w:bCs/>
                <w:sz w:val="21"/>
                <w:szCs w:val="21"/>
              </w:rPr>
              <w:t>cm的患者</w:t>
            </w:r>
          </w:p>
        </w:tc>
        <w:tc>
          <w:tcPr>
            <w:tcW w:w="708" w:type="dxa"/>
            <w:vAlign w:val="center"/>
            <w:hideMark/>
          </w:tcPr>
          <w:p w:rsidR="00172EDA" w:rsidRPr="00172EDA" w:rsidRDefault="00172EDA" w:rsidP="0096714B">
            <w:pPr>
              <w:adjustRightInd w:val="0"/>
              <w:snapToGrid w:val="0"/>
              <w:spacing w:line="440" w:lineRule="exact"/>
              <w:jc w:val="center"/>
              <w:rPr>
                <w:rFonts w:asciiTheme="minorEastAsia" w:eastAsiaTheme="minorEastAsia" w:hAnsiTheme="minorEastAsia"/>
                <w:sz w:val="21"/>
                <w:szCs w:val="21"/>
              </w:rPr>
            </w:pPr>
            <w:r w:rsidRPr="00172EDA">
              <w:rPr>
                <w:rFonts w:asciiTheme="minorEastAsia" w:eastAsiaTheme="minorEastAsia" w:hAnsiTheme="minorEastAsia" w:hint="eastAsia"/>
                <w:sz w:val="21"/>
                <w:szCs w:val="21"/>
              </w:rPr>
              <w:t>2.5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w:t>
            </w:r>
            <w:r w:rsidRPr="00AB4A4E">
              <w:rPr>
                <w:rFonts w:asciiTheme="minorEastAsia" w:eastAsiaTheme="minorEastAsia" w:hAnsiTheme="minorEastAsia" w:hint="eastAsia"/>
                <w:sz w:val="21"/>
                <w:szCs w:val="21"/>
              </w:rPr>
              <w:lastRenderedPageBreak/>
              <w:t>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38855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D2A69">
              <w:rPr>
                <w:rFonts w:ascii="宋体" w:eastAsia="宋体" w:hAnsi="宋体" w:cs="Times New Roman" w:hint="eastAsia"/>
                <w:bCs/>
                <w:spacing w:val="48"/>
                <w:kern w:val="0"/>
                <w:szCs w:val="21"/>
                <w:fitText w:val="1170" w:id="1190323200"/>
              </w:rPr>
              <w:t>单位名</w:t>
            </w:r>
            <w:r w:rsidRPr="000D2A6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单位名</w:t>
            </w:r>
            <w:r w:rsidRPr="000D2A6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12"/>
                <w:kern w:val="0"/>
                <w:szCs w:val="21"/>
                <w:fitText w:val="1170" w:id="1190323200"/>
              </w:rPr>
              <w:t>法定代表</w:t>
            </w:r>
            <w:r w:rsidRPr="000D2A6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12"/>
                <w:kern w:val="0"/>
                <w:szCs w:val="21"/>
                <w:fitText w:val="1170" w:id="1190323200"/>
              </w:rPr>
              <w:t>法定代表</w:t>
            </w:r>
            <w:r w:rsidRPr="000D2A6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12"/>
                <w:kern w:val="0"/>
                <w:szCs w:val="21"/>
                <w:fitText w:val="1170" w:id="1190323200"/>
              </w:rPr>
              <w:t>委托代理</w:t>
            </w:r>
            <w:r w:rsidRPr="000D2A6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12"/>
                <w:kern w:val="0"/>
                <w:szCs w:val="21"/>
                <w:fitText w:val="1170" w:id="1190323200"/>
              </w:rPr>
              <w:t>委托代理</w:t>
            </w:r>
            <w:r w:rsidRPr="000D2A6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120"/>
                <w:kern w:val="0"/>
                <w:szCs w:val="21"/>
                <w:fitText w:val="1170" w:id="1190323200"/>
              </w:rPr>
              <w:t>联系</w:t>
            </w:r>
            <w:r w:rsidRPr="000D2A6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120"/>
                <w:kern w:val="0"/>
                <w:szCs w:val="21"/>
                <w:fitText w:val="1170" w:id="1190323200"/>
              </w:rPr>
              <w:t>联系</w:t>
            </w:r>
            <w:r w:rsidRPr="000D2A6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联系电</w:t>
            </w:r>
            <w:r w:rsidRPr="000D2A6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联系电</w:t>
            </w:r>
            <w:r w:rsidRPr="000D2A6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通讯地</w:t>
            </w:r>
            <w:r w:rsidRPr="000D2A6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通讯地</w:t>
            </w:r>
            <w:r w:rsidRPr="000D2A6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邮政编</w:t>
            </w:r>
            <w:r w:rsidRPr="000D2A6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邮政编</w:t>
            </w:r>
            <w:r w:rsidRPr="000D2A6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付款单</w:t>
            </w:r>
            <w:r w:rsidRPr="000D2A6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开户名</w:t>
            </w:r>
            <w:r w:rsidRPr="000D2A6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开户银</w:t>
            </w:r>
            <w:r w:rsidRPr="000D2A6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开户银</w:t>
            </w:r>
            <w:r w:rsidRPr="000D2A6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银行账</w:t>
            </w:r>
            <w:r w:rsidRPr="000D2A6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D2A69">
              <w:rPr>
                <w:rFonts w:ascii="宋体" w:eastAsia="宋体" w:hAnsi="宋体" w:cs="Times New Roman" w:hint="eastAsia"/>
                <w:bCs/>
                <w:spacing w:val="48"/>
                <w:kern w:val="0"/>
                <w:szCs w:val="21"/>
                <w:fitText w:val="1170" w:id="1190323200"/>
              </w:rPr>
              <w:t>银行账</w:t>
            </w:r>
            <w:r w:rsidRPr="000D2A6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38856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194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A726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A726F" w:rsidP="00A36553">
      <w:pPr>
        <w:ind w:firstLine="573"/>
        <w:rPr>
          <w:rFonts w:asciiTheme="minorEastAsia" w:hAnsiTheme="minorEastAsia" w:cs="Times New Roman"/>
          <w:kern w:val="0"/>
          <w:sz w:val="28"/>
          <w:szCs w:val="28"/>
        </w:rPr>
      </w:pPr>
      <w:r w:rsidRPr="002A726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A726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A69" w:rsidRDefault="000D2A69" w:rsidP="00156746">
      <w:r>
        <w:separator/>
      </w:r>
    </w:p>
  </w:endnote>
  <w:endnote w:type="continuationSeparator" w:id="0">
    <w:p w:rsidR="000D2A69" w:rsidRDefault="000D2A6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2A726F" w:rsidRPr="00EB77AB">
      <w:rPr>
        <w:rStyle w:val="a7"/>
        <w:sz w:val="24"/>
        <w:szCs w:val="24"/>
      </w:rPr>
      <w:fldChar w:fldCharType="begin"/>
    </w:r>
    <w:r w:rsidRPr="00EB77AB">
      <w:rPr>
        <w:rStyle w:val="a7"/>
        <w:sz w:val="24"/>
        <w:szCs w:val="24"/>
      </w:rPr>
      <w:instrText xml:space="preserve"> PAGE </w:instrText>
    </w:r>
    <w:r w:rsidR="002A726F" w:rsidRPr="00EB77AB">
      <w:rPr>
        <w:rStyle w:val="a7"/>
        <w:sz w:val="24"/>
        <w:szCs w:val="24"/>
      </w:rPr>
      <w:fldChar w:fldCharType="separate"/>
    </w:r>
    <w:r w:rsidR="00CF1942">
      <w:rPr>
        <w:rStyle w:val="a7"/>
        <w:noProof/>
        <w:sz w:val="24"/>
        <w:szCs w:val="24"/>
      </w:rPr>
      <w:t>3</w:t>
    </w:r>
    <w:r w:rsidR="002A726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2A726F" w:rsidRPr="00EB77AB">
      <w:rPr>
        <w:rStyle w:val="a7"/>
        <w:sz w:val="24"/>
        <w:szCs w:val="24"/>
      </w:rPr>
      <w:fldChar w:fldCharType="begin"/>
    </w:r>
    <w:r w:rsidRPr="00EB77AB">
      <w:rPr>
        <w:rStyle w:val="a7"/>
        <w:sz w:val="24"/>
        <w:szCs w:val="24"/>
      </w:rPr>
      <w:instrText xml:space="preserve"> PAGE </w:instrText>
    </w:r>
    <w:r w:rsidR="002A726F" w:rsidRPr="00EB77AB">
      <w:rPr>
        <w:rStyle w:val="a7"/>
        <w:sz w:val="24"/>
        <w:szCs w:val="24"/>
      </w:rPr>
      <w:fldChar w:fldCharType="separate"/>
    </w:r>
    <w:r w:rsidR="00CF1942">
      <w:rPr>
        <w:rStyle w:val="a7"/>
        <w:noProof/>
        <w:sz w:val="24"/>
        <w:szCs w:val="24"/>
      </w:rPr>
      <w:t>4</w:t>
    </w:r>
    <w:r w:rsidR="002A726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2A726F" w:rsidRPr="00EB77AB">
      <w:rPr>
        <w:rStyle w:val="a7"/>
        <w:sz w:val="24"/>
        <w:szCs w:val="24"/>
      </w:rPr>
      <w:fldChar w:fldCharType="begin"/>
    </w:r>
    <w:r w:rsidRPr="00EB77AB">
      <w:rPr>
        <w:rStyle w:val="a7"/>
        <w:sz w:val="24"/>
        <w:szCs w:val="24"/>
      </w:rPr>
      <w:instrText xml:space="preserve"> PAGE </w:instrText>
    </w:r>
    <w:r w:rsidR="002A726F" w:rsidRPr="00EB77AB">
      <w:rPr>
        <w:rStyle w:val="a7"/>
        <w:sz w:val="24"/>
        <w:szCs w:val="24"/>
      </w:rPr>
      <w:fldChar w:fldCharType="separate"/>
    </w:r>
    <w:r w:rsidR="00CF1942">
      <w:rPr>
        <w:rStyle w:val="a7"/>
        <w:noProof/>
        <w:sz w:val="24"/>
        <w:szCs w:val="24"/>
      </w:rPr>
      <w:t>58</w:t>
    </w:r>
    <w:r w:rsidR="002A726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A69" w:rsidRDefault="000D2A69" w:rsidP="00156746">
      <w:r>
        <w:separator/>
      </w:r>
    </w:p>
  </w:footnote>
  <w:footnote w:type="continuationSeparator" w:id="0">
    <w:p w:rsidR="000D2A69" w:rsidRDefault="000D2A6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5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A01D4"/>
    <w:rsid w:val="000A0899"/>
    <w:rsid w:val="000A1FBF"/>
    <w:rsid w:val="000A47EE"/>
    <w:rsid w:val="000A77FA"/>
    <w:rsid w:val="000B0A52"/>
    <w:rsid w:val="000B1F30"/>
    <w:rsid w:val="000B4FE3"/>
    <w:rsid w:val="000D1724"/>
    <w:rsid w:val="000D2A69"/>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93A"/>
    <w:rsid w:val="001E3944"/>
    <w:rsid w:val="001E3BC8"/>
    <w:rsid w:val="001E3D72"/>
    <w:rsid w:val="001F49DF"/>
    <w:rsid w:val="001F602A"/>
    <w:rsid w:val="00207A9A"/>
    <w:rsid w:val="00214820"/>
    <w:rsid w:val="00220449"/>
    <w:rsid w:val="00220BEB"/>
    <w:rsid w:val="00222099"/>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A726F"/>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2F751A"/>
    <w:rsid w:val="003027C7"/>
    <w:rsid w:val="00302A57"/>
    <w:rsid w:val="00302A79"/>
    <w:rsid w:val="00312142"/>
    <w:rsid w:val="00314ADF"/>
    <w:rsid w:val="00317B20"/>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1106"/>
    <w:rsid w:val="00AC2501"/>
    <w:rsid w:val="00AC28C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172F3"/>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1942"/>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1D4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A0248A"/>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5EC2-3A88-4A96-ABB4-3D7B4919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62</Pages>
  <Words>4896</Words>
  <Characters>27912</Characters>
  <Application>Microsoft Office Word</Application>
  <DocSecurity>0</DocSecurity>
  <Lines>232</Lines>
  <Paragraphs>65</Paragraphs>
  <ScaleCrop>false</ScaleCrop>
  <Company>china</Company>
  <LinksUpToDate>false</LinksUpToDate>
  <CharactersWithSpaces>32743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167</cp:revision>
  <cp:lastPrinted>2020-04-21T11:36:00Z</cp:lastPrinted>
  <dcterms:created xsi:type="dcterms:W3CDTF">2020-03-30T02:20:00Z</dcterms:created>
  <dcterms:modified xsi:type="dcterms:W3CDTF">2020-05-06T11:33:00Z</dcterms:modified>
</cp:coreProperties>
</file>