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26581" w:rsidRPr="00126581">
        <w:rPr>
          <w:rFonts w:ascii="宋体" w:eastAsia="宋体" w:hAnsi="宋体" w:cs="Times New Roman" w:hint="eastAsia"/>
          <w:kern w:val="0"/>
          <w:sz w:val="36"/>
          <w:szCs w:val="36"/>
          <w:u w:val="single"/>
        </w:rPr>
        <w:t>超声电刺激光电理疗仪</w:t>
      </w:r>
      <w:r w:rsidR="001465AF">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126581">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26581">
        <w:rPr>
          <w:rFonts w:ascii="宋体" w:eastAsia="宋体" w:hAnsi="宋体" w:cs="Times New Roman" w:hint="eastAsia"/>
          <w:kern w:val="0"/>
          <w:sz w:val="36"/>
          <w:szCs w:val="36"/>
          <w:u w:val="single"/>
        </w:rPr>
        <w:t>3</w:t>
      </w:r>
      <w:r>
        <w:rPr>
          <w:rFonts w:ascii="宋体" w:eastAsia="宋体" w:hAnsi="宋体" w:cs="Times New Roman" w:hint="eastAsia"/>
          <w:kern w:val="0"/>
          <w:sz w:val="36"/>
          <w:szCs w:val="36"/>
          <w:u w:val="single"/>
        </w:rPr>
        <w:t xml:space="preserve"> </w:t>
      </w:r>
      <w:r w:rsidR="00126581">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465AF">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7F7D76"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B926C0">
          <w:rPr>
            <w:noProof/>
            <w:webHidden/>
            <w:sz w:val="32"/>
          </w:rPr>
          <w:t>1</w:t>
        </w:r>
        <w:r w:rsidRPr="00853C33">
          <w:rPr>
            <w:noProof/>
            <w:webHidden/>
            <w:sz w:val="32"/>
          </w:rPr>
          <w:fldChar w:fldCharType="end"/>
        </w:r>
      </w:hyperlink>
    </w:p>
    <w:p w:rsidR="00853C33" w:rsidRPr="00853C33" w:rsidRDefault="007F7D76"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B926C0">
          <w:rPr>
            <w:noProof/>
            <w:webHidden/>
            <w:sz w:val="32"/>
          </w:rPr>
          <w:t>4</w:t>
        </w:r>
        <w:r w:rsidRPr="00853C33">
          <w:rPr>
            <w:noProof/>
            <w:webHidden/>
            <w:sz w:val="32"/>
          </w:rPr>
          <w:fldChar w:fldCharType="end"/>
        </w:r>
      </w:hyperlink>
    </w:p>
    <w:p w:rsidR="00853C33" w:rsidRPr="00853C33" w:rsidRDefault="007F7D76"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B926C0">
          <w:rPr>
            <w:noProof/>
            <w:webHidden/>
            <w:sz w:val="32"/>
          </w:rPr>
          <w:t>6</w:t>
        </w:r>
        <w:r w:rsidRPr="00853C33">
          <w:rPr>
            <w:noProof/>
            <w:webHidden/>
            <w:sz w:val="32"/>
          </w:rPr>
          <w:fldChar w:fldCharType="end"/>
        </w:r>
      </w:hyperlink>
    </w:p>
    <w:p w:rsidR="00853C33" w:rsidRPr="00853C33" w:rsidRDefault="007F7D76"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B926C0">
          <w:rPr>
            <w:noProof/>
            <w:webHidden/>
            <w:sz w:val="32"/>
          </w:rPr>
          <w:t>30</w:t>
        </w:r>
        <w:r w:rsidRPr="00853C33">
          <w:rPr>
            <w:noProof/>
            <w:webHidden/>
            <w:sz w:val="32"/>
          </w:rPr>
          <w:fldChar w:fldCharType="end"/>
        </w:r>
      </w:hyperlink>
    </w:p>
    <w:p w:rsidR="00853C33" w:rsidRPr="00853C33" w:rsidRDefault="007F7D76"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B926C0">
          <w:rPr>
            <w:noProof/>
            <w:webHidden/>
            <w:sz w:val="32"/>
          </w:rPr>
          <w:t>33</w:t>
        </w:r>
        <w:r w:rsidRPr="00853C33">
          <w:rPr>
            <w:noProof/>
            <w:webHidden/>
            <w:sz w:val="32"/>
          </w:rPr>
          <w:fldChar w:fldCharType="end"/>
        </w:r>
      </w:hyperlink>
    </w:p>
    <w:p w:rsidR="00CD46E0" w:rsidRPr="00853C33" w:rsidRDefault="007F7D76"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2C3F0D">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126581" w:rsidRPr="00126581">
        <w:rPr>
          <w:rFonts w:ascii="Tahoma" w:hAnsi="Tahoma" w:cs="Tahoma" w:hint="eastAsia"/>
          <w:b/>
          <w:bCs/>
          <w:kern w:val="0"/>
          <w:sz w:val="28"/>
          <w:szCs w:val="28"/>
        </w:rPr>
        <w:t>超声电刺激光电理疗仪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26581">
        <w:rPr>
          <w:rFonts w:ascii="Tahoma" w:hAnsi="Tahoma" w:cs="Tahoma" w:hint="eastAsia"/>
          <w:kern w:val="0"/>
          <w:sz w:val="28"/>
          <w:szCs w:val="28"/>
        </w:rPr>
        <w:t>3</w:t>
      </w:r>
      <w:r w:rsidR="002C3F0D">
        <w:rPr>
          <w:rFonts w:ascii="Tahoma" w:hAnsi="Tahoma" w:cs="Tahoma" w:hint="eastAsia"/>
          <w:kern w:val="0"/>
          <w:sz w:val="28"/>
          <w:szCs w:val="28"/>
        </w:rPr>
        <w:t>（第二轮）</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126581" w:rsidRPr="00126581">
        <w:rPr>
          <w:rFonts w:ascii="宋体" w:eastAsia="宋体" w:hAnsi="宋体" w:cs="Times New Roman" w:hint="eastAsia"/>
          <w:kern w:val="0"/>
          <w:sz w:val="24"/>
          <w:szCs w:val="24"/>
        </w:rPr>
        <w:t>超声电刺激光电理疗仪</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26581">
        <w:rPr>
          <w:rFonts w:ascii="宋体" w:eastAsia="宋体" w:hAnsi="宋体" w:cs="Times New Roman" w:hint="eastAsia"/>
          <w:kern w:val="0"/>
          <w:sz w:val="24"/>
          <w:szCs w:val="24"/>
        </w:rPr>
        <w:t>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31538B">
        <w:trPr>
          <w:cantSplit/>
          <w:trHeight w:hRule="exact" w:val="1331"/>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126581" w:rsidP="00AE75BE">
            <w:pPr>
              <w:adjustRightInd w:val="0"/>
              <w:snapToGrid w:val="0"/>
              <w:spacing w:line="360" w:lineRule="atLeast"/>
              <w:jc w:val="left"/>
              <w:rPr>
                <w:rFonts w:asciiTheme="minorEastAsia" w:hAnsiTheme="minorEastAsia" w:cs="Times New Roman"/>
                <w:szCs w:val="21"/>
              </w:rPr>
            </w:pPr>
            <w:r w:rsidRPr="00126581">
              <w:rPr>
                <w:rFonts w:asciiTheme="minorEastAsia" w:hAnsiTheme="minorEastAsia" w:cs="Times New Roman" w:hint="eastAsia"/>
                <w:szCs w:val="21"/>
              </w:rPr>
              <w:t>超声电刺激光电理疗仪</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76543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970409"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31538B">
        <w:trPr>
          <w:cantSplit/>
          <w:trHeight w:hRule="exact" w:val="662"/>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31538B"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1</w:t>
      </w:r>
      <w:r w:rsidR="002C3F0D">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2</w:t>
      </w:r>
      <w:r w:rsidR="002C3F0D">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2C3F0D">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1838DF">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1838DF">
        <w:rPr>
          <w:rFonts w:ascii="宋体" w:eastAsia="宋体" w:hAnsi="宋体" w:cs="Times New Roman" w:hint="eastAsia"/>
          <w:kern w:val="0"/>
          <w:sz w:val="24"/>
          <w:szCs w:val="24"/>
        </w:rPr>
        <w:t>1</w:t>
      </w:r>
      <w:r w:rsidR="002C3F0D">
        <w:rPr>
          <w:rFonts w:ascii="宋体" w:eastAsia="宋体" w:hAnsi="宋体" w:cs="Times New Roman" w:hint="eastAsia"/>
          <w:kern w:val="0"/>
          <w:sz w:val="24"/>
          <w:szCs w:val="24"/>
        </w:rPr>
        <w:t>6</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126581">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126581" w:rsidP="00DA402D">
            <w:pPr>
              <w:adjustRightInd w:val="0"/>
              <w:snapToGrid w:val="0"/>
              <w:spacing w:line="360" w:lineRule="atLeast"/>
              <w:jc w:val="left"/>
              <w:rPr>
                <w:rFonts w:asciiTheme="minorEastAsia" w:hAnsiTheme="minorEastAsia" w:cs="Times New Roman"/>
                <w:szCs w:val="21"/>
              </w:rPr>
            </w:pPr>
            <w:r w:rsidRPr="00126581">
              <w:rPr>
                <w:rFonts w:asciiTheme="minorEastAsia" w:hAnsiTheme="minorEastAsia" w:cs="Times New Roman" w:hint="eastAsia"/>
                <w:szCs w:val="21"/>
              </w:rPr>
              <w:t>超声电刺激光电理疗仪</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5622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5622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76543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1C29B3">
              <w:rPr>
                <w:rFonts w:ascii="宋体" w:eastAsia="宋体" w:hAnsi="宋体" w:cs="Times New Roman" w:hint="eastAsia"/>
                <w:bCs/>
                <w:spacing w:val="48"/>
                <w:kern w:val="0"/>
                <w:szCs w:val="21"/>
                <w:fitText w:val="1170" w:id="-2072787200"/>
              </w:rPr>
              <w:t>单位名</w:t>
            </w:r>
            <w:r w:rsidRPr="001C29B3">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99"/>
              </w:rPr>
              <w:t>单位名</w:t>
            </w:r>
            <w:r w:rsidRPr="001C29B3">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12"/>
                <w:kern w:val="0"/>
                <w:szCs w:val="21"/>
                <w:fitText w:val="1170" w:id="-2072787198"/>
              </w:rPr>
              <w:t>法定代表</w:t>
            </w:r>
            <w:r w:rsidRPr="001C29B3">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12"/>
                <w:kern w:val="0"/>
                <w:szCs w:val="21"/>
                <w:fitText w:val="1170" w:id="-2072787197"/>
              </w:rPr>
              <w:t>法定代表</w:t>
            </w:r>
            <w:r w:rsidRPr="001C29B3">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12"/>
                <w:kern w:val="0"/>
                <w:szCs w:val="21"/>
                <w:fitText w:val="1170" w:id="-2072787196"/>
              </w:rPr>
              <w:t>委托代理</w:t>
            </w:r>
            <w:r w:rsidRPr="001C29B3">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12"/>
                <w:kern w:val="0"/>
                <w:szCs w:val="21"/>
                <w:fitText w:val="1170" w:id="-2072787195"/>
              </w:rPr>
              <w:t>委托代理</w:t>
            </w:r>
            <w:r w:rsidRPr="001C29B3">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120"/>
                <w:kern w:val="0"/>
                <w:szCs w:val="21"/>
                <w:fitText w:val="1170" w:id="-2072787194"/>
              </w:rPr>
              <w:t>联系</w:t>
            </w:r>
            <w:r w:rsidRPr="001C29B3">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120"/>
                <w:kern w:val="0"/>
                <w:szCs w:val="21"/>
                <w:fitText w:val="1170" w:id="-2072787193"/>
              </w:rPr>
              <w:t>联系</w:t>
            </w:r>
            <w:r w:rsidRPr="001C29B3">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92"/>
              </w:rPr>
              <w:t>联系电</w:t>
            </w:r>
            <w:r w:rsidRPr="001C29B3">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91"/>
              </w:rPr>
              <w:t>联系电</w:t>
            </w:r>
            <w:r w:rsidRPr="001C29B3">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90"/>
              </w:rPr>
              <w:t>通讯地</w:t>
            </w:r>
            <w:r w:rsidRPr="001C29B3">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89"/>
              </w:rPr>
              <w:t>通讯地</w:t>
            </w:r>
            <w:r w:rsidRPr="001C29B3">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88"/>
              </w:rPr>
              <w:t>邮政编</w:t>
            </w:r>
            <w:r w:rsidRPr="001C29B3">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87"/>
              </w:rPr>
              <w:t>邮政编</w:t>
            </w:r>
            <w:r w:rsidRPr="001C29B3">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86"/>
              </w:rPr>
              <w:t>付款单</w:t>
            </w:r>
            <w:r w:rsidRPr="001C29B3">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85"/>
              </w:rPr>
              <w:t>开户名</w:t>
            </w:r>
            <w:r w:rsidRPr="001C29B3">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84"/>
              </w:rPr>
              <w:t>开户银</w:t>
            </w:r>
            <w:r w:rsidRPr="001C29B3">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200"/>
              </w:rPr>
              <w:t>开户银</w:t>
            </w:r>
            <w:r w:rsidRPr="001C29B3">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99"/>
              </w:rPr>
              <w:t>银行账</w:t>
            </w:r>
            <w:r w:rsidRPr="001C29B3">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C29B3">
              <w:rPr>
                <w:rFonts w:ascii="宋体" w:eastAsia="宋体" w:hAnsi="宋体" w:cs="Times New Roman" w:hint="eastAsia"/>
                <w:bCs/>
                <w:spacing w:val="48"/>
                <w:kern w:val="0"/>
                <w:szCs w:val="21"/>
                <w:fitText w:val="1170" w:id="-2072787198"/>
              </w:rPr>
              <w:t>银行账</w:t>
            </w:r>
            <w:r w:rsidRPr="001C29B3">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C3F0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C3F0D">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C3F0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C3F0D">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7F7D76"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543F" w:rsidRPr="00934050" w:rsidRDefault="0076543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7F7D76" w:rsidP="00C37A4A">
      <w:pPr>
        <w:ind w:firstLine="573"/>
        <w:rPr>
          <w:rFonts w:asciiTheme="minorEastAsia" w:hAnsiTheme="minorEastAsia" w:cs="Times New Roman"/>
          <w:kern w:val="0"/>
          <w:sz w:val="28"/>
          <w:szCs w:val="28"/>
        </w:rPr>
      </w:pPr>
      <w:r w:rsidRPr="007F7D7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F7D7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543F" w:rsidRPr="00934050" w:rsidRDefault="0076543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126581" w:rsidRDefault="00126581" w:rsidP="00126581">
      <w:pPr>
        <w:spacing w:line="520" w:lineRule="exact"/>
        <w:jc w:val="center"/>
        <w:rPr>
          <w:rFonts w:ascii="宋体" w:hAnsi="宋体" w:cs="宋体"/>
          <w:bCs/>
          <w:kern w:val="0"/>
          <w:sz w:val="32"/>
          <w:szCs w:val="32"/>
        </w:rPr>
      </w:pPr>
      <w:r>
        <w:rPr>
          <w:rFonts w:ascii="宋体" w:hAnsi="宋体" w:cs="宋体" w:hint="eastAsia"/>
          <w:bCs/>
          <w:kern w:val="0"/>
          <w:sz w:val="44"/>
          <w:szCs w:val="44"/>
        </w:rPr>
        <w:t>超声电刺激光电理疗仪技术要求</w:t>
      </w:r>
    </w:p>
    <w:tbl>
      <w:tblPr>
        <w:tblW w:w="9087" w:type="dxa"/>
        <w:tblInd w:w="209" w:type="dxa"/>
        <w:tblLayout w:type="fixed"/>
        <w:tblLook w:val="0000"/>
      </w:tblPr>
      <w:tblGrid>
        <w:gridCol w:w="1033"/>
        <w:gridCol w:w="2268"/>
        <w:gridCol w:w="4678"/>
        <w:gridCol w:w="1108"/>
      </w:tblGrid>
      <w:tr w:rsidR="00126581" w:rsidRPr="00126581" w:rsidTr="00126581">
        <w:trPr>
          <w:trHeight w:val="567"/>
        </w:trPr>
        <w:tc>
          <w:tcPr>
            <w:tcW w:w="1033" w:type="dxa"/>
            <w:tcBorders>
              <w:top w:val="single" w:sz="8"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技术参数和性能要求</w:t>
            </w:r>
          </w:p>
        </w:tc>
        <w:tc>
          <w:tcPr>
            <w:tcW w:w="1108" w:type="dxa"/>
            <w:tcBorders>
              <w:top w:val="single" w:sz="8"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备注</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rPr>
                <w:rFonts w:asciiTheme="minorEastAsia" w:hAnsiTheme="minorEastAsia" w:cs="宋体"/>
                <w:kern w:val="0"/>
                <w:szCs w:val="21"/>
              </w:rPr>
            </w:pPr>
            <w:r w:rsidRPr="00126581">
              <w:rPr>
                <w:rFonts w:asciiTheme="minorEastAsia" w:hAnsiTheme="minorEastAsia" w:hint="eastAsia"/>
                <w:szCs w:val="21"/>
              </w:rPr>
              <w:t>将电疗法、超声波疗法、超声波-电疗法和光疗法等多种治疗方法集成于一台工作站，为损伤和伤病的治疗提供综合全面的解决方案，并可供多人同时使用。</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Cs/>
                <w:kern w:val="0"/>
                <w:szCs w:val="21"/>
              </w:rPr>
            </w:pPr>
            <w:r w:rsidRPr="00126581">
              <w:rPr>
                <w:rFonts w:asciiTheme="minorEastAsia" w:hAnsiTheme="minorEastAsia" w:cs="宋体" w:hint="eastAsia"/>
                <w:bCs/>
                <w:kern w:val="0"/>
                <w:szCs w:val="21"/>
              </w:rPr>
              <w:t>1.</w:t>
            </w:r>
            <w:r>
              <w:rPr>
                <w:rFonts w:asciiTheme="minorEastAsia" w:hAnsiTheme="minorEastAsia" w:cs="宋体" w:hint="eastAsia"/>
                <w:bCs/>
                <w:kern w:val="0"/>
                <w:szCs w:val="21"/>
              </w:rPr>
              <w:t>2</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Cs/>
                <w:kern w:val="0"/>
                <w:szCs w:val="21"/>
              </w:rPr>
            </w:pPr>
            <w:r w:rsidRPr="00126581">
              <w:rPr>
                <w:rFonts w:asciiTheme="minorEastAsia" w:hAnsiTheme="minorEastAsia"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numPr>
                <w:ilvl w:val="0"/>
                <w:numId w:val="46"/>
              </w:numPr>
              <w:adjustRightInd w:val="0"/>
              <w:snapToGrid w:val="0"/>
              <w:spacing w:line="360" w:lineRule="exact"/>
              <w:rPr>
                <w:rFonts w:asciiTheme="minorEastAsia" w:hAnsiTheme="minorEastAsia" w:cs="宋体"/>
                <w:bCs/>
                <w:szCs w:val="21"/>
              </w:rPr>
            </w:pPr>
            <w:r w:rsidRPr="00126581">
              <w:rPr>
                <w:rFonts w:asciiTheme="minorEastAsia" w:hAnsiTheme="minorEastAsia" w:cs="宋体" w:hint="eastAsia"/>
                <w:bCs/>
                <w:szCs w:val="21"/>
              </w:rPr>
              <w:t>精确定位——仅需在目标触屏上滑动手指即可移动干扰电治疗中心，提供更高效地干扰治疗。</w:t>
            </w:r>
          </w:p>
          <w:p w:rsidR="00126581" w:rsidRPr="00126581" w:rsidRDefault="00126581" w:rsidP="00126581">
            <w:pPr>
              <w:widowControl/>
              <w:numPr>
                <w:ilvl w:val="0"/>
                <w:numId w:val="46"/>
              </w:numPr>
              <w:adjustRightInd w:val="0"/>
              <w:snapToGrid w:val="0"/>
              <w:spacing w:line="360" w:lineRule="exact"/>
              <w:rPr>
                <w:rFonts w:asciiTheme="minorEastAsia" w:hAnsiTheme="minorEastAsia" w:cs="宋体"/>
                <w:bCs/>
                <w:szCs w:val="21"/>
              </w:rPr>
            </w:pPr>
            <w:r w:rsidRPr="00126581">
              <w:rPr>
                <w:rFonts w:asciiTheme="minorEastAsia" w:hAnsiTheme="minorEastAsia" w:cs="宋体" w:hint="eastAsia"/>
                <w:bCs/>
                <w:szCs w:val="21"/>
              </w:rPr>
              <w:t>超声波具有1,2和3MHz三个治疗频率，分别适用于深层组织、中层组织、表层组织治疗。</w:t>
            </w:r>
          </w:p>
          <w:p w:rsidR="00126581" w:rsidRPr="00126581" w:rsidRDefault="00126581" w:rsidP="00126581">
            <w:pPr>
              <w:widowControl/>
              <w:numPr>
                <w:ilvl w:val="0"/>
                <w:numId w:val="46"/>
              </w:numPr>
              <w:adjustRightInd w:val="0"/>
              <w:snapToGrid w:val="0"/>
              <w:spacing w:line="360" w:lineRule="exact"/>
              <w:rPr>
                <w:rFonts w:asciiTheme="minorEastAsia" w:hAnsiTheme="minorEastAsia" w:cs="宋体"/>
                <w:bCs/>
                <w:kern w:val="0"/>
                <w:szCs w:val="21"/>
              </w:rPr>
            </w:pPr>
            <w:r w:rsidRPr="00126581">
              <w:rPr>
                <w:rFonts w:asciiTheme="minorEastAsia" w:hAnsiTheme="minorEastAsia" w:cs="Arial" w:hint="eastAsia"/>
                <w:bCs/>
                <w:szCs w:val="21"/>
              </w:rPr>
              <w:t>光疗应用光波具有三种波长。</w:t>
            </w:r>
          </w:p>
          <w:p w:rsidR="00126581" w:rsidRPr="00126581" w:rsidRDefault="00126581" w:rsidP="00126581">
            <w:pPr>
              <w:widowControl/>
              <w:numPr>
                <w:ilvl w:val="0"/>
                <w:numId w:val="46"/>
              </w:numPr>
              <w:adjustRightInd w:val="0"/>
              <w:snapToGrid w:val="0"/>
              <w:spacing w:line="360" w:lineRule="exact"/>
              <w:rPr>
                <w:rFonts w:asciiTheme="minorEastAsia" w:hAnsiTheme="minorEastAsia" w:cs="宋体"/>
                <w:bCs/>
                <w:kern w:val="0"/>
                <w:szCs w:val="21"/>
              </w:rPr>
            </w:pPr>
            <w:r w:rsidRPr="00126581">
              <w:rPr>
                <w:rFonts w:asciiTheme="minorEastAsia" w:hAnsiTheme="minorEastAsia" w:cs="宋体" w:hint="eastAsia"/>
                <w:bCs/>
                <w:kern w:val="0"/>
                <w:szCs w:val="21"/>
              </w:rPr>
              <w:t>满足多人同时治疗，治疗结束时，所有强度等级自动归零。</w:t>
            </w:r>
          </w:p>
          <w:p w:rsidR="00126581" w:rsidRPr="00126581" w:rsidRDefault="00126581" w:rsidP="00126581">
            <w:pPr>
              <w:widowControl/>
              <w:numPr>
                <w:ilvl w:val="0"/>
                <w:numId w:val="46"/>
              </w:numPr>
              <w:adjustRightInd w:val="0"/>
              <w:snapToGrid w:val="0"/>
              <w:spacing w:line="360" w:lineRule="exact"/>
              <w:rPr>
                <w:rFonts w:asciiTheme="minorEastAsia" w:hAnsiTheme="minorEastAsia" w:cs="宋体"/>
                <w:bCs/>
                <w:kern w:val="0"/>
                <w:szCs w:val="21"/>
              </w:rPr>
            </w:pPr>
            <w:r w:rsidRPr="00126581">
              <w:rPr>
                <w:rFonts w:asciiTheme="minorEastAsia" w:hAnsiTheme="minorEastAsia" w:cs="宋体" w:hint="eastAsia"/>
                <w:bCs/>
                <w:kern w:val="0"/>
                <w:szCs w:val="21"/>
              </w:rPr>
              <w:t>超声头温度监控，防止超声头过热。</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rPr>
                <w:rFonts w:asciiTheme="minorEastAsia" w:hAnsiTheme="minorEastAsia" w:cs="宋体"/>
                <w:b/>
                <w:bCs/>
                <w:kern w:val="0"/>
                <w:szCs w:val="21"/>
              </w:rPr>
            </w:pPr>
            <w:r w:rsidRPr="00126581">
              <w:rPr>
                <w:rFonts w:asciiTheme="minorEastAsia" w:hAnsiTheme="minorEastAsia" w:cs="宋体" w:hint="eastAsia"/>
                <w:b/>
                <w:bCs/>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kern w:val="0"/>
                <w:szCs w:val="21"/>
              </w:rPr>
            </w:pPr>
            <w:r w:rsidRPr="00126581">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主要技术参数</w:t>
            </w:r>
            <w:r w:rsidRPr="00126581">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pStyle w:val="af0"/>
              <w:adjustRightInd w:val="0"/>
              <w:snapToGrid w:val="0"/>
              <w:spacing w:line="360" w:lineRule="exact"/>
              <w:ind w:firstLineChars="0" w:firstLine="0"/>
              <w:jc w:val="left"/>
              <w:rPr>
                <w:rFonts w:asciiTheme="minorEastAsia" w:eastAsiaTheme="minorEastAsia" w:hAnsiTheme="minorEastAsia"/>
                <w:bCs/>
                <w:szCs w:val="21"/>
              </w:rPr>
            </w:pPr>
            <w:r w:rsidRPr="00126581">
              <w:rPr>
                <w:rFonts w:asciiTheme="minorEastAsia" w:eastAsiaTheme="minorEastAsia" w:hAnsiTheme="minorEastAsia" w:hint="eastAsia"/>
                <w:bCs/>
                <w:szCs w:val="21"/>
              </w:rPr>
              <w:t>超声波治疗：超声头输出频率为1MHz、2MHz和3MHz</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rPr>
                <w:rFonts w:asciiTheme="minorEastAsia" w:hAnsiTheme="minorEastAsia" w:cs="宋体"/>
                <w:kern w:val="0"/>
                <w:szCs w:val="21"/>
              </w:rPr>
            </w:pPr>
            <w:r w:rsidRPr="00126581">
              <w:rPr>
                <w:rFonts w:asciiTheme="minorEastAsia" w:hAnsiTheme="minorEastAsia" w:cs="宋体"/>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w:t>
            </w:r>
            <w:r w:rsidRPr="00126581">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pStyle w:val="af0"/>
              <w:adjustRightInd w:val="0"/>
              <w:snapToGrid w:val="0"/>
              <w:spacing w:line="360" w:lineRule="exact"/>
              <w:ind w:firstLineChars="0" w:firstLine="0"/>
              <w:jc w:val="left"/>
              <w:rPr>
                <w:rFonts w:asciiTheme="minorEastAsia" w:eastAsiaTheme="minorEastAsia" w:hAnsiTheme="minorEastAsia"/>
                <w:bCs/>
                <w:szCs w:val="21"/>
              </w:rPr>
            </w:pPr>
            <w:r w:rsidRPr="00126581">
              <w:rPr>
                <w:rFonts w:asciiTheme="minorEastAsia" w:eastAsiaTheme="minorEastAsia" w:hAnsiTheme="minorEastAsia" w:hint="eastAsia"/>
                <w:bCs/>
                <w:szCs w:val="21"/>
              </w:rPr>
              <w:t>电疗：具有干扰电（IFC）、调制中频电（Premod）、双向波、俄罗斯电流、高电压、微电流等6种电流</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w:t>
            </w:r>
            <w:r w:rsidRPr="00126581">
              <w:rPr>
                <w:rFonts w:asciiTheme="minorEastAsia" w:hAnsiTheme="minorEastAsia" w:cs="宋体"/>
                <w:kern w:val="0"/>
                <w:szCs w:val="21"/>
              </w:rPr>
              <w:t>3</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pStyle w:val="af0"/>
              <w:adjustRightInd w:val="0"/>
              <w:snapToGrid w:val="0"/>
              <w:spacing w:line="360" w:lineRule="exact"/>
              <w:ind w:firstLineChars="0" w:firstLine="0"/>
              <w:rPr>
                <w:rFonts w:asciiTheme="minorEastAsia" w:eastAsiaTheme="minorEastAsia" w:hAnsiTheme="minorEastAsia"/>
                <w:szCs w:val="21"/>
              </w:rPr>
            </w:pPr>
            <w:r w:rsidRPr="00126581">
              <w:rPr>
                <w:rFonts w:asciiTheme="minorEastAsia" w:eastAsiaTheme="minorEastAsia" w:hAnsiTheme="minorEastAsia" w:hint="eastAsia"/>
                <w:szCs w:val="21"/>
              </w:rPr>
              <w:t>精确定位，仅需在Target目标触屏上滑动手指即可移动干扰电治疗中心</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rPr>
                <w:rFonts w:asciiTheme="minorEastAsia" w:hAnsiTheme="minorEastAsia" w:cs="宋体"/>
                <w:kern w:val="0"/>
                <w:szCs w:val="21"/>
              </w:rPr>
            </w:pPr>
            <w:r w:rsidRPr="00126581">
              <w:rPr>
                <w:rFonts w:asciiTheme="minorEastAsia" w:hAnsiTheme="minorEastAsia" w:cs="宋体"/>
                <w:kern w:val="0"/>
                <w:szCs w:val="21"/>
              </w:rPr>
              <w:t xml:space="preserve"> </w:t>
            </w: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2.4</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三种波长光波，包括红光、红外光和蓝光</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★参数5</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具有有效CFDA证书。</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参数6</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大屏幕液晶显示屏</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参数7</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满足患者多部位治疗或多人同时治疗的需要</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szCs w:val="21"/>
              </w:rPr>
            </w:pPr>
            <w:r w:rsidRPr="00126581">
              <w:rPr>
                <w:rFonts w:asciiTheme="minorEastAsia" w:hAnsiTheme="minorEastAsia" w:cs="宋体" w:hint="eastAsia"/>
                <w:kern w:val="0"/>
                <w:szCs w:val="21"/>
              </w:rPr>
              <w:t>参数8</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由超声、电疗、光疗等治疗功能组成，可进行组合治疗</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lastRenderedPageBreak/>
              <w:t>2.9</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参数9</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超声波治疗：超声头面积5cm2；输出模式：10％，20％，50％，100%；能量范围：0.1-2.0W/cm2；超声头温度监控，防止超声头过热</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可选配不同面积的超声头</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szCs w:val="21"/>
              </w:rPr>
              <w:t>电疗：三个独立通道输出</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参数12</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导电效果用红黄绿色提示，用于干扰电和微电流治疗</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2.13</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参数13</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光疗：光疗探头治疗面积不少于6cm²；光疗探头由不少于34个发光二极管组成，最大输出功率不低于1000mW</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2.14</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参数14</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须配置专用护目眼镜</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2.15</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参数15</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szCs w:val="21"/>
              </w:rPr>
              <w:t>超声波疗法与电疗法可共同使用</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2.16</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参数16</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szCs w:val="21"/>
              </w:rPr>
              <w:t>光疗、超声波治疗和联合治疗中温度高低用蓝色绿色提示。温度达到最大值时，治疗自动暂停</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2.17</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参数17</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szCs w:val="21"/>
              </w:rPr>
              <w:t>台车：移动型设计，带滚轮方便推动，每个脚轮可承重达55kg</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2.18</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参数18</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bCs/>
                <w:szCs w:val="21"/>
              </w:rPr>
              <w:t>抽屉空间大，可存放各种配件</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2.19</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参数19</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jc w:val="left"/>
              <w:rPr>
                <w:rFonts w:asciiTheme="minorEastAsia" w:hAnsiTheme="minorEastAsia"/>
                <w:bCs/>
                <w:szCs w:val="21"/>
              </w:rPr>
            </w:pPr>
            <w:r w:rsidRPr="00126581">
              <w:rPr>
                <w:rFonts w:asciiTheme="minorEastAsia" w:hAnsiTheme="minorEastAsia" w:hint="eastAsia"/>
                <w:szCs w:val="21"/>
              </w:rPr>
              <w:t>配置超声电疗和光疗临床指导手册</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kern w:val="0"/>
                <w:szCs w:val="21"/>
              </w:rPr>
            </w:pPr>
            <w:r w:rsidRPr="00126581">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配置需求</w:t>
            </w:r>
            <w:r w:rsidRPr="00126581">
              <w:rPr>
                <w:rFonts w:asciiTheme="minorEastAsia" w:hAnsiTheme="minorEastAsia"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主机1台</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5cm²超声波治疗头1个</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光疗探头1个</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护目眼镜2个</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3.5 </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配置5</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超声耦合剂1瓶</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3.6 </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配置6</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电疗导线1组</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3.7</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配置7</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联合治疗导线1根</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textAlignment w:val="center"/>
              <w:rPr>
                <w:rFonts w:asciiTheme="minorEastAsia" w:hAnsiTheme="minorEastAsia" w:cs="宋体"/>
                <w:kern w:val="0"/>
                <w:szCs w:val="21"/>
              </w:rPr>
            </w:pPr>
            <w:r w:rsidRPr="00126581">
              <w:rPr>
                <w:rFonts w:asciiTheme="minorEastAsia" w:hAnsiTheme="minorEastAsia" w:cs="宋体" w:hint="eastAsia"/>
                <w:color w:val="000000"/>
                <w:kern w:val="0"/>
                <w:szCs w:val="21"/>
              </w:rPr>
              <w:lastRenderedPageBreak/>
              <w:t>3.8</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textAlignment w:val="center"/>
              <w:rPr>
                <w:rFonts w:asciiTheme="minorEastAsia" w:hAnsiTheme="minorEastAsia" w:cs="宋体"/>
                <w:kern w:val="0"/>
                <w:szCs w:val="21"/>
              </w:rPr>
            </w:pPr>
            <w:r w:rsidRPr="00126581">
              <w:rPr>
                <w:rFonts w:asciiTheme="minorEastAsia" w:hAnsiTheme="minorEastAsia" w:cs="宋体" w:hint="eastAsia"/>
                <w:color w:val="000000"/>
                <w:kern w:val="0"/>
                <w:szCs w:val="21"/>
              </w:rPr>
              <w:t>配置8</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粘贴式电极1包</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textAlignment w:val="center"/>
              <w:rPr>
                <w:rFonts w:asciiTheme="minorEastAsia" w:hAnsiTheme="minorEastAsia" w:cs="宋体"/>
                <w:kern w:val="0"/>
                <w:szCs w:val="21"/>
              </w:rPr>
            </w:pPr>
            <w:r w:rsidRPr="00126581">
              <w:rPr>
                <w:rFonts w:asciiTheme="minorEastAsia" w:hAnsiTheme="minorEastAsia" w:cs="宋体" w:hint="eastAsia"/>
                <w:color w:val="000000"/>
                <w:kern w:val="0"/>
                <w:szCs w:val="21"/>
              </w:rPr>
              <w:t>3.9</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textAlignment w:val="center"/>
              <w:rPr>
                <w:rFonts w:asciiTheme="minorEastAsia" w:hAnsiTheme="minorEastAsia" w:cs="宋体"/>
                <w:kern w:val="0"/>
                <w:szCs w:val="21"/>
              </w:rPr>
            </w:pPr>
            <w:r w:rsidRPr="00126581">
              <w:rPr>
                <w:rFonts w:asciiTheme="minorEastAsia" w:hAnsiTheme="minorEastAsia" w:cs="宋体" w:hint="eastAsia"/>
                <w:color w:val="000000"/>
                <w:kern w:val="0"/>
                <w:szCs w:val="21"/>
              </w:rPr>
              <w:t>配置9</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电疗&amp;超声参考治疗方案1份</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textAlignment w:val="center"/>
              <w:rPr>
                <w:rFonts w:asciiTheme="minorEastAsia" w:hAnsiTheme="minorEastAsia" w:cs="宋体"/>
                <w:kern w:val="0"/>
                <w:szCs w:val="21"/>
              </w:rPr>
            </w:pPr>
            <w:r w:rsidRPr="00126581">
              <w:rPr>
                <w:rFonts w:asciiTheme="minorEastAsia" w:hAnsiTheme="minorEastAsia" w:cs="宋体" w:hint="eastAsia"/>
                <w:color w:val="000000"/>
                <w:kern w:val="0"/>
                <w:szCs w:val="21"/>
              </w:rPr>
              <w:t>3.10</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textAlignment w:val="center"/>
              <w:rPr>
                <w:rFonts w:asciiTheme="minorEastAsia" w:hAnsiTheme="minorEastAsia" w:cs="宋体"/>
                <w:kern w:val="0"/>
                <w:szCs w:val="21"/>
              </w:rPr>
            </w:pPr>
            <w:r w:rsidRPr="00126581">
              <w:rPr>
                <w:rFonts w:asciiTheme="minorEastAsia" w:hAnsiTheme="minorEastAsia" w:cs="宋体" w:hint="eastAsia"/>
                <w:color w:val="000000"/>
                <w:kern w:val="0"/>
                <w:szCs w:val="21"/>
              </w:rPr>
              <w:t>配置10</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adjustRightInd w:val="0"/>
              <w:snapToGrid w:val="0"/>
              <w:spacing w:line="360" w:lineRule="exact"/>
              <w:rPr>
                <w:rFonts w:asciiTheme="minorEastAsia" w:hAnsiTheme="minorEastAsia"/>
                <w:szCs w:val="21"/>
              </w:rPr>
            </w:pPr>
            <w:r w:rsidRPr="00126581">
              <w:rPr>
                <w:rFonts w:asciiTheme="minorEastAsia" w:hAnsiTheme="minorEastAsia" w:hint="eastAsia"/>
                <w:szCs w:val="21"/>
              </w:rPr>
              <w:t>光疗参考治疗方案1份</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b/>
                <w:bCs/>
                <w:kern w:val="0"/>
                <w:szCs w:val="21"/>
              </w:rPr>
            </w:pPr>
            <w:r w:rsidRPr="00126581">
              <w:rPr>
                <w:rFonts w:asciiTheme="minorEastAsia" w:hAnsiTheme="minorEastAsia" w:cs="宋体" w:hint="eastAsia"/>
                <w:b/>
                <w:bCs/>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≥3年</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维修到达现场时间≤6小时（本地）</w:t>
            </w:r>
            <w:r w:rsidRPr="00126581">
              <w:rPr>
                <w:rFonts w:asciiTheme="minorEastAsia" w:hAnsiTheme="minorEastAsia" w:cs="宋体" w:hint="eastAsia"/>
                <w:kern w:val="0"/>
                <w:szCs w:val="21"/>
              </w:rPr>
              <w:br/>
              <w:t>维修到达现场时间≤24小时（外地）</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配件供应时间≥10年</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single" w:sz="4" w:space="0" w:color="auto"/>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4.4</w:t>
            </w:r>
          </w:p>
        </w:tc>
        <w:tc>
          <w:tcPr>
            <w:tcW w:w="226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耗材及零配件</w:t>
            </w:r>
          </w:p>
        </w:tc>
        <w:tc>
          <w:tcPr>
            <w:tcW w:w="4678" w:type="dxa"/>
            <w:tcBorders>
              <w:top w:val="single" w:sz="4" w:space="0" w:color="auto"/>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提供耗材及主要零配件目录（含报价）</w:t>
            </w:r>
          </w:p>
        </w:tc>
        <w:tc>
          <w:tcPr>
            <w:tcW w:w="1108" w:type="dxa"/>
            <w:tcBorders>
              <w:top w:val="single" w:sz="4" w:space="0" w:color="auto"/>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提供详细操作手册、维修保养手册、安装手册等</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提供维修专用工具1套</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预防性维修</w:t>
            </w:r>
            <w:r w:rsidRPr="00126581">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保修期内提供定期维护保养服务</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开放</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终身免费软件升级</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支持</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r w:rsidR="00126581" w:rsidRPr="00126581" w:rsidTr="00126581">
        <w:trPr>
          <w:trHeight w:val="567"/>
        </w:trPr>
        <w:tc>
          <w:tcPr>
            <w:tcW w:w="1033" w:type="dxa"/>
            <w:tcBorders>
              <w:top w:val="nil"/>
              <w:left w:val="single" w:sz="8" w:space="0" w:color="auto"/>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126581" w:rsidRPr="00126581" w:rsidRDefault="00126581" w:rsidP="00126581">
            <w:pPr>
              <w:widowControl/>
              <w:adjustRightInd w:val="0"/>
              <w:snapToGrid w:val="0"/>
              <w:spacing w:line="360" w:lineRule="exact"/>
              <w:jc w:val="left"/>
              <w:rPr>
                <w:rFonts w:asciiTheme="minorEastAsia" w:hAnsiTheme="minorEastAsia" w:cs="宋体"/>
                <w:kern w:val="0"/>
                <w:szCs w:val="21"/>
              </w:rPr>
            </w:pPr>
            <w:r w:rsidRPr="00126581">
              <w:rPr>
                <w:rFonts w:asciiTheme="minorEastAsia" w:hAnsiTheme="minorEastAsia" w:cs="宋体" w:hint="eastAsia"/>
                <w:kern w:val="0"/>
                <w:szCs w:val="21"/>
              </w:rPr>
              <w:t>支持</w:t>
            </w:r>
          </w:p>
        </w:tc>
        <w:tc>
          <w:tcPr>
            <w:tcW w:w="1108" w:type="dxa"/>
            <w:tcBorders>
              <w:top w:val="nil"/>
              <w:left w:val="nil"/>
              <w:bottom w:val="single" w:sz="4" w:space="0" w:color="auto"/>
              <w:right w:val="single" w:sz="8" w:space="0" w:color="auto"/>
            </w:tcBorders>
            <w:vAlign w:val="center"/>
          </w:tcPr>
          <w:p w:rsidR="00126581" w:rsidRPr="00126581" w:rsidRDefault="00126581" w:rsidP="00126581">
            <w:pPr>
              <w:widowControl/>
              <w:adjustRightInd w:val="0"/>
              <w:snapToGrid w:val="0"/>
              <w:spacing w:line="360" w:lineRule="exact"/>
              <w:jc w:val="center"/>
              <w:rPr>
                <w:rFonts w:asciiTheme="minorEastAsia" w:hAnsiTheme="minorEastAsia" w:cs="宋体"/>
                <w:kern w:val="0"/>
                <w:szCs w:val="21"/>
              </w:rPr>
            </w:pPr>
            <w:r w:rsidRPr="00126581">
              <w:rPr>
                <w:rFonts w:asciiTheme="minorEastAsia" w:hAnsiTheme="minorEastAsia" w:cs="宋体" w:hint="eastAsia"/>
                <w:kern w:val="0"/>
                <w:szCs w:val="21"/>
              </w:rPr>
              <w:t xml:space="preserve">　</w:t>
            </w:r>
          </w:p>
        </w:tc>
      </w:tr>
    </w:tbl>
    <w:p w:rsidR="002A695D" w:rsidRPr="000F19EE" w:rsidRDefault="002A695D" w:rsidP="00126581">
      <w:pPr>
        <w:spacing w:line="520" w:lineRule="exact"/>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9B3" w:rsidRDefault="001C29B3" w:rsidP="00156746">
      <w:r>
        <w:separator/>
      </w:r>
    </w:p>
  </w:endnote>
  <w:endnote w:type="continuationSeparator" w:id="0">
    <w:p w:rsidR="001C29B3" w:rsidRDefault="001C29B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sz w:val="24"/>
        <w:szCs w:val="24"/>
      </w:rPr>
    </w:pPr>
    <w:r w:rsidRPr="00EB77AB">
      <w:rPr>
        <w:rFonts w:hint="eastAsia"/>
        <w:sz w:val="24"/>
        <w:szCs w:val="24"/>
      </w:rPr>
      <w:t>—</w:t>
    </w:r>
    <w:r w:rsidR="007F7D76" w:rsidRPr="00EB77AB">
      <w:rPr>
        <w:rStyle w:val="a7"/>
        <w:sz w:val="24"/>
        <w:szCs w:val="24"/>
      </w:rPr>
      <w:fldChar w:fldCharType="begin"/>
    </w:r>
    <w:r w:rsidRPr="00EB77AB">
      <w:rPr>
        <w:rStyle w:val="a7"/>
        <w:sz w:val="24"/>
        <w:szCs w:val="24"/>
      </w:rPr>
      <w:instrText xml:space="preserve"> PAGE </w:instrText>
    </w:r>
    <w:r w:rsidR="007F7D76" w:rsidRPr="00EB77AB">
      <w:rPr>
        <w:rStyle w:val="a7"/>
        <w:sz w:val="24"/>
        <w:szCs w:val="24"/>
      </w:rPr>
      <w:fldChar w:fldCharType="separate"/>
    </w:r>
    <w:r w:rsidR="002C3F0D">
      <w:rPr>
        <w:rStyle w:val="a7"/>
        <w:noProof/>
        <w:sz w:val="24"/>
        <w:szCs w:val="24"/>
      </w:rPr>
      <w:t>3</w:t>
    </w:r>
    <w:r w:rsidR="007F7D7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sz w:val="24"/>
        <w:szCs w:val="24"/>
      </w:rPr>
    </w:pPr>
    <w:r w:rsidRPr="00EB77AB">
      <w:rPr>
        <w:rFonts w:hint="eastAsia"/>
        <w:sz w:val="24"/>
        <w:szCs w:val="24"/>
      </w:rPr>
      <w:t>—</w:t>
    </w:r>
    <w:r w:rsidR="007F7D76" w:rsidRPr="00EB77AB">
      <w:rPr>
        <w:rStyle w:val="a7"/>
        <w:sz w:val="24"/>
        <w:szCs w:val="24"/>
      </w:rPr>
      <w:fldChar w:fldCharType="begin"/>
    </w:r>
    <w:r w:rsidRPr="00EB77AB">
      <w:rPr>
        <w:rStyle w:val="a7"/>
        <w:sz w:val="24"/>
        <w:szCs w:val="24"/>
      </w:rPr>
      <w:instrText xml:space="preserve"> PAGE </w:instrText>
    </w:r>
    <w:r w:rsidR="007F7D76" w:rsidRPr="00EB77AB">
      <w:rPr>
        <w:rStyle w:val="a7"/>
        <w:sz w:val="24"/>
        <w:szCs w:val="24"/>
      </w:rPr>
      <w:fldChar w:fldCharType="separate"/>
    </w:r>
    <w:r w:rsidR="002C3F0D">
      <w:rPr>
        <w:rStyle w:val="a7"/>
        <w:noProof/>
        <w:sz w:val="24"/>
        <w:szCs w:val="24"/>
      </w:rPr>
      <w:t>29</w:t>
    </w:r>
    <w:r w:rsidR="007F7D7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rFonts w:ascii="宋体"/>
        <w:sz w:val="24"/>
        <w:szCs w:val="24"/>
      </w:rPr>
    </w:pPr>
    <w:r w:rsidRPr="00EB77AB">
      <w:rPr>
        <w:rFonts w:ascii="宋体" w:hint="eastAsia"/>
        <w:sz w:val="24"/>
        <w:szCs w:val="24"/>
      </w:rPr>
      <w:t>—</w:t>
    </w:r>
    <w:r w:rsidR="007F7D76" w:rsidRPr="00EB77AB">
      <w:rPr>
        <w:rStyle w:val="a7"/>
        <w:sz w:val="24"/>
        <w:szCs w:val="24"/>
      </w:rPr>
      <w:fldChar w:fldCharType="begin"/>
    </w:r>
    <w:r w:rsidRPr="00EB77AB">
      <w:rPr>
        <w:rStyle w:val="a7"/>
        <w:sz w:val="24"/>
        <w:szCs w:val="24"/>
      </w:rPr>
      <w:instrText xml:space="preserve"> PAGE </w:instrText>
    </w:r>
    <w:r w:rsidR="007F7D76" w:rsidRPr="00EB77AB">
      <w:rPr>
        <w:rStyle w:val="a7"/>
        <w:sz w:val="24"/>
        <w:szCs w:val="24"/>
      </w:rPr>
      <w:fldChar w:fldCharType="separate"/>
    </w:r>
    <w:r w:rsidR="002C3F0D">
      <w:rPr>
        <w:rStyle w:val="a7"/>
        <w:noProof/>
        <w:sz w:val="24"/>
        <w:szCs w:val="24"/>
      </w:rPr>
      <w:t>59</w:t>
    </w:r>
    <w:r w:rsidR="007F7D7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9B3" w:rsidRDefault="001C29B3" w:rsidP="00156746">
      <w:r>
        <w:separator/>
      </w:r>
    </w:p>
  </w:footnote>
  <w:footnote w:type="continuationSeparator" w:id="0">
    <w:p w:rsidR="001C29B3" w:rsidRDefault="001C29B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A13FB" w:rsidRDefault="0076543F">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35860" w:rsidRDefault="0076543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35860" w:rsidRDefault="0076543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4"/>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581"/>
    <w:rsid w:val="00126E2A"/>
    <w:rsid w:val="00140433"/>
    <w:rsid w:val="00141DF3"/>
    <w:rsid w:val="00144AC9"/>
    <w:rsid w:val="001465AF"/>
    <w:rsid w:val="00146B8C"/>
    <w:rsid w:val="00151352"/>
    <w:rsid w:val="00153547"/>
    <w:rsid w:val="00154A37"/>
    <w:rsid w:val="00156746"/>
    <w:rsid w:val="00162BA1"/>
    <w:rsid w:val="00165CC1"/>
    <w:rsid w:val="00167E17"/>
    <w:rsid w:val="00172231"/>
    <w:rsid w:val="00174EC9"/>
    <w:rsid w:val="00180B18"/>
    <w:rsid w:val="001811A8"/>
    <w:rsid w:val="001838DF"/>
    <w:rsid w:val="00187861"/>
    <w:rsid w:val="001A083F"/>
    <w:rsid w:val="001A14C3"/>
    <w:rsid w:val="001A4FD9"/>
    <w:rsid w:val="001B14E3"/>
    <w:rsid w:val="001B7705"/>
    <w:rsid w:val="001C29B3"/>
    <w:rsid w:val="001D0023"/>
    <w:rsid w:val="001D1B14"/>
    <w:rsid w:val="001D3CC9"/>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3F0D"/>
    <w:rsid w:val="002C6A11"/>
    <w:rsid w:val="002C7EAA"/>
    <w:rsid w:val="002D0387"/>
    <w:rsid w:val="002D12A7"/>
    <w:rsid w:val="002D331A"/>
    <w:rsid w:val="002D43B1"/>
    <w:rsid w:val="002D4DA1"/>
    <w:rsid w:val="002E3D9F"/>
    <w:rsid w:val="002F1927"/>
    <w:rsid w:val="003027C7"/>
    <w:rsid w:val="00303E33"/>
    <w:rsid w:val="0031538B"/>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225B"/>
    <w:rsid w:val="00564319"/>
    <w:rsid w:val="00564B59"/>
    <w:rsid w:val="00576044"/>
    <w:rsid w:val="00577DD4"/>
    <w:rsid w:val="00585142"/>
    <w:rsid w:val="00587FEE"/>
    <w:rsid w:val="005927B8"/>
    <w:rsid w:val="00592C5C"/>
    <w:rsid w:val="005A11DA"/>
    <w:rsid w:val="005A24EB"/>
    <w:rsid w:val="005A29A0"/>
    <w:rsid w:val="005A4F46"/>
    <w:rsid w:val="005B13C9"/>
    <w:rsid w:val="005B5235"/>
    <w:rsid w:val="005C5539"/>
    <w:rsid w:val="005D5EDA"/>
    <w:rsid w:val="005E2274"/>
    <w:rsid w:val="005E6410"/>
    <w:rsid w:val="005F2C28"/>
    <w:rsid w:val="005F3E10"/>
    <w:rsid w:val="00606B7C"/>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1ABE"/>
    <w:rsid w:val="00756021"/>
    <w:rsid w:val="0076543F"/>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7F7D76"/>
    <w:rsid w:val="00801F8B"/>
    <w:rsid w:val="00802D9C"/>
    <w:rsid w:val="00804692"/>
    <w:rsid w:val="00807080"/>
    <w:rsid w:val="00807A68"/>
    <w:rsid w:val="00807D77"/>
    <w:rsid w:val="008114AD"/>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040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0EDB"/>
    <w:rsid w:val="00B91398"/>
    <w:rsid w:val="00B926C0"/>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1FF5"/>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1C9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5071"/>
    <w:rsid w:val="00E46E3C"/>
    <w:rsid w:val="00E5386A"/>
    <w:rsid w:val="00E60B3D"/>
    <w:rsid w:val="00E74634"/>
    <w:rsid w:val="00E7484E"/>
    <w:rsid w:val="00E838D5"/>
    <w:rsid w:val="00E8648F"/>
    <w:rsid w:val="00E90F02"/>
    <w:rsid w:val="00E9244B"/>
    <w:rsid w:val="00E94981"/>
    <w:rsid w:val="00EA0E56"/>
    <w:rsid w:val="00EB77AB"/>
    <w:rsid w:val="00EC796A"/>
    <w:rsid w:val="00ED271D"/>
    <w:rsid w:val="00F004DF"/>
    <w:rsid w:val="00F00713"/>
    <w:rsid w:val="00F01F2D"/>
    <w:rsid w:val="00F02BBD"/>
    <w:rsid w:val="00F052C5"/>
    <w:rsid w:val="00F10DAD"/>
    <w:rsid w:val="00F11CF3"/>
    <w:rsid w:val="00F24887"/>
    <w:rsid w:val="00F2646C"/>
    <w:rsid w:val="00F34AC6"/>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27BC"/>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1D3CC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7845-8A0F-416E-8410-9F1AC1CD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7876</TotalTime>
  <Pages>62</Pages>
  <Words>5037</Words>
  <Characters>28717</Characters>
  <Application>Microsoft Office Word</Application>
  <DocSecurity>0</DocSecurity>
  <Lines>239</Lines>
  <Paragraphs>67</Paragraphs>
  <ScaleCrop>false</ScaleCrop>
  <Company>china</Company>
  <LinksUpToDate>false</LinksUpToDate>
  <CharactersWithSpaces>33687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377</cp:revision>
  <cp:lastPrinted>2020-07-08T10:05:00Z</cp:lastPrinted>
  <dcterms:created xsi:type="dcterms:W3CDTF">2016-06-29T06:49:00Z</dcterms:created>
  <dcterms:modified xsi:type="dcterms:W3CDTF">2020-07-15T09:30:00Z</dcterms:modified>
</cp:coreProperties>
</file>