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B02" w:rsidRDefault="00E82B02">
      <w:pPr>
        <w:rPr>
          <w:rFonts w:ascii="Times New Roman" w:eastAsia="华文中宋" w:hAnsi="Times New Roman" w:cs="Times New Roman"/>
          <w:kern w:val="0"/>
          <w:sz w:val="36"/>
          <w:szCs w:val="36"/>
        </w:rPr>
      </w:pPr>
    </w:p>
    <w:p w:rsidR="00E82B02" w:rsidRDefault="00E82B02">
      <w:pPr>
        <w:rPr>
          <w:rFonts w:ascii="Times New Roman" w:eastAsia="宋体" w:hAnsi="Times New Roman" w:cs="Times New Roman"/>
          <w:kern w:val="0"/>
          <w:sz w:val="36"/>
          <w:szCs w:val="36"/>
        </w:rPr>
      </w:pPr>
    </w:p>
    <w:p w:rsidR="00E82B02" w:rsidRDefault="00E82B02">
      <w:pPr>
        <w:rPr>
          <w:rFonts w:ascii="Times New Roman" w:eastAsia="宋体" w:hAnsi="Times New Roman" w:cs="Times New Roman"/>
          <w:kern w:val="0"/>
          <w:sz w:val="36"/>
          <w:szCs w:val="36"/>
        </w:rPr>
      </w:pPr>
    </w:p>
    <w:p w:rsidR="00E82B02" w:rsidRDefault="00E82B02">
      <w:pPr>
        <w:rPr>
          <w:rFonts w:ascii="Times New Roman" w:eastAsia="方正小标宋简体" w:hAnsi="Times New Roman" w:cs="Times New Roman"/>
          <w:kern w:val="0"/>
          <w:sz w:val="36"/>
          <w:szCs w:val="36"/>
        </w:rPr>
      </w:pPr>
    </w:p>
    <w:p w:rsidR="00E82B02" w:rsidRDefault="00C927F4">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E82B02" w:rsidRDefault="00E82B02">
      <w:pPr>
        <w:rPr>
          <w:rFonts w:ascii="Times New Roman" w:eastAsia="华文中宋" w:hAnsi="Times New Roman" w:cs="Times New Roman"/>
          <w:kern w:val="0"/>
          <w:sz w:val="36"/>
          <w:szCs w:val="36"/>
        </w:rPr>
      </w:pPr>
    </w:p>
    <w:p w:rsidR="00E82B02" w:rsidRDefault="00E82B02">
      <w:pPr>
        <w:rPr>
          <w:rFonts w:ascii="Times New Roman" w:eastAsia="华文中宋" w:hAnsi="Times New Roman" w:cs="Times New Roman"/>
          <w:kern w:val="0"/>
          <w:sz w:val="36"/>
          <w:szCs w:val="36"/>
        </w:rPr>
      </w:pPr>
    </w:p>
    <w:p w:rsidR="00E82B02" w:rsidRDefault="00E82B02">
      <w:pPr>
        <w:rPr>
          <w:rFonts w:ascii="Times New Roman" w:eastAsia="华文中宋" w:hAnsi="Times New Roman" w:cs="Times New Roman"/>
          <w:kern w:val="0"/>
          <w:sz w:val="36"/>
          <w:szCs w:val="36"/>
        </w:rPr>
      </w:pPr>
    </w:p>
    <w:p w:rsidR="00E82B02" w:rsidRDefault="00E82B02">
      <w:pPr>
        <w:rPr>
          <w:rFonts w:ascii="Times New Roman" w:eastAsia="华文中宋" w:hAnsi="Times New Roman" w:cs="Times New Roman"/>
          <w:kern w:val="0"/>
          <w:sz w:val="36"/>
          <w:szCs w:val="36"/>
        </w:rPr>
      </w:pPr>
    </w:p>
    <w:p w:rsidR="00E82B02" w:rsidRDefault="00E82B02">
      <w:pPr>
        <w:rPr>
          <w:rFonts w:ascii="Times New Roman" w:eastAsia="华文中宋" w:hAnsi="Times New Roman" w:cs="Times New Roman"/>
          <w:kern w:val="0"/>
          <w:sz w:val="36"/>
          <w:szCs w:val="36"/>
        </w:rPr>
      </w:pPr>
    </w:p>
    <w:p w:rsidR="00E82B02" w:rsidRDefault="00C927F4">
      <w:pPr>
        <w:ind w:firstLineChars="300" w:firstLine="1053"/>
        <w:rPr>
          <w:rFonts w:ascii="宋体" w:eastAsia="宋体" w:hAnsi="宋体" w:cs="Times New Roman"/>
          <w:kern w:val="0"/>
          <w:sz w:val="36"/>
          <w:szCs w:val="36"/>
        </w:rPr>
      </w:pPr>
      <w:r>
        <w:rPr>
          <w:rFonts w:ascii="宋体" w:eastAsia="宋体" w:hAnsi="宋体" w:cs="Times New Roman" w:hint="eastAsia"/>
          <w:kern w:val="0"/>
          <w:sz w:val="36"/>
          <w:szCs w:val="36"/>
        </w:rPr>
        <w:t>项目名称：</w:t>
      </w:r>
      <w:bookmarkStart w:id="0" w:name="_GoBack"/>
      <w:r>
        <w:rPr>
          <w:rFonts w:ascii="宋体" w:eastAsia="宋体" w:hAnsi="宋体" w:cs="Times New Roman" w:hint="eastAsia"/>
          <w:kern w:val="0"/>
          <w:sz w:val="36"/>
          <w:szCs w:val="36"/>
          <w:u w:val="single"/>
        </w:rPr>
        <w:tab/>
        <w:t>单细胞采集和组织显微切割系统</w:t>
      </w:r>
      <w:bookmarkEnd w:id="0"/>
      <w:r>
        <w:rPr>
          <w:rFonts w:ascii="宋体" w:eastAsia="宋体" w:hAnsi="宋体" w:cs="Times New Roman" w:hint="eastAsia"/>
          <w:kern w:val="0"/>
          <w:sz w:val="36"/>
          <w:szCs w:val="36"/>
          <w:u w:val="single"/>
        </w:rPr>
        <w:t xml:space="preserve"> </w:t>
      </w:r>
    </w:p>
    <w:p w:rsidR="00E82B02" w:rsidRDefault="00E82B02">
      <w:pPr>
        <w:ind w:firstLineChars="600" w:firstLine="2106"/>
        <w:rPr>
          <w:rFonts w:ascii="宋体" w:eastAsia="宋体" w:hAnsi="宋体" w:cs="Times New Roman"/>
          <w:kern w:val="0"/>
          <w:sz w:val="36"/>
          <w:szCs w:val="36"/>
        </w:rPr>
      </w:pPr>
    </w:p>
    <w:p w:rsidR="00E82B02" w:rsidRDefault="00C927F4">
      <w:pPr>
        <w:ind w:firstLineChars="300" w:firstLine="1053"/>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sidR="006619B4">
        <w:rPr>
          <w:rFonts w:ascii="宋体" w:eastAsia="宋体" w:hAnsi="宋体" w:cs="Times New Roman" w:hint="eastAsia"/>
          <w:kern w:val="0"/>
          <w:sz w:val="36"/>
          <w:szCs w:val="36"/>
          <w:u w:val="single"/>
        </w:rPr>
        <w:t xml:space="preserve">      </w:t>
      </w:r>
      <w:r>
        <w:rPr>
          <w:rFonts w:ascii="宋体" w:eastAsia="宋体" w:hAnsi="宋体" w:cs="Times New Roman"/>
          <w:kern w:val="0"/>
          <w:sz w:val="36"/>
          <w:szCs w:val="36"/>
          <w:u w:val="single"/>
        </w:rPr>
        <w:t>2020-XNYY-YQ-</w:t>
      </w:r>
      <w:r>
        <w:rPr>
          <w:rFonts w:ascii="宋体" w:eastAsia="宋体" w:hAnsi="宋体" w:cs="Times New Roman" w:hint="eastAsia"/>
          <w:kern w:val="0"/>
          <w:sz w:val="36"/>
          <w:szCs w:val="36"/>
          <w:u w:val="single"/>
        </w:rPr>
        <w:t xml:space="preserve">87 </w:t>
      </w:r>
      <w:r w:rsidR="006619B4">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E82B02" w:rsidRDefault="00E82B02">
      <w:pPr>
        <w:rPr>
          <w:rFonts w:ascii="Times New Roman" w:eastAsia="华文中宋" w:hAnsi="Times New Roman" w:cs="Times New Roman"/>
          <w:kern w:val="0"/>
          <w:sz w:val="36"/>
          <w:szCs w:val="36"/>
        </w:rPr>
      </w:pPr>
    </w:p>
    <w:p w:rsidR="00E82B02" w:rsidRDefault="00C927F4">
      <w:pPr>
        <w:rPr>
          <w:rFonts w:ascii="Times New Roman" w:eastAsia="华文中宋" w:hAnsi="Times New Roman" w:cs="Times New Roman"/>
          <w:kern w:val="0"/>
          <w:sz w:val="36"/>
          <w:szCs w:val="36"/>
        </w:rPr>
      </w:pPr>
      <w:r>
        <w:rPr>
          <w:rFonts w:ascii="Times New Roman" w:eastAsia="华文中宋" w:hAnsi="Times New Roman" w:cs="Times New Roman" w:hint="eastAsia"/>
          <w:kern w:val="0"/>
          <w:sz w:val="36"/>
          <w:szCs w:val="36"/>
        </w:rPr>
        <w:t xml:space="preserve"> </w:t>
      </w:r>
    </w:p>
    <w:p w:rsidR="00E82B02" w:rsidRDefault="00E82B02">
      <w:pPr>
        <w:rPr>
          <w:rFonts w:ascii="Times New Roman" w:eastAsia="华文中宋" w:hAnsi="Times New Roman" w:cs="Times New Roman"/>
          <w:kern w:val="0"/>
          <w:sz w:val="36"/>
          <w:szCs w:val="36"/>
        </w:rPr>
      </w:pPr>
    </w:p>
    <w:p w:rsidR="00E82B02" w:rsidRDefault="00E82B02">
      <w:pPr>
        <w:rPr>
          <w:rFonts w:ascii="Times New Roman" w:eastAsia="华文中宋" w:hAnsi="Times New Roman" w:cs="Times New Roman"/>
          <w:kern w:val="0"/>
          <w:sz w:val="36"/>
          <w:szCs w:val="36"/>
        </w:rPr>
      </w:pPr>
    </w:p>
    <w:p w:rsidR="00E82B02" w:rsidRDefault="00C927F4">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E82B02" w:rsidRDefault="00E82B02">
      <w:pPr>
        <w:rPr>
          <w:rFonts w:ascii="宋体" w:eastAsia="宋体" w:hAnsi="宋体" w:cs="Times New Roman"/>
          <w:bCs/>
          <w:spacing w:val="-26"/>
          <w:kern w:val="0"/>
          <w:sz w:val="36"/>
          <w:szCs w:val="36"/>
        </w:rPr>
      </w:pPr>
    </w:p>
    <w:p w:rsidR="00E82B02" w:rsidRDefault="00C927F4">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005020">
        <w:rPr>
          <w:rFonts w:ascii="宋体" w:eastAsia="宋体" w:hAnsi="宋体" w:cs="Times New Roman" w:hint="eastAsia"/>
          <w:kern w:val="0"/>
          <w:sz w:val="36"/>
          <w:szCs w:val="36"/>
        </w:rPr>
        <w:t>七</w:t>
      </w:r>
      <w:r>
        <w:rPr>
          <w:rFonts w:ascii="宋体" w:eastAsia="宋体" w:hAnsi="宋体" w:cs="Times New Roman"/>
          <w:kern w:val="0"/>
          <w:sz w:val="36"/>
          <w:szCs w:val="36"/>
        </w:rPr>
        <w:t>月</w:t>
      </w:r>
    </w:p>
    <w:p w:rsidR="00E82B02" w:rsidRDefault="00C927F4">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E82B02" w:rsidRDefault="00E82B02">
      <w:pPr>
        <w:widowControl/>
        <w:ind w:firstLineChars="200" w:firstLine="582"/>
        <w:textAlignment w:val="baseline"/>
        <w:rPr>
          <w:rFonts w:ascii="黑体" w:eastAsia="黑体" w:hAnsi="黑体" w:cs="Times New Roman"/>
          <w:kern w:val="0"/>
          <w:sz w:val="30"/>
          <w:szCs w:val="30"/>
          <w:u w:color="000000"/>
        </w:rPr>
      </w:pPr>
    </w:p>
    <w:p w:rsidR="00E82B02" w:rsidRDefault="00C927F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E82B02" w:rsidRDefault="00C927F4">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E82B02" w:rsidRDefault="00C927F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E82B02" w:rsidRDefault="00C927F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E82B02" w:rsidRDefault="00C927F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E82B02" w:rsidRDefault="00C927F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E82B02" w:rsidRDefault="00C927F4">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E82B02" w:rsidRDefault="00C927F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E82B02" w:rsidRDefault="00C927F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九、投标人应对提供的资料真实性负责，如发现投标人借用或盗用他人相关资质的，将根据国家、军队及医院供应商管理规定予以处理。</w:t>
      </w:r>
    </w:p>
    <w:p w:rsidR="00E82B02" w:rsidRDefault="00C927F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十、开标当日，投标人授权代表需手持身份证原件、法定代表人授权书原件（法定代表人需持法定代表人资格证明书）及招标文件购买凭证进行现场点验。</w:t>
      </w:r>
    </w:p>
    <w:p w:rsidR="00E82B02" w:rsidRDefault="00C927F4">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E82B02" w:rsidRDefault="00C927F4">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E82B02" w:rsidRDefault="00E82B02">
      <w:pPr>
        <w:rPr>
          <w:rFonts w:ascii="Times New Roman" w:eastAsia="宋体" w:hAnsi="Times New Roman" w:cs="Times New Roman"/>
          <w:kern w:val="0"/>
          <w:sz w:val="36"/>
          <w:szCs w:val="36"/>
        </w:rPr>
      </w:pPr>
    </w:p>
    <w:p w:rsidR="00E82B02" w:rsidRDefault="006508C6">
      <w:pPr>
        <w:pStyle w:val="10"/>
        <w:ind w:left="804"/>
        <w:rPr>
          <w:rFonts w:asciiTheme="minorHAnsi" w:eastAsiaTheme="minorEastAsia" w:hAnsiTheme="minorHAnsi" w:cstheme="minorBidi"/>
          <w:kern w:val="2"/>
          <w:szCs w:val="22"/>
        </w:rPr>
      </w:pPr>
      <w:r>
        <w:rPr>
          <w:rFonts w:ascii="仿宋_GB2312" w:eastAsia="仿宋_GB2312" w:hAnsi="宋体"/>
          <w:sz w:val="40"/>
          <w:szCs w:val="32"/>
        </w:rPr>
        <w:fldChar w:fldCharType="begin"/>
      </w:r>
      <w:r w:rsidR="00C927F4">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sidR="00C927F4">
          <w:rPr>
            <w:rStyle w:val="ae"/>
            <w:rFonts w:ascii="黑体" w:eastAsia="黑体" w:hAnsi="黑体" w:hint="eastAsia"/>
            <w:sz w:val="32"/>
          </w:rPr>
          <w:t>第一部分</w:t>
        </w:r>
        <w:r w:rsidR="00C927F4">
          <w:rPr>
            <w:rStyle w:val="ae"/>
            <w:rFonts w:ascii="黑体" w:eastAsia="黑体" w:hAnsi="黑体"/>
            <w:sz w:val="32"/>
          </w:rPr>
          <w:t xml:space="preserve">  </w:t>
        </w:r>
        <w:r w:rsidR="00C927F4">
          <w:rPr>
            <w:rStyle w:val="ae"/>
            <w:rFonts w:ascii="黑体" w:eastAsia="黑体" w:hAnsi="黑体" w:hint="eastAsia"/>
            <w:sz w:val="32"/>
          </w:rPr>
          <w:t>招标公告</w:t>
        </w:r>
        <w:r w:rsidR="00C927F4">
          <w:rPr>
            <w:sz w:val="32"/>
          </w:rPr>
          <w:tab/>
        </w:r>
        <w:r>
          <w:rPr>
            <w:sz w:val="32"/>
          </w:rPr>
          <w:fldChar w:fldCharType="begin"/>
        </w:r>
        <w:r w:rsidR="00C927F4">
          <w:rPr>
            <w:sz w:val="32"/>
          </w:rPr>
          <w:instrText xml:space="preserve"> PAGEREF _Toc37172687 \h </w:instrText>
        </w:r>
        <w:r>
          <w:rPr>
            <w:sz w:val="32"/>
          </w:rPr>
        </w:r>
        <w:r>
          <w:rPr>
            <w:sz w:val="32"/>
          </w:rPr>
          <w:fldChar w:fldCharType="separate"/>
        </w:r>
        <w:r w:rsidR="00D16875">
          <w:rPr>
            <w:noProof/>
            <w:sz w:val="32"/>
          </w:rPr>
          <w:t>1</w:t>
        </w:r>
        <w:r>
          <w:rPr>
            <w:sz w:val="32"/>
          </w:rPr>
          <w:fldChar w:fldCharType="end"/>
        </w:r>
      </w:hyperlink>
    </w:p>
    <w:p w:rsidR="00E82B02" w:rsidRDefault="006508C6">
      <w:pPr>
        <w:pStyle w:val="10"/>
        <w:ind w:left="804"/>
        <w:rPr>
          <w:rFonts w:asciiTheme="minorHAnsi" w:eastAsiaTheme="minorEastAsia" w:hAnsiTheme="minorHAnsi" w:cstheme="minorBidi"/>
          <w:kern w:val="2"/>
          <w:szCs w:val="22"/>
        </w:rPr>
      </w:pPr>
      <w:hyperlink w:anchor="_Toc37172688" w:history="1">
        <w:r w:rsidR="00C927F4">
          <w:rPr>
            <w:rStyle w:val="ae"/>
            <w:rFonts w:ascii="黑体" w:eastAsia="黑体" w:hAnsi="黑体" w:hint="eastAsia"/>
            <w:sz w:val="32"/>
            <w:lang w:val="zh-CN"/>
          </w:rPr>
          <w:t>第二部分</w:t>
        </w:r>
        <w:r w:rsidR="00C927F4">
          <w:rPr>
            <w:rStyle w:val="ae"/>
            <w:rFonts w:ascii="黑体" w:eastAsia="黑体" w:hAnsi="黑体"/>
            <w:sz w:val="32"/>
            <w:lang w:val="zh-CN"/>
          </w:rPr>
          <w:t xml:space="preserve">  </w:t>
        </w:r>
        <w:r w:rsidR="00C927F4">
          <w:rPr>
            <w:rStyle w:val="ae"/>
            <w:rFonts w:ascii="黑体" w:eastAsia="黑体" w:hAnsi="黑体" w:hint="eastAsia"/>
            <w:sz w:val="32"/>
            <w:lang w:val="zh-CN"/>
          </w:rPr>
          <w:t>采购项目技</w:t>
        </w:r>
        <w:r w:rsidR="00C927F4">
          <w:rPr>
            <w:rStyle w:val="ae"/>
            <w:rFonts w:ascii="黑体" w:eastAsia="黑体" w:hAnsi="黑体" w:cs="宋体" w:hint="eastAsia"/>
            <w:sz w:val="32"/>
            <w:lang w:val="zh-CN"/>
          </w:rPr>
          <w:t>术</w:t>
        </w:r>
        <w:r w:rsidR="00C927F4">
          <w:rPr>
            <w:rStyle w:val="ae"/>
            <w:rFonts w:ascii="黑体" w:eastAsia="黑体" w:hAnsi="黑体" w:cs="Dotum" w:hint="eastAsia"/>
            <w:sz w:val="32"/>
            <w:lang w:val="zh-CN"/>
          </w:rPr>
          <w:t>和商</w:t>
        </w:r>
        <w:r w:rsidR="00C927F4">
          <w:rPr>
            <w:rStyle w:val="ae"/>
            <w:rFonts w:ascii="黑体" w:eastAsia="黑体" w:hAnsi="黑体" w:cs="宋体" w:hint="eastAsia"/>
            <w:sz w:val="32"/>
            <w:lang w:val="zh-CN"/>
          </w:rPr>
          <w:t>务</w:t>
        </w:r>
        <w:r w:rsidR="00C927F4">
          <w:rPr>
            <w:rStyle w:val="ae"/>
            <w:rFonts w:ascii="黑体" w:eastAsia="黑体" w:hAnsi="黑体" w:hint="eastAsia"/>
            <w:sz w:val="32"/>
            <w:lang w:val="zh-CN"/>
          </w:rPr>
          <w:t>要求</w:t>
        </w:r>
        <w:r w:rsidR="00C927F4">
          <w:rPr>
            <w:sz w:val="32"/>
          </w:rPr>
          <w:tab/>
        </w:r>
        <w:r>
          <w:rPr>
            <w:sz w:val="32"/>
          </w:rPr>
          <w:fldChar w:fldCharType="begin"/>
        </w:r>
        <w:r w:rsidR="00C927F4">
          <w:rPr>
            <w:sz w:val="32"/>
          </w:rPr>
          <w:instrText xml:space="preserve"> PAGEREF _Toc37172688 \h </w:instrText>
        </w:r>
        <w:r>
          <w:rPr>
            <w:sz w:val="32"/>
          </w:rPr>
        </w:r>
        <w:r>
          <w:rPr>
            <w:sz w:val="32"/>
          </w:rPr>
          <w:fldChar w:fldCharType="separate"/>
        </w:r>
        <w:r w:rsidR="00D16875">
          <w:rPr>
            <w:noProof/>
            <w:sz w:val="32"/>
          </w:rPr>
          <w:t>4</w:t>
        </w:r>
        <w:r>
          <w:rPr>
            <w:sz w:val="32"/>
          </w:rPr>
          <w:fldChar w:fldCharType="end"/>
        </w:r>
      </w:hyperlink>
    </w:p>
    <w:p w:rsidR="00E82B02" w:rsidRDefault="006508C6">
      <w:pPr>
        <w:pStyle w:val="10"/>
        <w:ind w:left="804"/>
        <w:rPr>
          <w:rFonts w:asciiTheme="minorHAnsi" w:eastAsiaTheme="minorEastAsia" w:hAnsiTheme="minorHAnsi" w:cstheme="minorBidi"/>
          <w:kern w:val="2"/>
          <w:szCs w:val="22"/>
        </w:rPr>
      </w:pPr>
      <w:hyperlink w:anchor="_Toc37172689" w:history="1">
        <w:r w:rsidR="00C927F4">
          <w:rPr>
            <w:rStyle w:val="ae"/>
            <w:rFonts w:ascii="黑体" w:eastAsia="黑体" w:hAnsi="黑体" w:hint="eastAsia"/>
            <w:sz w:val="32"/>
          </w:rPr>
          <w:t>第三部分</w:t>
        </w:r>
        <w:r w:rsidR="00C927F4">
          <w:rPr>
            <w:rStyle w:val="ae"/>
            <w:rFonts w:ascii="黑体" w:eastAsia="黑体" w:hAnsi="黑体"/>
            <w:sz w:val="32"/>
          </w:rPr>
          <w:t xml:space="preserve">  </w:t>
        </w:r>
        <w:r w:rsidR="00C927F4">
          <w:rPr>
            <w:rStyle w:val="ae"/>
            <w:rFonts w:ascii="黑体" w:eastAsia="黑体" w:hAnsi="黑体" w:hint="eastAsia"/>
            <w:sz w:val="32"/>
            <w:lang w:val="zh-CN"/>
          </w:rPr>
          <w:t>投标人</w:t>
        </w:r>
        <w:r w:rsidR="00C927F4">
          <w:rPr>
            <w:rStyle w:val="ae"/>
            <w:rFonts w:ascii="黑体" w:eastAsia="黑体" w:hAnsi="黑体" w:hint="eastAsia"/>
            <w:sz w:val="32"/>
          </w:rPr>
          <w:t>须知</w:t>
        </w:r>
        <w:r w:rsidR="00C927F4">
          <w:rPr>
            <w:sz w:val="32"/>
          </w:rPr>
          <w:tab/>
        </w:r>
        <w:r>
          <w:rPr>
            <w:sz w:val="32"/>
          </w:rPr>
          <w:fldChar w:fldCharType="begin"/>
        </w:r>
        <w:r w:rsidR="00C927F4">
          <w:rPr>
            <w:sz w:val="32"/>
          </w:rPr>
          <w:instrText xml:space="preserve"> PAGEREF _Toc37172689 \h </w:instrText>
        </w:r>
        <w:r>
          <w:rPr>
            <w:sz w:val="32"/>
          </w:rPr>
        </w:r>
        <w:r>
          <w:rPr>
            <w:sz w:val="32"/>
          </w:rPr>
          <w:fldChar w:fldCharType="separate"/>
        </w:r>
        <w:r w:rsidR="00D16875">
          <w:rPr>
            <w:noProof/>
            <w:sz w:val="32"/>
          </w:rPr>
          <w:t>9</w:t>
        </w:r>
        <w:r>
          <w:rPr>
            <w:sz w:val="32"/>
          </w:rPr>
          <w:fldChar w:fldCharType="end"/>
        </w:r>
      </w:hyperlink>
    </w:p>
    <w:p w:rsidR="00E82B02" w:rsidRDefault="006508C6">
      <w:pPr>
        <w:pStyle w:val="10"/>
        <w:ind w:left="804"/>
        <w:rPr>
          <w:rFonts w:asciiTheme="minorHAnsi" w:eastAsiaTheme="minorEastAsia" w:hAnsiTheme="minorHAnsi" w:cstheme="minorBidi"/>
          <w:kern w:val="2"/>
          <w:szCs w:val="22"/>
        </w:rPr>
      </w:pPr>
      <w:hyperlink w:anchor="_Toc37172690" w:history="1">
        <w:r w:rsidR="00C927F4">
          <w:rPr>
            <w:rStyle w:val="ae"/>
            <w:rFonts w:ascii="黑体" w:eastAsia="黑体" w:hAnsi="黑体" w:hint="eastAsia"/>
            <w:bCs/>
            <w:sz w:val="32"/>
          </w:rPr>
          <w:t>第四部分</w:t>
        </w:r>
        <w:r w:rsidR="00C927F4">
          <w:rPr>
            <w:rStyle w:val="ae"/>
            <w:rFonts w:ascii="黑体" w:eastAsia="黑体" w:hAnsi="黑体"/>
            <w:bCs/>
            <w:sz w:val="32"/>
          </w:rPr>
          <w:t xml:space="preserve">  </w:t>
        </w:r>
        <w:r w:rsidR="00C927F4">
          <w:rPr>
            <w:rStyle w:val="ae"/>
            <w:rFonts w:ascii="黑体" w:eastAsia="黑体" w:hAnsi="黑体" w:hint="eastAsia"/>
            <w:bCs/>
            <w:sz w:val="32"/>
          </w:rPr>
          <w:t>合同样本</w:t>
        </w:r>
        <w:r w:rsidR="00C927F4">
          <w:rPr>
            <w:sz w:val="32"/>
          </w:rPr>
          <w:tab/>
        </w:r>
        <w:r>
          <w:rPr>
            <w:sz w:val="32"/>
          </w:rPr>
          <w:fldChar w:fldCharType="begin"/>
        </w:r>
        <w:r w:rsidR="00C927F4">
          <w:rPr>
            <w:sz w:val="32"/>
          </w:rPr>
          <w:instrText xml:space="preserve"> PAGEREF _Toc37172690 \h </w:instrText>
        </w:r>
        <w:r>
          <w:rPr>
            <w:sz w:val="32"/>
          </w:rPr>
        </w:r>
        <w:r>
          <w:rPr>
            <w:sz w:val="32"/>
          </w:rPr>
          <w:fldChar w:fldCharType="separate"/>
        </w:r>
        <w:r w:rsidR="00D16875">
          <w:rPr>
            <w:noProof/>
            <w:sz w:val="32"/>
          </w:rPr>
          <w:t>33</w:t>
        </w:r>
        <w:r>
          <w:rPr>
            <w:sz w:val="32"/>
          </w:rPr>
          <w:fldChar w:fldCharType="end"/>
        </w:r>
      </w:hyperlink>
    </w:p>
    <w:p w:rsidR="00E82B02" w:rsidRDefault="006508C6">
      <w:pPr>
        <w:pStyle w:val="10"/>
        <w:ind w:left="804"/>
        <w:rPr>
          <w:rFonts w:asciiTheme="minorHAnsi" w:eastAsiaTheme="minorEastAsia" w:hAnsiTheme="minorHAnsi" w:cstheme="minorBidi"/>
          <w:kern w:val="2"/>
          <w:szCs w:val="22"/>
        </w:rPr>
      </w:pPr>
      <w:hyperlink w:anchor="_Toc37172691" w:history="1">
        <w:r w:rsidR="00C927F4">
          <w:rPr>
            <w:rStyle w:val="ae"/>
            <w:rFonts w:ascii="黑体" w:eastAsia="黑体" w:hAnsi="黑体" w:hint="eastAsia"/>
            <w:sz w:val="32"/>
          </w:rPr>
          <w:t>第五部分</w:t>
        </w:r>
        <w:r w:rsidR="00C927F4">
          <w:rPr>
            <w:rStyle w:val="ae"/>
            <w:rFonts w:ascii="黑体" w:eastAsia="黑体" w:hAnsi="黑体"/>
            <w:sz w:val="32"/>
          </w:rPr>
          <w:t xml:space="preserve">  </w:t>
        </w:r>
        <w:r w:rsidR="00C927F4">
          <w:rPr>
            <w:rStyle w:val="ae"/>
            <w:rFonts w:ascii="黑体" w:eastAsia="黑体" w:hAnsi="黑体" w:hint="eastAsia"/>
            <w:sz w:val="32"/>
          </w:rPr>
          <w:t>附件</w:t>
        </w:r>
        <w:r w:rsidR="00C927F4">
          <w:rPr>
            <w:rStyle w:val="ae"/>
            <w:rFonts w:ascii="黑体" w:eastAsia="黑体" w:hAnsi="黑体"/>
            <w:sz w:val="32"/>
          </w:rPr>
          <w:t>/</w:t>
        </w:r>
        <w:r w:rsidR="00C927F4">
          <w:rPr>
            <w:rStyle w:val="ae"/>
            <w:rFonts w:ascii="黑体" w:eastAsia="黑体" w:hAnsi="黑体" w:hint="eastAsia"/>
            <w:sz w:val="32"/>
          </w:rPr>
          <w:t>投标文件格式</w:t>
        </w:r>
        <w:r w:rsidR="00C927F4">
          <w:rPr>
            <w:sz w:val="32"/>
          </w:rPr>
          <w:tab/>
        </w:r>
        <w:r>
          <w:rPr>
            <w:sz w:val="32"/>
          </w:rPr>
          <w:fldChar w:fldCharType="begin"/>
        </w:r>
        <w:r w:rsidR="00C927F4">
          <w:rPr>
            <w:sz w:val="32"/>
          </w:rPr>
          <w:instrText xml:space="preserve"> PAGEREF _Toc37172691 \h </w:instrText>
        </w:r>
        <w:r>
          <w:rPr>
            <w:sz w:val="32"/>
          </w:rPr>
        </w:r>
        <w:r>
          <w:rPr>
            <w:sz w:val="32"/>
          </w:rPr>
          <w:fldChar w:fldCharType="separate"/>
        </w:r>
        <w:r w:rsidR="00D16875">
          <w:rPr>
            <w:noProof/>
            <w:sz w:val="32"/>
          </w:rPr>
          <w:t>36</w:t>
        </w:r>
        <w:r>
          <w:rPr>
            <w:sz w:val="32"/>
          </w:rPr>
          <w:fldChar w:fldCharType="end"/>
        </w:r>
      </w:hyperlink>
    </w:p>
    <w:p w:rsidR="00E82B02" w:rsidRDefault="006508C6">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E82B02" w:rsidRDefault="00E82B02">
      <w:pPr>
        <w:ind w:firstLineChars="200" w:firstLine="462"/>
        <w:rPr>
          <w:rFonts w:ascii="Times New Roman" w:eastAsia="宋体" w:hAnsi="Times New Roman" w:cs="Times New Roman"/>
          <w:kern w:val="0"/>
          <w:sz w:val="24"/>
          <w:szCs w:val="24"/>
        </w:rPr>
      </w:pPr>
    </w:p>
    <w:p w:rsidR="00E82B02" w:rsidRDefault="00E82B02">
      <w:pPr>
        <w:ind w:firstLineChars="200" w:firstLine="462"/>
        <w:rPr>
          <w:rFonts w:ascii="Times New Roman" w:eastAsia="宋体" w:hAnsi="Times New Roman" w:cs="Times New Roman"/>
          <w:kern w:val="0"/>
          <w:sz w:val="24"/>
          <w:szCs w:val="24"/>
        </w:rPr>
      </w:pPr>
    </w:p>
    <w:p w:rsidR="00E82B02" w:rsidRDefault="00E82B02">
      <w:pPr>
        <w:ind w:firstLineChars="200" w:firstLine="462"/>
        <w:rPr>
          <w:rFonts w:ascii="Times New Roman" w:eastAsia="宋体" w:hAnsi="Times New Roman" w:cs="Times New Roman"/>
          <w:kern w:val="0"/>
          <w:sz w:val="24"/>
          <w:szCs w:val="24"/>
        </w:rPr>
      </w:pPr>
    </w:p>
    <w:p w:rsidR="00E82B02" w:rsidRDefault="00E82B02" w:rsidP="006619B4">
      <w:pPr>
        <w:spacing w:beforeLines="100"/>
        <w:jc w:val="center"/>
        <w:rPr>
          <w:rFonts w:ascii="Times New Roman" w:eastAsia="华文中宋" w:hAnsi="Times New Roman" w:cs="Times New Roman"/>
          <w:kern w:val="0"/>
          <w:sz w:val="44"/>
          <w:szCs w:val="44"/>
        </w:rPr>
        <w:sectPr w:rsidR="00E82B02">
          <w:pgSz w:w="11906" w:h="16838"/>
          <w:pgMar w:top="2098" w:right="1474" w:bottom="1985" w:left="1588" w:header="851" w:footer="992" w:gutter="0"/>
          <w:pgNumType w:fmt="numberInDash"/>
          <w:cols w:space="425"/>
          <w:docGrid w:type="linesAndChars" w:linePitch="579" w:charSpace="-1844"/>
        </w:sectPr>
      </w:pPr>
      <w:bookmarkStart w:id="1" w:name="_Toc240432228"/>
    </w:p>
    <w:p w:rsidR="00E82B02" w:rsidRDefault="00C927F4">
      <w:pPr>
        <w:pStyle w:val="1"/>
        <w:jc w:val="center"/>
        <w:rPr>
          <w:rFonts w:ascii="黑体" w:eastAsia="黑体" w:hAnsi="黑体"/>
          <w:kern w:val="0"/>
          <w:sz w:val="32"/>
          <w:szCs w:val="32"/>
        </w:rPr>
      </w:pPr>
      <w:bookmarkStart w:id="2" w:name="_Toc435540978"/>
      <w:bookmarkStart w:id="3" w:name="_Toc285612593"/>
      <w:bookmarkStart w:id="4" w:name="_Toc37172687"/>
      <w:r>
        <w:rPr>
          <w:rFonts w:ascii="黑体" w:eastAsia="黑体" w:hAnsi="黑体" w:hint="eastAsia"/>
          <w:kern w:val="0"/>
          <w:sz w:val="32"/>
          <w:szCs w:val="32"/>
        </w:rPr>
        <w:lastRenderedPageBreak/>
        <w:t>第一部分</w:t>
      </w:r>
      <w:bookmarkEnd w:id="2"/>
      <w:bookmarkEnd w:id="3"/>
      <w:r>
        <w:rPr>
          <w:rFonts w:ascii="黑体" w:eastAsia="黑体" w:hAnsi="黑体" w:hint="eastAsia"/>
          <w:kern w:val="0"/>
          <w:sz w:val="32"/>
          <w:szCs w:val="32"/>
        </w:rPr>
        <w:t xml:space="preserve">  招标公告</w:t>
      </w:r>
      <w:bookmarkEnd w:id="1"/>
      <w:bookmarkEnd w:id="4"/>
    </w:p>
    <w:p w:rsidR="00E82B02" w:rsidRPr="00F26AA5" w:rsidRDefault="00C927F4">
      <w:pPr>
        <w:adjustRightInd w:val="0"/>
        <w:snapToGrid w:val="0"/>
        <w:spacing w:line="440" w:lineRule="exact"/>
        <w:jc w:val="center"/>
        <w:rPr>
          <w:rFonts w:ascii="Tahoma" w:hAnsi="Tahoma" w:cs="Tahoma"/>
          <w:b/>
          <w:bCs/>
          <w:kern w:val="0"/>
          <w:sz w:val="28"/>
          <w:szCs w:val="28"/>
        </w:rPr>
      </w:pPr>
      <w:r w:rsidRPr="00F26AA5">
        <w:rPr>
          <w:rFonts w:ascii="Tahoma" w:hAnsi="Tahoma" w:cs="Tahoma" w:hint="eastAsia"/>
          <w:b/>
          <w:bCs/>
          <w:kern w:val="0"/>
          <w:sz w:val="28"/>
          <w:szCs w:val="28"/>
        </w:rPr>
        <w:t>关于单细胞采集和组织显微切割系统的采购</w:t>
      </w:r>
      <w:r w:rsidRPr="00F26AA5">
        <w:rPr>
          <w:rFonts w:ascii="Tahoma" w:hAnsi="Tahoma" w:cs="Tahoma"/>
          <w:b/>
          <w:bCs/>
          <w:kern w:val="0"/>
          <w:sz w:val="28"/>
          <w:szCs w:val="28"/>
        </w:rPr>
        <w:t>公告</w:t>
      </w:r>
      <w:r w:rsidRPr="00F26AA5">
        <w:rPr>
          <w:rFonts w:ascii="Tahoma" w:hAnsi="Tahoma" w:cs="Tahoma"/>
          <w:kern w:val="0"/>
          <w:sz w:val="28"/>
          <w:szCs w:val="28"/>
        </w:rPr>
        <w:t>20</w:t>
      </w:r>
      <w:r w:rsidRPr="00F26AA5">
        <w:rPr>
          <w:rFonts w:ascii="Tahoma" w:hAnsi="Tahoma" w:cs="Tahoma" w:hint="eastAsia"/>
          <w:kern w:val="0"/>
          <w:sz w:val="28"/>
          <w:szCs w:val="28"/>
        </w:rPr>
        <w:t>20</w:t>
      </w:r>
      <w:r w:rsidRPr="00F26AA5">
        <w:rPr>
          <w:rFonts w:ascii="Tahoma" w:hAnsi="Tahoma" w:cs="Tahoma"/>
          <w:kern w:val="0"/>
          <w:sz w:val="28"/>
          <w:szCs w:val="28"/>
        </w:rPr>
        <w:t>-XNYY-YQ-</w:t>
      </w:r>
      <w:r w:rsidRPr="00F26AA5">
        <w:rPr>
          <w:rFonts w:ascii="Tahoma" w:hAnsi="Tahoma" w:cs="Tahoma" w:hint="eastAsia"/>
          <w:kern w:val="0"/>
          <w:sz w:val="28"/>
          <w:szCs w:val="28"/>
        </w:rPr>
        <w:t>87</w:t>
      </w:r>
    </w:p>
    <w:p w:rsidR="00E82B02" w:rsidRPr="00F26AA5" w:rsidRDefault="00E82B02">
      <w:pPr>
        <w:adjustRightInd w:val="0"/>
        <w:snapToGrid w:val="0"/>
        <w:spacing w:line="440" w:lineRule="exact"/>
        <w:ind w:firstLineChars="200" w:firstLine="462"/>
        <w:rPr>
          <w:rFonts w:asciiTheme="minorEastAsia" w:hAnsiTheme="minorEastAsia" w:cs="Times New Roman"/>
          <w:kern w:val="0"/>
          <w:sz w:val="24"/>
          <w:szCs w:val="24"/>
        </w:rPr>
      </w:pP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我院就以下项目进行国内公开招标，采购资金已全部落实，欢迎符合条件的供应商参加投标。</w:t>
      </w:r>
    </w:p>
    <w:p w:rsidR="00E82B02" w:rsidRPr="00F26AA5" w:rsidRDefault="00C927F4" w:rsidP="00AF5C1C">
      <w:pPr>
        <w:adjustRightInd w:val="0"/>
        <w:snapToGrid w:val="0"/>
        <w:spacing w:line="440" w:lineRule="exact"/>
        <w:ind w:firstLineChars="200" w:firstLine="464"/>
        <w:rPr>
          <w:rFonts w:asciiTheme="minorEastAsia" w:hAnsiTheme="minorEastAsia" w:cs="Times New Roman"/>
          <w:b/>
          <w:kern w:val="0"/>
          <w:sz w:val="24"/>
          <w:szCs w:val="24"/>
        </w:rPr>
      </w:pPr>
      <w:r w:rsidRPr="00F26AA5">
        <w:rPr>
          <w:rFonts w:asciiTheme="minorEastAsia" w:hAnsiTheme="minorEastAsia" w:cs="Times New Roman" w:hint="eastAsia"/>
          <w:b/>
          <w:kern w:val="0"/>
          <w:sz w:val="24"/>
          <w:szCs w:val="24"/>
        </w:rPr>
        <w:t>一、</w:t>
      </w:r>
      <w:r w:rsidRPr="00F26AA5">
        <w:rPr>
          <w:rFonts w:asciiTheme="minorEastAsia" w:hAnsiTheme="minorEastAsia" w:cs="Times New Roman"/>
          <w:b/>
          <w:kern w:val="0"/>
          <w:sz w:val="24"/>
          <w:szCs w:val="24"/>
        </w:rPr>
        <w:t>项目名称：</w:t>
      </w:r>
      <w:r w:rsidRPr="00F26AA5">
        <w:rPr>
          <w:rFonts w:asciiTheme="minorEastAsia" w:hAnsiTheme="minorEastAsia" w:cs="Times New Roman" w:hint="eastAsia"/>
          <w:b/>
          <w:kern w:val="0"/>
          <w:sz w:val="24"/>
          <w:szCs w:val="24"/>
        </w:rPr>
        <w:t>单细胞采集和组织显微切割系统</w:t>
      </w:r>
    </w:p>
    <w:p w:rsidR="00E82B02" w:rsidRPr="00F26AA5" w:rsidRDefault="00C927F4" w:rsidP="00AF5C1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26AA5">
        <w:rPr>
          <w:rFonts w:asciiTheme="minorEastAsia" w:hAnsiTheme="minorEastAsia" w:cs="Times New Roman" w:hint="eastAsia"/>
          <w:b/>
          <w:kern w:val="0"/>
          <w:sz w:val="24"/>
          <w:szCs w:val="24"/>
        </w:rPr>
        <w:t>二、</w:t>
      </w:r>
      <w:r w:rsidRPr="00F26AA5">
        <w:rPr>
          <w:rFonts w:asciiTheme="minorEastAsia" w:hAnsiTheme="minorEastAsia" w:cs="Times New Roman"/>
          <w:b/>
          <w:kern w:val="0"/>
          <w:sz w:val="24"/>
          <w:szCs w:val="24"/>
        </w:rPr>
        <w:t>项目编号：2020-XNYY-YQ-</w:t>
      </w:r>
      <w:r w:rsidRPr="00F26AA5">
        <w:rPr>
          <w:rFonts w:asciiTheme="minorEastAsia" w:hAnsiTheme="minorEastAsia" w:cs="Times New Roman" w:hint="eastAsia"/>
          <w:b/>
          <w:kern w:val="0"/>
          <w:sz w:val="24"/>
          <w:szCs w:val="24"/>
        </w:rPr>
        <w:t>87</w:t>
      </w:r>
    </w:p>
    <w:p w:rsidR="00E82B02" w:rsidRPr="00F26AA5" w:rsidRDefault="00C927F4" w:rsidP="00AF5C1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26AA5">
        <w:rPr>
          <w:rFonts w:asciiTheme="minorEastAsia" w:hAnsiTheme="minorEastAsia" w:cs="Times New Roman" w:hint="eastAsia"/>
          <w:b/>
          <w:kern w:val="0"/>
          <w:sz w:val="24"/>
          <w:szCs w:val="24"/>
        </w:rPr>
        <w:t>三、项目概况</w:t>
      </w:r>
      <w:r w:rsidRPr="00F26AA5">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E82B02" w:rsidRPr="00F26AA5">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napToGrid w:val="0"/>
                <w:szCs w:val="21"/>
              </w:rPr>
            </w:pPr>
            <w:r w:rsidRPr="00F26AA5">
              <w:rPr>
                <w:rFonts w:asciiTheme="minorEastAsia" w:hAnsiTheme="minorEastAsia" w:cs="Times New Roman" w:hint="eastAsia"/>
                <w:snapToGrid w:val="0"/>
                <w:kern w:val="0"/>
                <w:szCs w:val="21"/>
              </w:rPr>
              <w:t>包号</w:t>
            </w:r>
          </w:p>
        </w:tc>
        <w:tc>
          <w:tcPr>
            <w:tcW w:w="1440"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napToGrid w:val="0"/>
                <w:kern w:val="0"/>
                <w:szCs w:val="21"/>
              </w:rPr>
            </w:pPr>
            <w:r w:rsidRPr="00F26AA5">
              <w:rPr>
                <w:rFonts w:asciiTheme="minorEastAsia" w:hAnsiTheme="minorEastAsia" w:cs="Times New Roman" w:hint="eastAsia"/>
                <w:snapToGrid w:val="0"/>
                <w:kern w:val="0"/>
                <w:szCs w:val="21"/>
              </w:rPr>
              <w:t>货物</w:t>
            </w:r>
          </w:p>
          <w:p w:rsidR="00E82B02" w:rsidRPr="00F26AA5" w:rsidRDefault="00C927F4">
            <w:pPr>
              <w:adjustRightInd w:val="0"/>
              <w:snapToGrid w:val="0"/>
              <w:jc w:val="center"/>
              <w:rPr>
                <w:rFonts w:asciiTheme="minorEastAsia" w:hAnsiTheme="minorEastAsia" w:cs="Times New Roman"/>
                <w:snapToGrid w:val="0"/>
                <w:szCs w:val="21"/>
              </w:rPr>
            </w:pPr>
            <w:r w:rsidRPr="00F26AA5">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napToGrid w:val="0"/>
                <w:kern w:val="0"/>
                <w:szCs w:val="21"/>
              </w:rPr>
            </w:pPr>
            <w:r w:rsidRPr="00F26AA5">
              <w:rPr>
                <w:rFonts w:asciiTheme="minorEastAsia" w:hAnsiTheme="minorEastAsia" w:cs="Times New Roman" w:hint="eastAsia"/>
                <w:snapToGrid w:val="0"/>
                <w:kern w:val="0"/>
                <w:szCs w:val="21"/>
              </w:rPr>
              <w:t>规格</w:t>
            </w:r>
          </w:p>
          <w:p w:rsidR="00E82B02" w:rsidRPr="00F26AA5" w:rsidRDefault="00C927F4">
            <w:pPr>
              <w:adjustRightInd w:val="0"/>
              <w:snapToGrid w:val="0"/>
              <w:jc w:val="center"/>
              <w:rPr>
                <w:rFonts w:asciiTheme="minorEastAsia" w:hAnsiTheme="minorEastAsia" w:cs="Times New Roman"/>
                <w:snapToGrid w:val="0"/>
                <w:szCs w:val="21"/>
              </w:rPr>
            </w:pPr>
            <w:r w:rsidRPr="00F26AA5">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napToGrid w:val="0"/>
                <w:szCs w:val="21"/>
              </w:rPr>
            </w:pPr>
            <w:r w:rsidRPr="00F26AA5">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napToGrid w:val="0"/>
                <w:szCs w:val="21"/>
              </w:rPr>
            </w:pPr>
            <w:r w:rsidRPr="00F26AA5">
              <w:rPr>
                <w:rFonts w:asciiTheme="minorEastAsia" w:hAnsiTheme="minorEastAsia" w:cs="Times New Roman" w:hint="eastAsia"/>
                <w:snapToGrid w:val="0"/>
                <w:kern w:val="0"/>
                <w:szCs w:val="21"/>
              </w:rPr>
              <w:t>计量</w:t>
            </w:r>
          </w:p>
          <w:p w:rsidR="00E82B02" w:rsidRPr="00F26AA5" w:rsidRDefault="00C927F4">
            <w:pPr>
              <w:adjustRightInd w:val="0"/>
              <w:snapToGrid w:val="0"/>
              <w:jc w:val="center"/>
              <w:rPr>
                <w:rFonts w:asciiTheme="minorEastAsia" w:hAnsiTheme="minorEastAsia" w:cs="Times New Roman"/>
                <w:snapToGrid w:val="0"/>
                <w:szCs w:val="21"/>
              </w:rPr>
            </w:pPr>
            <w:r w:rsidRPr="00F26AA5">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napToGrid w:val="0"/>
                <w:szCs w:val="21"/>
              </w:rPr>
            </w:pPr>
            <w:r w:rsidRPr="00F26AA5">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napToGrid w:val="0"/>
                <w:szCs w:val="21"/>
              </w:rPr>
            </w:pPr>
            <w:r w:rsidRPr="00F26AA5">
              <w:rPr>
                <w:rFonts w:asciiTheme="minorEastAsia" w:hAnsiTheme="minorEastAsia" w:cs="Times New Roman" w:hint="eastAsia"/>
                <w:snapToGrid w:val="0"/>
                <w:kern w:val="0"/>
                <w:szCs w:val="21"/>
              </w:rPr>
              <w:t>交货</w:t>
            </w:r>
          </w:p>
          <w:p w:rsidR="00E82B02" w:rsidRPr="00F26AA5" w:rsidRDefault="00C927F4">
            <w:pPr>
              <w:adjustRightInd w:val="0"/>
              <w:snapToGrid w:val="0"/>
              <w:jc w:val="center"/>
              <w:rPr>
                <w:rFonts w:asciiTheme="minorEastAsia" w:hAnsiTheme="minorEastAsia" w:cs="Times New Roman"/>
                <w:snapToGrid w:val="0"/>
                <w:szCs w:val="21"/>
              </w:rPr>
            </w:pPr>
            <w:r w:rsidRPr="00F26AA5">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napToGrid w:val="0"/>
                <w:kern w:val="0"/>
                <w:szCs w:val="21"/>
              </w:rPr>
            </w:pPr>
            <w:r w:rsidRPr="00F26AA5">
              <w:rPr>
                <w:rFonts w:asciiTheme="minorEastAsia" w:hAnsiTheme="minorEastAsia" w:cs="Times New Roman" w:hint="eastAsia"/>
                <w:snapToGrid w:val="0"/>
                <w:kern w:val="0"/>
                <w:szCs w:val="21"/>
              </w:rPr>
              <w:t>交货</w:t>
            </w:r>
          </w:p>
          <w:p w:rsidR="00E82B02" w:rsidRPr="00F26AA5" w:rsidRDefault="00C927F4">
            <w:pPr>
              <w:adjustRightInd w:val="0"/>
              <w:snapToGrid w:val="0"/>
              <w:jc w:val="center"/>
              <w:rPr>
                <w:rFonts w:asciiTheme="minorEastAsia" w:hAnsiTheme="minorEastAsia" w:cs="Times New Roman"/>
                <w:snapToGrid w:val="0"/>
                <w:szCs w:val="21"/>
              </w:rPr>
            </w:pPr>
            <w:r w:rsidRPr="00F26AA5">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napToGrid w:val="0"/>
                <w:szCs w:val="21"/>
              </w:rPr>
            </w:pPr>
            <w:r w:rsidRPr="00F26AA5">
              <w:rPr>
                <w:rFonts w:asciiTheme="minorEastAsia" w:hAnsiTheme="minorEastAsia" w:cs="Times New Roman" w:hint="eastAsia"/>
                <w:snapToGrid w:val="0"/>
                <w:kern w:val="0"/>
                <w:szCs w:val="21"/>
              </w:rPr>
              <w:t>备注</w:t>
            </w:r>
          </w:p>
        </w:tc>
      </w:tr>
      <w:tr w:rsidR="00E82B02" w:rsidRPr="00F26AA5">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zCs w:val="21"/>
              </w:rPr>
            </w:pPr>
            <w:r w:rsidRPr="00F26AA5">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zCs w:val="21"/>
              </w:rPr>
            </w:pPr>
            <w:r w:rsidRPr="00F26AA5">
              <w:rPr>
                <w:rFonts w:asciiTheme="minorEastAsia" w:hAnsiTheme="minorEastAsia" w:cs="Times New Roman" w:hint="eastAsia"/>
                <w:szCs w:val="21"/>
              </w:rPr>
              <w:t>单细胞采集和组织显微切割系统</w:t>
            </w:r>
          </w:p>
        </w:tc>
        <w:tc>
          <w:tcPr>
            <w:tcW w:w="709"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zCs w:val="21"/>
              </w:rPr>
            </w:pPr>
            <w:r w:rsidRPr="00F26AA5">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zCs w:val="21"/>
              </w:rPr>
            </w:pPr>
            <w:r w:rsidRPr="00F26AA5">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zCs w:val="21"/>
              </w:rPr>
            </w:pPr>
            <w:r w:rsidRPr="00F26AA5">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zCs w:val="21"/>
              </w:rPr>
            </w:pPr>
            <w:r w:rsidRPr="00F26AA5">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zCs w:val="21"/>
              </w:rPr>
            </w:pPr>
            <w:r w:rsidRPr="00F26AA5">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zCs w:val="21"/>
              </w:rPr>
            </w:pPr>
            <w:r w:rsidRPr="00F26AA5">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E82B02" w:rsidRPr="00F26AA5" w:rsidRDefault="00E82B02">
            <w:pPr>
              <w:adjustRightInd w:val="0"/>
              <w:snapToGrid w:val="0"/>
              <w:jc w:val="center"/>
              <w:rPr>
                <w:rFonts w:asciiTheme="minorEastAsia" w:hAnsiTheme="minorEastAsia" w:cs="Times New Roman"/>
                <w:szCs w:val="21"/>
              </w:rPr>
            </w:pPr>
          </w:p>
        </w:tc>
      </w:tr>
      <w:tr w:rsidR="00E82B02" w:rsidRPr="00F26AA5">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zCs w:val="21"/>
              </w:rPr>
            </w:pPr>
            <w:r w:rsidRPr="00F26AA5">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rPr>
                <w:rFonts w:asciiTheme="minorEastAsia" w:hAnsiTheme="minorEastAsia" w:cs="Times New Roman"/>
                <w:kern w:val="0"/>
                <w:szCs w:val="21"/>
              </w:rPr>
            </w:pPr>
            <w:r w:rsidRPr="00F26AA5">
              <w:rPr>
                <w:rFonts w:asciiTheme="minorEastAsia" w:hAnsiTheme="minorEastAsia" w:cs="Times New Roman"/>
                <w:kern w:val="0"/>
                <w:szCs w:val="21"/>
              </w:rPr>
              <w:t>1.</w:t>
            </w:r>
            <w:r w:rsidRPr="00F26AA5">
              <w:rPr>
                <w:rFonts w:asciiTheme="minorEastAsia" w:hAnsiTheme="minorEastAsia" w:cs="Times New Roman" w:hint="eastAsia"/>
                <w:kern w:val="0"/>
                <w:szCs w:val="21"/>
              </w:rPr>
              <w:t>投标人须对所投包内所有产品和数量进行投标报价，否则视为无效投标。</w:t>
            </w:r>
          </w:p>
          <w:p w:rsidR="00E82B02" w:rsidRPr="00F26AA5" w:rsidRDefault="00C927F4">
            <w:pPr>
              <w:adjustRightInd w:val="0"/>
              <w:snapToGrid w:val="0"/>
              <w:rPr>
                <w:rFonts w:asciiTheme="minorEastAsia" w:hAnsiTheme="minorEastAsia" w:cs="Times New Roman"/>
                <w:szCs w:val="21"/>
              </w:rPr>
            </w:pPr>
            <w:r w:rsidRPr="00F26AA5">
              <w:rPr>
                <w:rFonts w:asciiTheme="minorEastAsia" w:hAnsiTheme="minorEastAsia" w:cs="Times New Roman" w:hint="eastAsia"/>
                <w:kern w:val="0"/>
                <w:szCs w:val="21"/>
              </w:rPr>
              <w:t>2.</w:t>
            </w:r>
            <w:r w:rsidRPr="00F26AA5">
              <w:rPr>
                <w:rFonts w:ascii="宋体" w:hAnsi="宋体" w:hint="eastAsia"/>
              </w:rPr>
              <w:t xml:space="preserve"> 投标报价应包括所有货物供应、运输、安装、培训、售后服务价格。</w:t>
            </w:r>
          </w:p>
        </w:tc>
      </w:tr>
    </w:tbl>
    <w:p w:rsidR="00E82B02" w:rsidRPr="00F26AA5" w:rsidRDefault="00C927F4" w:rsidP="00AF5C1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26AA5">
        <w:rPr>
          <w:rFonts w:asciiTheme="minorEastAsia" w:hAnsiTheme="minorEastAsia" w:cs="Times New Roman" w:hint="eastAsia"/>
          <w:b/>
          <w:kern w:val="0"/>
          <w:sz w:val="24"/>
          <w:szCs w:val="24"/>
        </w:rPr>
        <w:t>四、投标人</w:t>
      </w:r>
      <w:r w:rsidRPr="00F26AA5">
        <w:rPr>
          <w:rFonts w:asciiTheme="minorEastAsia" w:hAnsiTheme="minorEastAsia" w:cs="Times New Roman"/>
          <w:b/>
          <w:kern w:val="0"/>
          <w:sz w:val="24"/>
          <w:szCs w:val="24"/>
        </w:rPr>
        <w:t>资格条件：</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（一）符合《中华人民共和国政府采购法》第二十二条资格条件：</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1.具有独立承担民事责任的能力；</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2.具有良好的商业信誉和健全的财务会计制度；</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3.具有履行合同所必需的设备和专业技术能力；</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4.有依法缴纳税收和社会保障资金的良好记录；</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5.参加政府采购活动前3年内，在经营活动中没有重大违法记录；</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6.法律、行政法规规定的其他条件。</w:t>
      </w:r>
    </w:p>
    <w:p w:rsidR="00E82B02" w:rsidRPr="00F26AA5" w:rsidRDefault="00C927F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（二）供应商成立时间不少于1年。</w:t>
      </w:r>
    </w:p>
    <w:p w:rsidR="00E82B02" w:rsidRPr="00F26AA5" w:rsidRDefault="00C927F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（三）非外资独资或外资控股企业。</w:t>
      </w:r>
    </w:p>
    <w:p w:rsidR="00E82B02" w:rsidRPr="00F26AA5" w:rsidRDefault="00C927F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lastRenderedPageBreak/>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E82B02" w:rsidRPr="00F26AA5" w:rsidRDefault="00C927F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（五）本项目不接受联合体投标。</w:t>
      </w:r>
    </w:p>
    <w:p w:rsidR="00E82B02" w:rsidRPr="00F26AA5" w:rsidRDefault="00C927F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（六）注册资金</w:t>
      </w:r>
      <w:r w:rsidRPr="00F26AA5">
        <w:rPr>
          <w:rFonts w:asciiTheme="minorEastAsia" w:hAnsiTheme="minorEastAsia" w:cs="Times New Roman"/>
          <w:kern w:val="0"/>
          <w:sz w:val="24"/>
          <w:szCs w:val="24"/>
        </w:rPr>
        <w:t>200</w:t>
      </w:r>
      <w:r w:rsidRPr="00F26AA5">
        <w:rPr>
          <w:rFonts w:asciiTheme="minorEastAsia" w:hAnsiTheme="minorEastAsia" w:cs="Times New Roman" w:hint="eastAsia"/>
          <w:kern w:val="0"/>
          <w:sz w:val="24"/>
          <w:szCs w:val="24"/>
        </w:rPr>
        <w:t>万（含）以上生产或销售型企业。</w:t>
      </w:r>
    </w:p>
    <w:p w:rsidR="00E82B02" w:rsidRPr="00F26AA5" w:rsidRDefault="00C927F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（七）投标人应具备本项目生产或者销售范围（以投标人提供的营业执照、经营许可证为准）。</w:t>
      </w:r>
    </w:p>
    <w:p w:rsidR="00E82B02" w:rsidRPr="00F26AA5" w:rsidRDefault="00C927F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（八）具备生产许可证、特许经营许可证、医疗器械注册证、质量管理体系认证、</w:t>
      </w:r>
      <w:r w:rsidRPr="00F26AA5">
        <w:rPr>
          <w:rFonts w:asciiTheme="minorEastAsia" w:hAnsiTheme="minorEastAsia" w:cs="Times New Roman"/>
          <w:kern w:val="0"/>
          <w:sz w:val="24"/>
          <w:szCs w:val="24"/>
        </w:rPr>
        <w:t>3C</w:t>
      </w:r>
      <w:r w:rsidRPr="00F26AA5">
        <w:rPr>
          <w:rFonts w:asciiTheme="minorEastAsia" w:hAnsiTheme="minorEastAsia" w:cs="Times New Roman" w:hint="eastAsia"/>
          <w:kern w:val="0"/>
          <w:sz w:val="24"/>
          <w:szCs w:val="24"/>
        </w:rPr>
        <w:t>认证等相关行业资质。</w:t>
      </w:r>
    </w:p>
    <w:p w:rsidR="00E82B02" w:rsidRPr="00F26AA5" w:rsidRDefault="00C927F4" w:rsidP="00AF5C1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26AA5">
        <w:rPr>
          <w:rFonts w:asciiTheme="minorEastAsia" w:hAnsiTheme="minorEastAsia" w:cs="Times New Roman" w:hint="eastAsia"/>
          <w:b/>
          <w:kern w:val="0"/>
          <w:sz w:val="24"/>
          <w:szCs w:val="24"/>
        </w:rPr>
        <w:t>五、招标</w:t>
      </w:r>
      <w:r w:rsidRPr="00F26AA5">
        <w:rPr>
          <w:rFonts w:asciiTheme="minorEastAsia" w:hAnsiTheme="minorEastAsia" w:cs="Times New Roman"/>
          <w:b/>
          <w:kern w:val="0"/>
          <w:sz w:val="24"/>
          <w:szCs w:val="24"/>
        </w:rPr>
        <w:t>文件发售时间、地点、方式及售价</w:t>
      </w:r>
    </w:p>
    <w:p w:rsidR="00E82B02" w:rsidRPr="00F26AA5" w:rsidRDefault="00C927F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（一）发售时间：</w:t>
      </w:r>
      <w:r w:rsidRPr="00F26AA5">
        <w:rPr>
          <w:rFonts w:asciiTheme="minorEastAsia" w:hAnsiTheme="minorEastAsia" w:cs="Times New Roman" w:hint="eastAsia"/>
          <w:kern w:val="0"/>
          <w:sz w:val="24"/>
          <w:szCs w:val="24"/>
          <w:u w:val="single"/>
        </w:rPr>
        <w:t xml:space="preserve"> 2020 </w:t>
      </w:r>
      <w:r w:rsidRPr="00F26AA5">
        <w:rPr>
          <w:rFonts w:asciiTheme="minorEastAsia" w:hAnsiTheme="minorEastAsia" w:cs="Times New Roman" w:hint="eastAsia"/>
          <w:kern w:val="0"/>
          <w:sz w:val="24"/>
          <w:szCs w:val="24"/>
        </w:rPr>
        <w:t>年</w:t>
      </w:r>
      <w:r w:rsidRPr="00F26AA5">
        <w:rPr>
          <w:rFonts w:asciiTheme="minorEastAsia" w:hAnsiTheme="minorEastAsia" w:cs="Times New Roman" w:hint="eastAsia"/>
          <w:kern w:val="0"/>
          <w:sz w:val="24"/>
          <w:szCs w:val="24"/>
          <w:u w:val="single"/>
        </w:rPr>
        <w:t xml:space="preserve"> 7 </w:t>
      </w:r>
      <w:r w:rsidRPr="00F26AA5">
        <w:rPr>
          <w:rFonts w:asciiTheme="minorEastAsia" w:hAnsiTheme="minorEastAsia" w:cs="Times New Roman" w:hint="eastAsia"/>
          <w:kern w:val="0"/>
          <w:sz w:val="24"/>
          <w:szCs w:val="24"/>
        </w:rPr>
        <w:t>月</w:t>
      </w:r>
      <w:r w:rsidRPr="00F26AA5">
        <w:rPr>
          <w:rFonts w:asciiTheme="minorEastAsia" w:hAnsiTheme="minorEastAsia" w:cs="Times New Roman" w:hint="eastAsia"/>
          <w:kern w:val="0"/>
          <w:sz w:val="24"/>
          <w:szCs w:val="24"/>
          <w:u w:val="single"/>
        </w:rPr>
        <w:t xml:space="preserve"> </w:t>
      </w:r>
      <w:r w:rsidR="00F26AA5" w:rsidRPr="00F26AA5">
        <w:rPr>
          <w:rFonts w:asciiTheme="minorEastAsia" w:hAnsiTheme="minorEastAsia" w:cs="Times New Roman" w:hint="eastAsia"/>
          <w:kern w:val="0"/>
          <w:sz w:val="24"/>
          <w:szCs w:val="24"/>
          <w:u w:val="single"/>
        </w:rPr>
        <w:t>3</w:t>
      </w:r>
      <w:r w:rsidRPr="00F26AA5">
        <w:rPr>
          <w:rFonts w:asciiTheme="minorEastAsia" w:hAnsiTheme="minorEastAsia" w:cs="Times New Roman" w:hint="eastAsia"/>
          <w:kern w:val="0"/>
          <w:sz w:val="24"/>
          <w:szCs w:val="24"/>
          <w:u w:val="single"/>
        </w:rPr>
        <w:t xml:space="preserve"> </w:t>
      </w:r>
      <w:r w:rsidRPr="00F26AA5">
        <w:rPr>
          <w:rFonts w:asciiTheme="minorEastAsia" w:hAnsiTheme="minorEastAsia" w:cs="Times New Roman" w:hint="eastAsia"/>
          <w:kern w:val="0"/>
          <w:sz w:val="24"/>
          <w:szCs w:val="24"/>
        </w:rPr>
        <w:t>日至</w:t>
      </w:r>
      <w:r w:rsidRPr="00F26AA5">
        <w:rPr>
          <w:rFonts w:asciiTheme="minorEastAsia" w:hAnsiTheme="minorEastAsia" w:cs="Times New Roman" w:hint="eastAsia"/>
          <w:kern w:val="0"/>
          <w:sz w:val="24"/>
          <w:szCs w:val="24"/>
          <w:u w:val="single"/>
        </w:rPr>
        <w:t xml:space="preserve"> 7 </w:t>
      </w:r>
      <w:r w:rsidRPr="00F26AA5">
        <w:rPr>
          <w:rFonts w:asciiTheme="minorEastAsia" w:hAnsiTheme="minorEastAsia" w:cs="Times New Roman" w:hint="eastAsia"/>
          <w:kern w:val="0"/>
          <w:sz w:val="24"/>
          <w:szCs w:val="24"/>
        </w:rPr>
        <w:t>月</w:t>
      </w:r>
      <w:r w:rsidRPr="00F26AA5">
        <w:rPr>
          <w:rFonts w:asciiTheme="minorEastAsia" w:hAnsiTheme="minorEastAsia" w:cs="Times New Roman" w:hint="eastAsia"/>
          <w:kern w:val="0"/>
          <w:sz w:val="24"/>
          <w:szCs w:val="24"/>
          <w:u w:val="single"/>
        </w:rPr>
        <w:t xml:space="preserve"> </w:t>
      </w:r>
      <w:r w:rsidR="00F26AA5" w:rsidRPr="00F26AA5">
        <w:rPr>
          <w:rFonts w:asciiTheme="minorEastAsia" w:hAnsiTheme="minorEastAsia" w:cs="Times New Roman" w:hint="eastAsia"/>
          <w:kern w:val="0"/>
          <w:sz w:val="24"/>
          <w:szCs w:val="24"/>
          <w:u w:val="single"/>
        </w:rPr>
        <w:t>10</w:t>
      </w:r>
      <w:r w:rsidRPr="00F26AA5">
        <w:rPr>
          <w:rFonts w:asciiTheme="minorEastAsia" w:hAnsiTheme="minorEastAsia" w:cs="Times New Roman" w:hint="eastAsia"/>
          <w:kern w:val="0"/>
          <w:sz w:val="24"/>
          <w:szCs w:val="24"/>
          <w:u w:val="single"/>
        </w:rPr>
        <w:t xml:space="preserve"> </w:t>
      </w:r>
      <w:r w:rsidRPr="00F26AA5">
        <w:rPr>
          <w:rFonts w:asciiTheme="minorEastAsia" w:hAnsiTheme="minorEastAsia" w:cs="Times New Roman" w:hint="eastAsia"/>
          <w:kern w:val="0"/>
          <w:sz w:val="24"/>
          <w:szCs w:val="24"/>
        </w:rPr>
        <w:t>日（08:00—11:30，14:30—17:00）（北京时间、节假日除外）。</w:t>
      </w:r>
    </w:p>
    <w:p w:rsidR="00E82B02" w:rsidRPr="00F26AA5" w:rsidRDefault="00C927F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（二）发售地点：</w:t>
      </w:r>
      <w:r w:rsidRPr="00F26AA5">
        <w:rPr>
          <w:rFonts w:asciiTheme="minorEastAsia" w:hAnsiTheme="minorEastAsia" w:cs="Times New Roman" w:hint="eastAsia"/>
          <w:kern w:val="0"/>
          <w:sz w:val="24"/>
          <w:szCs w:val="24"/>
          <w:u w:val="single"/>
        </w:rPr>
        <w:t xml:space="preserve">   重庆市  </w:t>
      </w:r>
      <w:r w:rsidRPr="00F26AA5">
        <w:rPr>
          <w:rFonts w:asciiTheme="minorEastAsia" w:hAnsiTheme="minorEastAsia" w:cs="Times New Roman" w:hint="eastAsia"/>
          <w:kern w:val="0"/>
          <w:sz w:val="24"/>
          <w:szCs w:val="24"/>
        </w:rPr>
        <w:t>。</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1.营业执照（三证合一）；</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2.法定代表人资格证明书（含法定代表人身份证复印件）；</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3.法定代表人授权书（含被授权人身份证复印件）；</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4.主要股东或出资人信息；</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5.保密承诺书；</w:t>
      </w:r>
    </w:p>
    <w:p w:rsidR="00E82B02" w:rsidRPr="00F26AA5" w:rsidRDefault="00C927F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F26AA5">
        <w:rPr>
          <w:rFonts w:asciiTheme="minorEastAsia" w:hAnsiTheme="minorEastAsia" w:cs="Times New Roman" w:hint="eastAsia"/>
          <w:snapToGrid w:val="0"/>
          <w:kern w:val="0"/>
          <w:sz w:val="24"/>
          <w:szCs w:val="24"/>
          <w:lang w:val="zh-CN"/>
        </w:rPr>
        <w:t>6.廉洁诚信承诺书；</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9.</w:t>
      </w:r>
      <w:r w:rsidRPr="00F26AA5">
        <w:rPr>
          <w:rFonts w:hint="eastAsia"/>
        </w:rPr>
        <w:t xml:space="preserve"> </w:t>
      </w:r>
      <w:r w:rsidRPr="00F26AA5">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w:t>
      </w:r>
      <w:r w:rsidRPr="00F26AA5">
        <w:rPr>
          <w:rFonts w:asciiTheme="minorEastAsia" w:hAnsiTheme="minorEastAsia" w:cs="Times New Roman" w:hint="eastAsia"/>
          <w:kern w:val="0"/>
          <w:sz w:val="24"/>
          <w:szCs w:val="24"/>
        </w:rPr>
        <w:lastRenderedPageBreak/>
        <w:t>润表、现金流量表；</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11.医疗器械经营许可证或二类备案凭证（需具备投标产品经营资格) ；</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12. 生产企业营业执照（进口产品需提供国内总代理营业执照）；</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13. 生产企业《医疗器械生产许可证》（需具备投标产品生产资格，进口产品提供国内总代理相关经营许可证）；</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14.</w:t>
      </w:r>
      <w:r w:rsidRPr="00F26AA5">
        <w:rPr>
          <w:rFonts w:hint="eastAsia"/>
        </w:rPr>
        <w:t xml:space="preserve"> </w:t>
      </w:r>
      <w:r w:rsidRPr="00F26AA5">
        <w:rPr>
          <w:rFonts w:asciiTheme="minorEastAsia" w:hAnsiTheme="minorEastAsia" w:cs="Times New Roman" w:hint="eastAsia"/>
          <w:kern w:val="0"/>
          <w:sz w:val="24"/>
          <w:szCs w:val="24"/>
        </w:rPr>
        <w:t>投标产品《医疗器械产品注册证》（所投产品不属于医疗器械的无需提供）；</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15.</w:t>
      </w:r>
      <w:r w:rsidRPr="00F26AA5">
        <w:rPr>
          <w:rFonts w:hint="eastAsia"/>
        </w:rPr>
        <w:t xml:space="preserve"> </w:t>
      </w:r>
      <w:r w:rsidRPr="00F26AA5">
        <w:rPr>
          <w:rFonts w:asciiTheme="minorEastAsia" w:hAnsiTheme="minorEastAsia" w:cs="Times New Roman" w:hint="eastAsia"/>
          <w:kern w:val="0"/>
          <w:sz w:val="24"/>
          <w:szCs w:val="24"/>
        </w:rPr>
        <w:t>生产企业对代理公司投标授权书（进口产品需提供原产厂家对中国总代的中英文授权书复印件或同步翻译件）。</w:t>
      </w:r>
    </w:p>
    <w:p w:rsidR="00E82B02" w:rsidRPr="00F26AA5" w:rsidRDefault="00C927F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（四）招标文件售价：200元/份，售后不退。</w:t>
      </w:r>
    </w:p>
    <w:p w:rsidR="00E82B02" w:rsidRPr="00F26AA5" w:rsidRDefault="00C927F4" w:rsidP="00AF5C1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26AA5">
        <w:rPr>
          <w:rFonts w:asciiTheme="minorEastAsia" w:hAnsiTheme="minorEastAsia" w:cs="Times New Roman" w:hint="eastAsia"/>
          <w:b/>
          <w:kern w:val="0"/>
          <w:sz w:val="24"/>
          <w:szCs w:val="24"/>
        </w:rPr>
        <w:t>六、投标开始和截止</w:t>
      </w:r>
      <w:r w:rsidRPr="00F26AA5">
        <w:rPr>
          <w:rFonts w:asciiTheme="minorEastAsia" w:hAnsiTheme="minorEastAsia" w:cs="Times New Roman"/>
          <w:b/>
          <w:kern w:val="0"/>
          <w:sz w:val="24"/>
          <w:szCs w:val="24"/>
        </w:rPr>
        <w:t>时间</w:t>
      </w:r>
      <w:r w:rsidRPr="00F26AA5">
        <w:rPr>
          <w:rFonts w:asciiTheme="minorEastAsia" w:hAnsiTheme="minorEastAsia" w:cs="Times New Roman" w:hint="eastAsia"/>
          <w:b/>
          <w:kern w:val="0"/>
          <w:sz w:val="24"/>
          <w:szCs w:val="24"/>
        </w:rPr>
        <w:t>及</w:t>
      </w:r>
      <w:r w:rsidRPr="00F26AA5">
        <w:rPr>
          <w:rFonts w:asciiTheme="minorEastAsia" w:hAnsiTheme="minorEastAsia" w:cs="Times New Roman"/>
          <w:b/>
          <w:kern w:val="0"/>
          <w:sz w:val="24"/>
          <w:szCs w:val="24"/>
        </w:rPr>
        <w:t>地点</w:t>
      </w:r>
      <w:r w:rsidRPr="00F26AA5">
        <w:rPr>
          <w:rFonts w:asciiTheme="minorEastAsia" w:hAnsiTheme="minorEastAsia" w:cs="Times New Roman" w:hint="eastAsia"/>
          <w:b/>
          <w:kern w:val="0"/>
          <w:sz w:val="24"/>
          <w:szCs w:val="24"/>
        </w:rPr>
        <w:t>、方式</w:t>
      </w:r>
    </w:p>
    <w:p w:rsidR="00E82B02" w:rsidRPr="00F26AA5" w:rsidRDefault="00C927F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（一）投标开始时间：</w:t>
      </w:r>
      <w:r w:rsidRPr="00F26AA5">
        <w:rPr>
          <w:rFonts w:asciiTheme="minorEastAsia" w:hAnsiTheme="minorEastAsia" w:cs="Times New Roman" w:hint="eastAsia"/>
          <w:kern w:val="0"/>
          <w:sz w:val="24"/>
          <w:szCs w:val="24"/>
          <w:u w:val="single"/>
        </w:rPr>
        <w:t xml:space="preserve"> 2020</w:t>
      </w:r>
      <w:r w:rsidRPr="00F26AA5">
        <w:rPr>
          <w:rFonts w:asciiTheme="minorEastAsia" w:hAnsiTheme="minorEastAsia" w:cs="Times New Roman" w:hint="eastAsia"/>
          <w:kern w:val="0"/>
          <w:sz w:val="24"/>
          <w:szCs w:val="24"/>
        </w:rPr>
        <w:t>年</w:t>
      </w:r>
      <w:r w:rsidRPr="00F26AA5">
        <w:rPr>
          <w:rFonts w:asciiTheme="minorEastAsia" w:hAnsiTheme="minorEastAsia" w:cs="Times New Roman" w:hint="eastAsia"/>
          <w:kern w:val="0"/>
          <w:sz w:val="24"/>
          <w:szCs w:val="24"/>
          <w:u w:val="single"/>
        </w:rPr>
        <w:t xml:space="preserve"> 7</w:t>
      </w:r>
      <w:r w:rsidRPr="00F26AA5">
        <w:rPr>
          <w:rFonts w:asciiTheme="minorEastAsia" w:hAnsiTheme="minorEastAsia" w:cs="Times New Roman" w:hint="eastAsia"/>
          <w:kern w:val="0"/>
          <w:sz w:val="24"/>
          <w:szCs w:val="24"/>
        </w:rPr>
        <w:t>月</w:t>
      </w:r>
      <w:r w:rsidRPr="00F26AA5">
        <w:rPr>
          <w:rFonts w:asciiTheme="minorEastAsia" w:hAnsiTheme="minorEastAsia" w:cs="Times New Roman" w:hint="eastAsia"/>
          <w:kern w:val="0"/>
          <w:sz w:val="24"/>
          <w:szCs w:val="24"/>
          <w:u w:val="single"/>
        </w:rPr>
        <w:t xml:space="preserve"> 28</w:t>
      </w:r>
      <w:r w:rsidRPr="00F26AA5">
        <w:rPr>
          <w:rFonts w:asciiTheme="minorEastAsia" w:hAnsiTheme="minorEastAsia" w:cs="Times New Roman" w:hint="eastAsia"/>
          <w:kern w:val="0"/>
          <w:sz w:val="24"/>
          <w:szCs w:val="24"/>
        </w:rPr>
        <w:t>日</w:t>
      </w:r>
      <w:r w:rsidRPr="00F26AA5">
        <w:rPr>
          <w:rFonts w:asciiTheme="minorEastAsia" w:hAnsiTheme="minorEastAsia" w:cs="Times New Roman" w:hint="eastAsia"/>
          <w:kern w:val="0"/>
          <w:sz w:val="24"/>
          <w:szCs w:val="24"/>
          <w:u w:val="single"/>
        </w:rPr>
        <w:t xml:space="preserve"> 8</w:t>
      </w:r>
      <w:r w:rsidRPr="00F26AA5">
        <w:rPr>
          <w:rFonts w:asciiTheme="minorEastAsia" w:hAnsiTheme="minorEastAsia" w:cs="Times New Roman" w:hint="eastAsia"/>
          <w:kern w:val="0"/>
          <w:sz w:val="24"/>
          <w:szCs w:val="24"/>
        </w:rPr>
        <w:t>时</w:t>
      </w:r>
      <w:r w:rsidRPr="00F26AA5">
        <w:rPr>
          <w:rFonts w:asciiTheme="minorEastAsia" w:hAnsiTheme="minorEastAsia" w:cs="Times New Roman" w:hint="eastAsia"/>
          <w:kern w:val="0"/>
          <w:sz w:val="24"/>
          <w:szCs w:val="24"/>
          <w:u w:val="single"/>
        </w:rPr>
        <w:t xml:space="preserve"> 0 </w:t>
      </w:r>
      <w:r w:rsidRPr="00F26AA5">
        <w:rPr>
          <w:rFonts w:asciiTheme="minorEastAsia" w:hAnsiTheme="minorEastAsia" w:cs="Times New Roman" w:hint="eastAsia"/>
          <w:kern w:val="0"/>
          <w:sz w:val="24"/>
          <w:szCs w:val="24"/>
        </w:rPr>
        <w:t>分（北京时间）。</w:t>
      </w:r>
    </w:p>
    <w:p w:rsidR="00E82B02" w:rsidRPr="00F26AA5" w:rsidRDefault="00C927F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（二）投标截止时间：</w:t>
      </w:r>
      <w:r w:rsidRPr="00F26AA5">
        <w:rPr>
          <w:rFonts w:asciiTheme="minorEastAsia" w:hAnsiTheme="minorEastAsia" w:cs="Times New Roman" w:hint="eastAsia"/>
          <w:kern w:val="0"/>
          <w:sz w:val="24"/>
          <w:szCs w:val="24"/>
          <w:u w:val="single"/>
        </w:rPr>
        <w:t xml:space="preserve"> 2020 </w:t>
      </w:r>
      <w:r w:rsidRPr="00F26AA5">
        <w:rPr>
          <w:rFonts w:asciiTheme="minorEastAsia" w:hAnsiTheme="minorEastAsia" w:cs="Times New Roman" w:hint="eastAsia"/>
          <w:kern w:val="0"/>
          <w:sz w:val="24"/>
          <w:szCs w:val="24"/>
        </w:rPr>
        <w:t>年</w:t>
      </w:r>
      <w:r w:rsidRPr="00F26AA5">
        <w:rPr>
          <w:rFonts w:asciiTheme="minorEastAsia" w:hAnsiTheme="minorEastAsia" w:cs="Times New Roman" w:hint="eastAsia"/>
          <w:kern w:val="0"/>
          <w:sz w:val="24"/>
          <w:szCs w:val="24"/>
          <w:u w:val="single"/>
        </w:rPr>
        <w:t xml:space="preserve"> 7 </w:t>
      </w:r>
      <w:r w:rsidRPr="00F26AA5">
        <w:rPr>
          <w:rFonts w:asciiTheme="minorEastAsia" w:hAnsiTheme="minorEastAsia" w:cs="Times New Roman" w:hint="eastAsia"/>
          <w:kern w:val="0"/>
          <w:sz w:val="24"/>
          <w:szCs w:val="24"/>
        </w:rPr>
        <w:t>月</w:t>
      </w:r>
      <w:r w:rsidRPr="00F26AA5">
        <w:rPr>
          <w:rFonts w:asciiTheme="minorEastAsia" w:hAnsiTheme="minorEastAsia" w:cs="Times New Roman" w:hint="eastAsia"/>
          <w:kern w:val="0"/>
          <w:sz w:val="24"/>
          <w:szCs w:val="24"/>
          <w:u w:val="single"/>
        </w:rPr>
        <w:t xml:space="preserve"> 28 </w:t>
      </w:r>
      <w:r w:rsidRPr="00F26AA5">
        <w:rPr>
          <w:rFonts w:asciiTheme="minorEastAsia" w:hAnsiTheme="minorEastAsia" w:cs="Times New Roman" w:hint="eastAsia"/>
          <w:kern w:val="0"/>
          <w:sz w:val="24"/>
          <w:szCs w:val="24"/>
        </w:rPr>
        <w:t>日</w:t>
      </w:r>
      <w:r w:rsidRPr="00F26AA5">
        <w:rPr>
          <w:rFonts w:asciiTheme="minorEastAsia" w:hAnsiTheme="minorEastAsia" w:cs="Times New Roman" w:hint="eastAsia"/>
          <w:kern w:val="0"/>
          <w:sz w:val="24"/>
          <w:szCs w:val="24"/>
          <w:u w:val="single"/>
        </w:rPr>
        <w:t xml:space="preserve"> 9 </w:t>
      </w:r>
      <w:r w:rsidRPr="00F26AA5">
        <w:rPr>
          <w:rFonts w:asciiTheme="minorEastAsia" w:hAnsiTheme="minorEastAsia" w:cs="Times New Roman" w:hint="eastAsia"/>
          <w:kern w:val="0"/>
          <w:sz w:val="24"/>
          <w:szCs w:val="24"/>
        </w:rPr>
        <w:t>时</w:t>
      </w:r>
      <w:r w:rsidRPr="00F26AA5">
        <w:rPr>
          <w:rFonts w:asciiTheme="minorEastAsia" w:hAnsiTheme="minorEastAsia" w:cs="Times New Roman" w:hint="eastAsia"/>
          <w:kern w:val="0"/>
          <w:sz w:val="24"/>
          <w:szCs w:val="24"/>
          <w:u w:val="single"/>
        </w:rPr>
        <w:t xml:space="preserve"> 0 </w:t>
      </w:r>
      <w:r w:rsidRPr="00F26AA5">
        <w:rPr>
          <w:rFonts w:asciiTheme="minorEastAsia" w:hAnsiTheme="minorEastAsia" w:cs="Times New Roman" w:hint="eastAsia"/>
          <w:kern w:val="0"/>
          <w:sz w:val="24"/>
          <w:szCs w:val="24"/>
        </w:rPr>
        <w:t>分（北京时间）。</w:t>
      </w:r>
    </w:p>
    <w:p w:rsidR="00E82B02" w:rsidRPr="00F26AA5" w:rsidRDefault="00C927F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（三）投标地点：</w:t>
      </w:r>
      <w:r w:rsidRPr="00F26AA5">
        <w:rPr>
          <w:rFonts w:asciiTheme="minorEastAsia" w:hAnsiTheme="minorEastAsia" w:cs="Times New Roman" w:hint="eastAsia"/>
          <w:kern w:val="0"/>
          <w:sz w:val="24"/>
          <w:szCs w:val="24"/>
          <w:u w:val="single"/>
        </w:rPr>
        <w:t xml:space="preserve">    重庆市      </w:t>
      </w:r>
      <w:r w:rsidRPr="00F26AA5">
        <w:rPr>
          <w:rFonts w:asciiTheme="minorEastAsia" w:hAnsiTheme="minorEastAsia" w:cs="Times New Roman" w:hint="eastAsia"/>
          <w:kern w:val="0"/>
          <w:sz w:val="24"/>
          <w:szCs w:val="24"/>
        </w:rPr>
        <w:t>。</w:t>
      </w:r>
    </w:p>
    <w:p w:rsidR="00E82B02" w:rsidRPr="00F26AA5" w:rsidRDefault="00C927F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（四）投标方式：指定专人递交投标文件，不接受邮寄等其他方式。</w:t>
      </w:r>
    </w:p>
    <w:p w:rsidR="00E82B02" w:rsidRPr="00F26AA5" w:rsidRDefault="00C927F4" w:rsidP="00AF5C1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26AA5">
        <w:rPr>
          <w:rFonts w:asciiTheme="minorEastAsia" w:hAnsiTheme="minorEastAsia" w:cs="Times New Roman" w:hint="eastAsia"/>
          <w:b/>
          <w:kern w:val="0"/>
          <w:sz w:val="24"/>
          <w:szCs w:val="24"/>
        </w:rPr>
        <w:t>七、</w:t>
      </w:r>
      <w:r w:rsidRPr="00F26AA5">
        <w:rPr>
          <w:rFonts w:asciiTheme="minorEastAsia" w:hAnsiTheme="minorEastAsia" w:cs="Times New Roman" w:hint="eastAsia"/>
          <w:b/>
          <w:kern w:val="0"/>
          <w:sz w:val="24"/>
          <w:szCs w:val="24"/>
        </w:rPr>
        <w:tab/>
        <w:t>开标时间、地点</w:t>
      </w:r>
    </w:p>
    <w:p w:rsidR="00E82B02" w:rsidRPr="00F26AA5" w:rsidRDefault="00C927F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（一）</w:t>
      </w:r>
      <w:r w:rsidRPr="00F26AA5">
        <w:rPr>
          <w:rFonts w:asciiTheme="minorEastAsia" w:hAnsiTheme="minorEastAsia" w:cs="Times New Roman" w:hint="eastAsia"/>
          <w:kern w:val="0"/>
          <w:sz w:val="24"/>
          <w:szCs w:val="24"/>
        </w:rPr>
        <w:tab/>
        <w:t>开标时间：</w:t>
      </w:r>
      <w:r w:rsidRPr="00F26AA5">
        <w:rPr>
          <w:rFonts w:asciiTheme="minorEastAsia" w:hAnsiTheme="minorEastAsia" w:cs="Times New Roman" w:hint="eastAsia"/>
          <w:kern w:val="0"/>
          <w:sz w:val="24"/>
          <w:szCs w:val="24"/>
          <w:u w:val="single"/>
        </w:rPr>
        <w:t xml:space="preserve"> 2020 </w:t>
      </w:r>
      <w:r w:rsidRPr="00F26AA5">
        <w:rPr>
          <w:rFonts w:asciiTheme="minorEastAsia" w:hAnsiTheme="minorEastAsia" w:cs="Times New Roman" w:hint="eastAsia"/>
          <w:kern w:val="0"/>
          <w:sz w:val="24"/>
          <w:szCs w:val="24"/>
        </w:rPr>
        <w:t>年</w:t>
      </w:r>
      <w:r w:rsidRPr="00F26AA5">
        <w:rPr>
          <w:rFonts w:asciiTheme="minorEastAsia" w:hAnsiTheme="minorEastAsia" w:cs="Times New Roman" w:hint="eastAsia"/>
          <w:kern w:val="0"/>
          <w:sz w:val="24"/>
          <w:szCs w:val="24"/>
          <w:u w:val="single"/>
        </w:rPr>
        <w:t xml:space="preserve"> 7 </w:t>
      </w:r>
      <w:r w:rsidRPr="00F26AA5">
        <w:rPr>
          <w:rFonts w:asciiTheme="minorEastAsia" w:hAnsiTheme="minorEastAsia" w:cs="Times New Roman" w:hint="eastAsia"/>
          <w:kern w:val="0"/>
          <w:sz w:val="24"/>
          <w:szCs w:val="24"/>
        </w:rPr>
        <w:t>月</w:t>
      </w:r>
      <w:r w:rsidRPr="00F26AA5">
        <w:rPr>
          <w:rFonts w:asciiTheme="minorEastAsia" w:hAnsiTheme="minorEastAsia" w:cs="Times New Roman" w:hint="eastAsia"/>
          <w:kern w:val="0"/>
          <w:sz w:val="24"/>
          <w:szCs w:val="24"/>
          <w:u w:val="single"/>
        </w:rPr>
        <w:t xml:space="preserve"> 28 </w:t>
      </w:r>
      <w:r w:rsidRPr="00F26AA5">
        <w:rPr>
          <w:rFonts w:asciiTheme="minorEastAsia" w:hAnsiTheme="minorEastAsia" w:cs="Times New Roman" w:hint="eastAsia"/>
          <w:kern w:val="0"/>
          <w:sz w:val="24"/>
          <w:szCs w:val="24"/>
        </w:rPr>
        <w:t>日</w:t>
      </w:r>
      <w:r w:rsidRPr="00F26AA5">
        <w:rPr>
          <w:rFonts w:asciiTheme="minorEastAsia" w:hAnsiTheme="minorEastAsia" w:cs="Times New Roman" w:hint="eastAsia"/>
          <w:kern w:val="0"/>
          <w:sz w:val="24"/>
          <w:szCs w:val="24"/>
          <w:u w:val="single"/>
        </w:rPr>
        <w:t xml:space="preserve"> 9 </w:t>
      </w:r>
      <w:r w:rsidRPr="00F26AA5">
        <w:rPr>
          <w:rFonts w:asciiTheme="minorEastAsia" w:hAnsiTheme="minorEastAsia" w:cs="Times New Roman" w:hint="eastAsia"/>
          <w:kern w:val="0"/>
          <w:sz w:val="24"/>
          <w:szCs w:val="24"/>
        </w:rPr>
        <w:t>时</w:t>
      </w:r>
      <w:r w:rsidRPr="00F26AA5">
        <w:rPr>
          <w:rFonts w:asciiTheme="minorEastAsia" w:hAnsiTheme="minorEastAsia" w:cs="Times New Roman" w:hint="eastAsia"/>
          <w:kern w:val="0"/>
          <w:sz w:val="24"/>
          <w:szCs w:val="24"/>
          <w:u w:val="single"/>
        </w:rPr>
        <w:t xml:space="preserve"> 0 </w:t>
      </w:r>
      <w:r w:rsidRPr="00F26AA5">
        <w:rPr>
          <w:rFonts w:asciiTheme="minorEastAsia" w:hAnsiTheme="minorEastAsia" w:cs="Times New Roman" w:hint="eastAsia"/>
          <w:kern w:val="0"/>
          <w:sz w:val="24"/>
          <w:szCs w:val="24"/>
        </w:rPr>
        <w:t>分（北京时间）。</w:t>
      </w:r>
    </w:p>
    <w:p w:rsidR="00E82B02" w:rsidRPr="00F26AA5" w:rsidRDefault="00C927F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（二）</w:t>
      </w:r>
      <w:r w:rsidRPr="00F26AA5">
        <w:rPr>
          <w:rFonts w:asciiTheme="minorEastAsia" w:hAnsiTheme="minorEastAsia" w:cs="Times New Roman" w:hint="eastAsia"/>
          <w:kern w:val="0"/>
          <w:sz w:val="24"/>
          <w:szCs w:val="24"/>
        </w:rPr>
        <w:tab/>
        <w:t>开标地点：</w:t>
      </w:r>
      <w:r w:rsidRPr="00F26AA5">
        <w:rPr>
          <w:rFonts w:asciiTheme="minorEastAsia" w:hAnsiTheme="minorEastAsia" w:cs="Times New Roman" w:hint="eastAsia"/>
          <w:kern w:val="0"/>
          <w:sz w:val="24"/>
          <w:szCs w:val="24"/>
          <w:u w:val="single"/>
        </w:rPr>
        <w:t xml:space="preserve">   重庆市   </w:t>
      </w:r>
      <w:r w:rsidRPr="00F26AA5">
        <w:rPr>
          <w:rFonts w:asciiTheme="minorEastAsia" w:hAnsiTheme="minorEastAsia" w:cs="Times New Roman" w:hint="eastAsia"/>
          <w:kern w:val="0"/>
          <w:sz w:val="24"/>
          <w:szCs w:val="24"/>
        </w:rPr>
        <w:t>。</w:t>
      </w:r>
    </w:p>
    <w:p w:rsidR="00E82B02" w:rsidRPr="00F26AA5" w:rsidRDefault="00C927F4" w:rsidP="00AF5C1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26AA5">
        <w:rPr>
          <w:rFonts w:asciiTheme="minorEastAsia" w:hAnsiTheme="minorEastAsia" w:cs="Times New Roman" w:hint="eastAsia"/>
          <w:b/>
          <w:kern w:val="0"/>
          <w:sz w:val="24"/>
          <w:szCs w:val="24"/>
        </w:rPr>
        <w:t>八、</w:t>
      </w:r>
      <w:r w:rsidRPr="00F26AA5">
        <w:rPr>
          <w:rFonts w:asciiTheme="minorEastAsia" w:hAnsiTheme="minorEastAsia" w:cs="Times New Roman"/>
          <w:b/>
          <w:kern w:val="0"/>
          <w:sz w:val="24"/>
          <w:szCs w:val="24"/>
        </w:rPr>
        <w:t>本</w:t>
      </w:r>
      <w:r w:rsidRPr="00F26AA5">
        <w:rPr>
          <w:rFonts w:asciiTheme="minorEastAsia" w:hAnsiTheme="minorEastAsia" w:cs="Times New Roman" w:hint="eastAsia"/>
          <w:b/>
          <w:kern w:val="0"/>
          <w:sz w:val="24"/>
          <w:szCs w:val="24"/>
        </w:rPr>
        <w:t>采购</w:t>
      </w:r>
      <w:r w:rsidRPr="00F26AA5">
        <w:rPr>
          <w:rFonts w:asciiTheme="minorEastAsia" w:hAnsiTheme="minorEastAsia" w:cs="Times New Roman"/>
          <w:b/>
          <w:kern w:val="0"/>
          <w:sz w:val="24"/>
          <w:szCs w:val="24"/>
        </w:rPr>
        <w:t>项目相关信息在《</w:t>
      </w:r>
      <w:r w:rsidRPr="00F26AA5">
        <w:rPr>
          <w:rFonts w:asciiTheme="minorEastAsia" w:hAnsiTheme="minorEastAsia" w:cs="Times New Roman" w:hint="eastAsia"/>
          <w:b/>
          <w:kern w:val="0"/>
          <w:sz w:val="24"/>
          <w:szCs w:val="24"/>
        </w:rPr>
        <w:t>中国招标</w:t>
      </w:r>
      <w:r w:rsidRPr="00F26AA5">
        <w:rPr>
          <w:rFonts w:asciiTheme="minorEastAsia" w:hAnsiTheme="minorEastAsia" w:cs="Times New Roman"/>
          <w:b/>
          <w:kern w:val="0"/>
          <w:sz w:val="24"/>
          <w:szCs w:val="24"/>
        </w:rPr>
        <w:t>网》</w:t>
      </w:r>
      <w:r w:rsidRPr="00F26AA5">
        <w:rPr>
          <w:rFonts w:asciiTheme="minorEastAsia" w:hAnsiTheme="minorEastAsia" w:cs="Times New Roman" w:hint="eastAsia"/>
          <w:b/>
          <w:kern w:val="0"/>
          <w:sz w:val="24"/>
          <w:szCs w:val="24"/>
        </w:rPr>
        <w:t>（</w:t>
      </w:r>
      <w:hyperlink r:id="rId9" w:history="1">
        <w:r w:rsidRPr="00F26AA5">
          <w:rPr>
            <w:rStyle w:val="ae"/>
            <w:rFonts w:asciiTheme="minorEastAsia" w:hAnsiTheme="minorEastAsia"/>
            <w:b/>
            <w:color w:val="auto"/>
            <w:kern w:val="0"/>
            <w:sz w:val="24"/>
            <w:szCs w:val="24"/>
            <w:u w:val="none"/>
          </w:rPr>
          <w:t>www.zhaobiao.cn</w:t>
        </w:r>
      </w:hyperlink>
      <w:r w:rsidRPr="00F26AA5">
        <w:rPr>
          <w:rFonts w:asciiTheme="minorEastAsia" w:hAnsiTheme="minorEastAsia" w:cs="Times New Roman" w:hint="eastAsia"/>
          <w:b/>
          <w:kern w:val="0"/>
          <w:sz w:val="24"/>
          <w:szCs w:val="24"/>
        </w:rPr>
        <w:t>）及我院官网（</w:t>
      </w:r>
      <w:r w:rsidRPr="00F26AA5">
        <w:rPr>
          <w:rFonts w:asciiTheme="minorEastAsia" w:hAnsiTheme="minorEastAsia" w:cs="Times New Roman"/>
          <w:b/>
          <w:kern w:val="0"/>
          <w:sz w:val="24"/>
          <w:szCs w:val="24"/>
        </w:rPr>
        <w:t>www.xnyy.cn</w:t>
      </w:r>
      <w:r w:rsidRPr="00F26AA5">
        <w:rPr>
          <w:rFonts w:asciiTheme="minorEastAsia" w:hAnsiTheme="minorEastAsia" w:cs="Times New Roman" w:hint="eastAsia"/>
          <w:b/>
          <w:kern w:val="0"/>
          <w:sz w:val="24"/>
          <w:szCs w:val="24"/>
        </w:rPr>
        <w:t>）</w:t>
      </w:r>
      <w:r w:rsidRPr="00F26AA5">
        <w:rPr>
          <w:rFonts w:asciiTheme="minorEastAsia" w:hAnsiTheme="minorEastAsia" w:cs="Times New Roman"/>
          <w:b/>
          <w:kern w:val="0"/>
          <w:sz w:val="24"/>
          <w:szCs w:val="24"/>
        </w:rPr>
        <w:t>上发布。</w:t>
      </w:r>
    </w:p>
    <w:p w:rsidR="00E82B02" w:rsidRPr="00F26AA5" w:rsidRDefault="00C927F4" w:rsidP="00AF5C1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26AA5">
        <w:rPr>
          <w:rFonts w:asciiTheme="minorEastAsia" w:hAnsiTheme="minorEastAsia" w:cs="Times New Roman" w:hint="eastAsia"/>
          <w:b/>
          <w:kern w:val="0"/>
          <w:sz w:val="24"/>
          <w:szCs w:val="24"/>
        </w:rPr>
        <w:t>九、招标人</w:t>
      </w:r>
      <w:r w:rsidRPr="00F26AA5">
        <w:rPr>
          <w:rFonts w:asciiTheme="minorEastAsia" w:hAnsiTheme="minorEastAsia" w:cs="Times New Roman"/>
          <w:b/>
          <w:kern w:val="0"/>
          <w:sz w:val="24"/>
          <w:szCs w:val="24"/>
        </w:rPr>
        <w:t>联系方式</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联 系 人：</w:t>
      </w:r>
      <w:r w:rsidRPr="00F26AA5">
        <w:rPr>
          <w:rFonts w:asciiTheme="minorEastAsia" w:hAnsiTheme="minorEastAsia" w:cs="Times New Roman" w:hint="eastAsia"/>
          <w:kern w:val="0"/>
          <w:sz w:val="24"/>
          <w:szCs w:val="24"/>
          <w:u w:val="single"/>
        </w:rPr>
        <w:t xml:space="preserve"> 甘老师、杨老师   </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电    话：</w:t>
      </w:r>
      <w:r w:rsidRPr="00F26AA5">
        <w:rPr>
          <w:rFonts w:asciiTheme="minorEastAsia" w:hAnsiTheme="minorEastAsia" w:cs="Times New Roman" w:hint="eastAsia"/>
          <w:kern w:val="0"/>
          <w:sz w:val="24"/>
          <w:szCs w:val="24"/>
          <w:u w:val="single"/>
        </w:rPr>
        <w:t xml:space="preserve">  023-68766148    </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监督电话：</w:t>
      </w:r>
      <w:r w:rsidRPr="00F26AA5">
        <w:rPr>
          <w:rFonts w:asciiTheme="minorEastAsia" w:hAnsiTheme="minorEastAsia" w:cs="Times New Roman" w:hint="eastAsia"/>
          <w:kern w:val="0"/>
          <w:sz w:val="24"/>
          <w:szCs w:val="24"/>
          <w:u w:val="single"/>
        </w:rPr>
        <w:t xml:space="preserve">  </w:t>
      </w:r>
      <w:r w:rsidRPr="00F26AA5">
        <w:rPr>
          <w:rFonts w:ascii="宋体" w:eastAsia="宋体" w:hAnsi="宋体" w:cs="Times New Roman" w:hint="eastAsia"/>
          <w:kern w:val="0"/>
          <w:sz w:val="24"/>
          <w:szCs w:val="24"/>
          <w:u w:val="single"/>
        </w:rPr>
        <w:t>023-68766035</w:t>
      </w:r>
      <w:r w:rsidRPr="00F26AA5">
        <w:rPr>
          <w:rFonts w:asciiTheme="minorEastAsia" w:hAnsiTheme="minorEastAsia" w:cs="Times New Roman" w:hint="eastAsia"/>
          <w:kern w:val="0"/>
          <w:sz w:val="24"/>
          <w:szCs w:val="24"/>
          <w:u w:val="single"/>
        </w:rPr>
        <w:t xml:space="preserve">    </w:t>
      </w:r>
    </w:p>
    <w:p w:rsidR="00E82B02" w:rsidRPr="00F26AA5" w:rsidRDefault="00E82B02" w:rsidP="006619B4">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E82B02" w:rsidRPr="00F26AA5" w:rsidRDefault="00C927F4">
      <w:pPr>
        <w:adjustRightInd w:val="0"/>
        <w:snapToGrid w:val="0"/>
        <w:spacing w:line="440" w:lineRule="exact"/>
        <w:ind w:leftChars="2320" w:left="4672" w:hangingChars="4" w:hanging="9"/>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招标人：物资采购中心</w:t>
      </w:r>
    </w:p>
    <w:p w:rsidR="00E82B02" w:rsidRPr="00F26AA5" w:rsidRDefault="00C927F4">
      <w:pPr>
        <w:adjustRightInd w:val="0"/>
        <w:snapToGrid w:val="0"/>
        <w:spacing w:line="440" w:lineRule="exact"/>
        <w:ind w:leftChars="2350" w:left="4723"/>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 xml:space="preserve"> 2020 年 7 月 </w:t>
      </w:r>
      <w:r w:rsidR="00F26AA5" w:rsidRPr="00F26AA5">
        <w:rPr>
          <w:rFonts w:asciiTheme="minorEastAsia" w:hAnsiTheme="minorEastAsia" w:cs="Times New Roman" w:hint="eastAsia"/>
          <w:kern w:val="0"/>
          <w:sz w:val="24"/>
          <w:szCs w:val="24"/>
        </w:rPr>
        <w:t>3</w:t>
      </w:r>
      <w:r w:rsidRPr="00F26AA5">
        <w:rPr>
          <w:rFonts w:asciiTheme="minorEastAsia" w:hAnsiTheme="minorEastAsia" w:cs="Times New Roman" w:hint="eastAsia"/>
          <w:kern w:val="0"/>
          <w:sz w:val="24"/>
          <w:szCs w:val="24"/>
        </w:rPr>
        <w:t xml:space="preserve"> 日</w:t>
      </w:r>
    </w:p>
    <w:p w:rsidR="00E82B02" w:rsidRDefault="00E82B02">
      <w:pPr>
        <w:autoSpaceDE w:val="0"/>
        <w:autoSpaceDN w:val="0"/>
        <w:adjustRightInd w:val="0"/>
        <w:snapToGrid w:val="0"/>
        <w:spacing w:line="440" w:lineRule="exact"/>
        <w:rPr>
          <w:rFonts w:asciiTheme="minorEastAsia" w:hAnsiTheme="minorEastAsia" w:cs="Times New Roman" w:hint="eastAsia"/>
          <w:kern w:val="0"/>
          <w:sz w:val="24"/>
          <w:szCs w:val="24"/>
        </w:rPr>
      </w:pPr>
    </w:p>
    <w:p w:rsidR="00930511" w:rsidRPr="006F14C8" w:rsidRDefault="00930511" w:rsidP="00930511">
      <w:pPr>
        <w:spacing w:line="440" w:lineRule="exact"/>
        <w:jc w:val="center"/>
        <w:rPr>
          <w:rFonts w:eastAsia="宋体" w:cs="Tahoma"/>
          <w:sz w:val="28"/>
          <w:szCs w:val="28"/>
        </w:rPr>
      </w:pPr>
      <w:r w:rsidRPr="00CD2315">
        <w:rPr>
          <w:rFonts w:eastAsia="宋体" w:cs="Tahoma" w:hint="eastAsia"/>
          <w:b/>
          <w:bCs/>
          <w:sz w:val="28"/>
          <w:szCs w:val="28"/>
        </w:rPr>
        <w:t>关于</w:t>
      </w:r>
      <w:r w:rsidRPr="006F14C8">
        <w:rPr>
          <w:rFonts w:eastAsia="宋体" w:cs="Tahoma" w:hint="eastAsia"/>
          <w:b/>
          <w:bCs/>
          <w:sz w:val="28"/>
          <w:szCs w:val="28"/>
        </w:rPr>
        <w:t>单细胞采集和组织显微切割系统</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87</w:t>
      </w:r>
      <w:r>
        <w:rPr>
          <w:rFonts w:eastAsia="宋体" w:cs="Tahoma" w:hint="eastAsia"/>
          <w:sz w:val="28"/>
          <w:szCs w:val="28"/>
        </w:rPr>
        <w:t>（第二次）</w:t>
      </w:r>
    </w:p>
    <w:p w:rsidR="00930511" w:rsidRPr="00CD2315" w:rsidRDefault="00930511" w:rsidP="00930511">
      <w:pPr>
        <w:spacing w:line="440" w:lineRule="exact"/>
        <w:ind w:firstLineChars="200" w:firstLine="462"/>
        <w:rPr>
          <w:rFonts w:ascii="宋体" w:eastAsia="宋体" w:hAnsi="宋体" w:cs="Times New Roman"/>
          <w:sz w:val="24"/>
          <w:szCs w:val="24"/>
        </w:rPr>
      </w:pPr>
    </w:p>
    <w:p w:rsidR="00930511" w:rsidRPr="00CD2315" w:rsidRDefault="00930511" w:rsidP="00930511">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930511" w:rsidRPr="00CD2315" w:rsidRDefault="00930511" w:rsidP="00930511">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6F14C8">
        <w:rPr>
          <w:rFonts w:ascii="宋体" w:eastAsia="宋体" w:hAnsi="宋体" w:cs="Times New Roman" w:hint="eastAsia"/>
          <w:b/>
          <w:bCs/>
          <w:sz w:val="24"/>
          <w:szCs w:val="24"/>
        </w:rPr>
        <w:t>单细胞采集和组织显微切割系统</w:t>
      </w:r>
    </w:p>
    <w:p w:rsidR="00930511" w:rsidRPr="00CD2315" w:rsidRDefault="00930511" w:rsidP="0093051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87</w:t>
      </w:r>
    </w:p>
    <w:p w:rsidR="00930511" w:rsidRPr="00CD2315" w:rsidRDefault="00930511" w:rsidP="0093051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930511" w:rsidRPr="00CD2315" w:rsidTr="006F5561">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930511" w:rsidRPr="00CD2315" w:rsidRDefault="00930511" w:rsidP="006F556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930511" w:rsidRPr="00CD2315" w:rsidRDefault="00930511" w:rsidP="006F556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930511" w:rsidRPr="00CD2315" w:rsidRDefault="00930511" w:rsidP="006F556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930511" w:rsidRPr="00CD2315" w:rsidRDefault="00930511" w:rsidP="006F556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930511" w:rsidRPr="00CD2315" w:rsidRDefault="00930511" w:rsidP="006F556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930511" w:rsidRPr="00CD2315" w:rsidRDefault="00930511" w:rsidP="006F556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930511" w:rsidRPr="00CD2315" w:rsidRDefault="00930511" w:rsidP="006F556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930511" w:rsidRPr="00CD2315" w:rsidRDefault="00930511" w:rsidP="006F556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930511" w:rsidRPr="00CD2315" w:rsidRDefault="00930511" w:rsidP="006F556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930511" w:rsidRPr="00CD2315" w:rsidRDefault="00930511" w:rsidP="006F556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930511" w:rsidRPr="00CD2315" w:rsidRDefault="00930511" w:rsidP="006F556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930511" w:rsidRPr="00CD2315" w:rsidRDefault="00930511" w:rsidP="006F556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930511" w:rsidRPr="00CD2315" w:rsidRDefault="00930511" w:rsidP="006F556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930511" w:rsidRPr="00CD2315" w:rsidRDefault="00930511" w:rsidP="006F556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930511" w:rsidRPr="00CD2315" w:rsidTr="006F5561">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930511" w:rsidRPr="00CD2315" w:rsidRDefault="00930511" w:rsidP="006F5561">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930511" w:rsidRPr="00CD2315" w:rsidRDefault="00930511" w:rsidP="006F5561">
            <w:pPr>
              <w:jc w:val="center"/>
              <w:rPr>
                <w:rFonts w:ascii="宋体" w:eastAsia="宋体" w:hAnsi="宋体" w:cs="Times New Roman"/>
                <w:szCs w:val="21"/>
              </w:rPr>
            </w:pPr>
            <w:r w:rsidRPr="006F14C8">
              <w:rPr>
                <w:rFonts w:ascii="宋体" w:eastAsia="宋体" w:hAnsi="宋体" w:cs="Times New Roman" w:hint="eastAsia"/>
                <w:bCs/>
                <w:szCs w:val="21"/>
              </w:rPr>
              <w:t>单细胞采集和组织显微切割系统</w:t>
            </w:r>
          </w:p>
        </w:tc>
        <w:tc>
          <w:tcPr>
            <w:tcW w:w="709" w:type="dxa"/>
            <w:tcBorders>
              <w:top w:val="single" w:sz="4" w:space="0" w:color="auto"/>
              <w:left w:val="single" w:sz="4" w:space="0" w:color="auto"/>
              <w:bottom w:val="single" w:sz="4" w:space="0" w:color="auto"/>
              <w:right w:val="single" w:sz="4" w:space="0" w:color="auto"/>
            </w:tcBorders>
            <w:vAlign w:val="center"/>
          </w:tcPr>
          <w:p w:rsidR="00930511" w:rsidRPr="00CD2315" w:rsidRDefault="00930511" w:rsidP="006F5561">
            <w:pPr>
              <w:jc w:val="center"/>
              <w:rPr>
                <w:rFonts w:ascii="宋体" w:eastAsia="宋体" w:hAnsi="宋体" w:cs="Times New Roman"/>
                <w:szCs w:val="21"/>
              </w:rPr>
            </w:pPr>
            <w:r w:rsidRPr="00CD2315">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930511" w:rsidRPr="00CD2315" w:rsidRDefault="00930511" w:rsidP="006F5561">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930511" w:rsidRPr="00CD2315" w:rsidRDefault="00930511" w:rsidP="006F5561">
            <w:pPr>
              <w:jc w:val="center"/>
              <w:rPr>
                <w:rFonts w:ascii="宋体" w:eastAsia="宋体" w:hAnsi="宋体" w:cs="Times New Roman"/>
                <w:szCs w:val="21"/>
              </w:rPr>
            </w:pPr>
            <w:r w:rsidRPr="00CD2315">
              <w:rPr>
                <w:rFonts w:ascii="宋体" w:eastAsia="宋体" w:hAnsi="宋体"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930511" w:rsidRPr="00CD2315" w:rsidRDefault="00930511" w:rsidP="006F5561">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930511" w:rsidRPr="00CD2315" w:rsidRDefault="00930511" w:rsidP="006F5561">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930511" w:rsidRPr="00CD2315" w:rsidRDefault="00930511" w:rsidP="006F5561">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930511" w:rsidRPr="00CD2315" w:rsidRDefault="00930511" w:rsidP="006F5561">
            <w:pPr>
              <w:jc w:val="center"/>
              <w:rPr>
                <w:rFonts w:ascii="宋体" w:eastAsia="宋体" w:hAnsi="宋体" w:cs="Times New Roman"/>
                <w:szCs w:val="21"/>
              </w:rPr>
            </w:pPr>
          </w:p>
        </w:tc>
      </w:tr>
      <w:tr w:rsidR="00930511" w:rsidRPr="00CD2315" w:rsidTr="006F5561">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930511" w:rsidRPr="00CD2315" w:rsidRDefault="00930511" w:rsidP="006F5561">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930511" w:rsidRPr="00CD2315" w:rsidRDefault="00930511" w:rsidP="006F5561">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930511" w:rsidRPr="00CD2315" w:rsidRDefault="00930511" w:rsidP="006F5561">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930511" w:rsidRPr="00CD2315" w:rsidRDefault="00930511" w:rsidP="0093051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930511" w:rsidRPr="00CD2315" w:rsidRDefault="00930511" w:rsidP="0093051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930511" w:rsidRPr="00CD2315" w:rsidRDefault="00930511" w:rsidP="0093051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930511" w:rsidRPr="00CD2315" w:rsidRDefault="00930511" w:rsidP="0093051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930511" w:rsidRPr="00CD2315" w:rsidRDefault="00930511" w:rsidP="0093051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930511" w:rsidRPr="00CD2315" w:rsidRDefault="00930511" w:rsidP="0093051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930511" w:rsidRPr="00CD2315" w:rsidRDefault="00930511" w:rsidP="0093051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930511" w:rsidRPr="00CD2315" w:rsidRDefault="00930511" w:rsidP="0093051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930511" w:rsidRPr="00CD2315" w:rsidRDefault="00930511" w:rsidP="0093051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930511" w:rsidRPr="00CD2315" w:rsidRDefault="00930511" w:rsidP="0093051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930511" w:rsidRPr="00CD2315" w:rsidRDefault="00930511" w:rsidP="0093051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930511" w:rsidRPr="00CD2315" w:rsidRDefault="00930511" w:rsidP="0093051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930511" w:rsidRPr="00CD2315" w:rsidRDefault="00930511" w:rsidP="0093051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930511" w:rsidRPr="00CD2315" w:rsidRDefault="00930511" w:rsidP="0093051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930511" w:rsidRPr="00CD2315" w:rsidRDefault="00930511" w:rsidP="0093051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930511" w:rsidRPr="00CD2315" w:rsidRDefault="00930511" w:rsidP="0093051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930511" w:rsidRPr="00CD2315" w:rsidRDefault="00930511" w:rsidP="00930511">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7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22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930511" w:rsidRPr="00CD2315" w:rsidRDefault="00930511" w:rsidP="00930511">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930511" w:rsidRPr="00CD2315" w:rsidRDefault="00930511" w:rsidP="0093051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930511" w:rsidRPr="00CD2315" w:rsidRDefault="00930511" w:rsidP="0093051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930511" w:rsidRPr="00CD2315" w:rsidRDefault="00930511" w:rsidP="0093051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930511" w:rsidRPr="00CD2315" w:rsidRDefault="00930511" w:rsidP="0093051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930511" w:rsidRPr="00CD2315" w:rsidRDefault="00930511" w:rsidP="0093051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930511" w:rsidRPr="00CD2315" w:rsidRDefault="00930511" w:rsidP="0093051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930511" w:rsidRPr="00CD2315" w:rsidRDefault="00930511" w:rsidP="00930511">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930511" w:rsidRPr="00CD2315" w:rsidRDefault="00930511" w:rsidP="0093051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930511" w:rsidRPr="00CD2315" w:rsidRDefault="00930511" w:rsidP="0093051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930511" w:rsidRPr="00CD2315" w:rsidRDefault="00930511" w:rsidP="0093051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w:t>
      </w:r>
      <w:r>
        <w:rPr>
          <w:rFonts w:ascii="宋体" w:eastAsia="宋体" w:hAnsi="宋体" w:cs="Times New Roman" w:hint="eastAsia"/>
          <w:sz w:val="24"/>
          <w:szCs w:val="24"/>
        </w:rPr>
        <w:t>：</w:t>
      </w:r>
      <w:r w:rsidRPr="00CD2315">
        <w:rPr>
          <w:rFonts w:ascii="宋体" w:eastAsia="宋体" w:hAnsi="宋体" w:cs="Times New Roman" w:hint="eastAsia"/>
          <w:sz w:val="24"/>
          <w:szCs w:val="24"/>
        </w:rPr>
        <w:t>会计师事务所出具的近3年（不足3年以成立日期起算）审计报告主要内容或公司财务报表，至少包含资产负债表、利润表、现金流量表；</w:t>
      </w:r>
    </w:p>
    <w:p w:rsidR="00930511" w:rsidRPr="00CD2315" w:rsidRDefault="00930511" w:rsidP="0093051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930511" w:rsidRPr="00CD2315" w:rsidRDefault="00930511" w:rsidP="0093051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930511" w:rsidRPr="00CD2315" w:rsidRDefault="00930511" w:rsidP="0093051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930511" w:rsidRPr="00CD2315" w:rsidRDefault="00930511" w:rsidP="0093051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930511" w:rsidRPr="00CD2315" w:rsidRDefault="00930511" w:rsidP="0093051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930511" w:rsidRPr="00CD2315" w:rsidRDefault="00930511" w:rsidP="0093051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930511" w:rsidRPr="00CD2315" w:rsidRDefault="00930511" w:rsidP="00930511">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930511" w:rsidRPr="00CD2315" w:rsidRDefault="00930511" w:rsidP="0093051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930511" w:rsidRPr="00CD2315" w:rsidRDefault="00930511" w:rsidP="00930511">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8</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930511" w:rsidRPr="00CD2315" w:rsidRDefault="00930511" w:rsidP="00930511">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8</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930511" w:rsidRPr="00CD2315" w:rsidRDefault="00930511" w:rsidP="00930511">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930511" w:rsidRPr="00CD2315" w:rsidRDefault="00930511" w:rsidP="00930511">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930511" w:rsidRPr="00CD2315" w:rsidRDefault="00930511" w:rsidP="0093051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930511" w:rsidRPr="00CD2315" w:rsidRDefault="00930511" w:rsidP="00930511">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8</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930511" w:rsidRPr="00CD2315" w:rsidRDefault="00930511" w:rsidP="00930511">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930511" w:rsidRPr="00CD2315" w:rsidRDefault="00930511" w:rsidP="0093051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10"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930511" w:rsidRPr="00CD2315" w:rsidRDefault="00930511" w:rsidP="0093051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930511" w:rsidRPr="00CD2315" w:rsidRDefault="00930511" w:rsidP="0093051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930511" w:rsidRPr="00CD2315" w:rsidRDefault="00930511" w:rsidP="0093051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930511" w:rsidRPr="00CD2315" w:rsidRDefault="00930511" w:rsidP="0093051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930511" w:rsidRPr="00CD2315" w:rsidRDefault="00930511" w:rsidP="00930511">
      <w:pPr>
        <w:spacing w:afterLines="50" w:line="440" w:lineRule="exact"/>
        <w:ind w:leftChars="432" w:left="4167" w:hangingChars="1428" w:hanging="3299"/>
        <w:rPr>
          <w:rFonts w:ascii="宋体" w:eastAsia="宋体" w:hAnsi="宋体" w:cs="Times New Roman"/>
          <w:sz w:val="24"/>
          <w:szCs w:val="24"/>
        </w:rPr>
      </w:pPr>
    </w:p>
    <w:p w:rsidR="00930511" w:rsidRPr="00CD2315" w:rsidRDefault="00930511" w:rsidP="00930511">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930511" w:rsidRDefault="00930511" w:rsidP="00930511">
      <w:pPr>
        <w:autoSpaceDE w:val="0"/>
        <w:autoSpaceDN w:val="0"/>
        <w:adjustRightInd w:val="0"/>
        <w:snapToGrid w:val="0"/>
        <w:spacing w:line="440" w:lineRule="exact"/>
        <w:ind w:firstLineChars="2058" w:firstLine="4754"/>
        <w:rPr>
          <w:rFonts w:asciiTheme="minorEastAsia" w:hAnsiTheme="minorEastAsia" w:cs="Times New Roman"/>
          <w:kern w:val="0"/>
          <w:sz w:val="24"/>
          <w:szCs w:val="24"/>
        </w:rPr>
        <w:sectPr w:rsidR="00930511">
          <w:headerReference w:type="default" r:id="rId11"/>
          <w:footerReference w:type="default" r:id="rId12"/>
          <w:pgSz w:w="11906" w:h="16838"/>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7</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15</w:t>
      </w:r>
      <w:r w:rsidRPr="00CD2315">
        <w:rPr>
          <w:rFonts w:ascii="宋体" w:eastAsia="宋体" w:hAnsi="宋体" w:cs="Times New Roman" w:hint="eastAsia"/>
          <w:sz w:val="24"/>
          <w:szCs w:val="24"/>
        </w:rPr>
        <w:t>日</w:t>
      </w:r>
    </w:p>
    <w:p w:rsidR="00E82B02" w:rsidRDefault="00C927F4">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7172688"/>
      <w:bookmarkStart w:id="7" w:name="_Toc390713967"/>
      <w:bookmarkStart w:id="8" w:name="_Toc435540979"/>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5"/>
      <w:bookmarkEnd w:id="6"/>
      <w:bookmarkEnd w:id="7"/>
      <w:bookmarkEnd w:id="8"/>
    </w:p>
    <w:p w:rsidR="00E82B02" w:rsidRDefault="00C927F4" w:rsidP="00AF5C1C">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货物一览表</w:t>
      </w:r>
      <w:bookmarkStart w:id="9" w:name="_Toc285612596"/>
      <w:r>
        <w:rPr>
          <w:rFonts w:asciiTheme="minorEastAsia" w:hAnsiTheme="minorEastAsia" w:cs="Times New Roman"/>
          <w:b/>
          <w:kern w:val="0"/>
          <w:sz w:val="24"/>
          <w:szCs w:val="24"/>
        </w:rPr>
        <w:t>及技术</w:t>
      </w:r>
      <w:r>
        <w:rPr>
          <w:rFonts w:asciiTheme="minorEastAsia" w:hAnsiTheme="minorEastAsia" w:cs="Times New Roman" w:hint="eastAsia"/>
          <w:b/>
          <w:kern w:val="0"/>
          <w:sz w:val="24"/>
          <w:szCs w:val="24"/>
        </w:rPr>
        <w:t>要求</w:t>
      </w:r>
    </w:p>
    <w:tbl>
      <w:tblPr>
        <w:tblW w:w="4862" w:type="pct"/>
        <w:jc w:val="center"/>
        <w:tblLook w:val="04A0"/>
      </w:tblPr>
      <w:tblGrid>
        <w:gridCol w:w="851"/>
        <w:gridCol w:w="2268"/>
        <w:gridCol w:w="1275"/>
        <w:gridCol w:w="2421"/>
        <w:gridCol w:w="1059"/>
        <w:gridCol w:w="936"/>
      </w:tblGrid>
      <w:tr w:rsidR="00E82B0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E82B02" w:rsidRDefault="00C927F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E82B02" w:rsidRDefault="00C927F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规格</w:t>
            </w:r>
          </w:p>
          <w:p w:rsidR="00E82B02" w:rsidRDefault="00C927F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E82B02" w:rsidRDefault="00C927F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计量</w:t>
            </w:r>
          </w:p>
          <w:p w:rsidR="00E82B02" w:rsidRDefault="00C927F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E82B02" w:rsidRDefault="00C927F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数量</w:t>
            </w:r>
          </w:p>
        </w:tc>
      </w:tr>
      <w:tr w:rsidR="00E82B0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E82B02" w:rsidRDefault="00C927F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E82B02" w:rsidRDefault="00C927F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szCs w:val="21"/>
              </w:rPr>
              <w:t>单细胞采集和组织显微切割系统</w:t>
            </w:r>
          </w:p>
        </w:tc>
        <w:tc>
          <w:tcPr>
            <w:tcW w:w="1275" w:type="dxa"/>
            <w:tcBorders>
              <w:top w:val="single" w:sz="4" w:space="0" w:color="auto"/>
              <w:left w:val="nil"/>
              <w:bottom w:val="single" w:sz="4" w:space="0" w:color="auto"/>
              <w:right w:val="single" w:sz="4" w:space="0" w:color="auto"/>
            </w:tcBorders>
            <w:vAlign w:val="center"/>
          </w:tcPr>
          <w:p w:rsidR="00E82B02" w:rsidRDefault="00C927F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E82B02" w:rsidRDefault="00C927F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E82B02" w:rsidRDefault="00C927F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9"/>
    </w:tbl>
    <w:p w:rsidR="00E82B02" w:rsidRDefault="00E82B02">
      <w:pPr>
        <w:adjustRightInd w:val="0"/>
        <w:snapToGrid w:val="0"/>
        <w:spacing w:line="440" w:lineRule="exact"/>
        <w:jc w:val="center"/>
        <w:rPr>
          <w:rFonts w:ascii="宋体" w:hAnsi="宋体" w:cs="宋体"/>
          <w:bCs/>
          <w:kern w:val="0"/>
          <w:sz w:val="44"/>
          <w:szCs w:val="44"/>
        </w:rPr>
      </w:pPr>
    </w:p>
    <w:p w:rsidR="00E82B02" w:rsidRDefault="00C927F4">
      <w:pPr>
        <w:adjustRightInd w:val="0"/>
        <w:snapToGrid w:val="0"/>
        <w:spacing w:line="440" w:lineRule="exact"/>
        <w:jc w:val="center"/>
        <w:rPr>
          <w:rFonts w:ascii="宋体" w:hAnsi="宋体" w:cs="宋体"/>
          <w:bCs/>
          <w:kern w:val="0"/>
          <w:sz w:val="32"/>
          <w:szCs w:val="32"/>
        </w:rPr>
      </w:pPr>
      <w:r>
        <w:rPr>
          <w:rFonts w:ascii="宋体" w:eastAsia="宋体" w:hAnsi="宋体" w:cs="宋体" w:hint="eastAsia"/>
          <w:bCs/>
          <w:kern w:val="0"/>
          <w:sz w:val="32"/>
          <w:szCs w:val="32"/>
        </w:rPr>
        <w:t>单细胞采集和组织显微切割系统技术要求</w:t>
      </w:r>
    </w:p>
    <w:tbl>
      <w:tblPr>
        <w:tblW w:w="8830" w:type="dxa"/>
        <w:tblInd w:w="209" w:type="dxa"/>
        <w:tblLayout w:type="fixed"/>
        <w:tblLook w:val="04A0"/>
      </w:tblPr>
      <w:tblGrid>
        <w:gridCol w:w="750"/>
        <w:gridCol w:w="2268"/>
        <w:gridCol w:w="4678"/>
        <w:gridCol w:w="1134"/>
      </w:tblGrid>
      <w:tr w:rsidR="00E82B02" w:rsidRPr="00422E5D" w:rsidTr="00422E5D">
        <w:trPr>
          <w:trHeight w:val="90"/>
          <w:tblHeader/>
        </w:trPr>
        <w:tc>
          <w:tcPr>
            <w:tcW w:w="750" w:type="dxa"/>
            <w:tcBorders>
              <w:top w:val="single" w:sz="8" w:space="0" w:color="auto"/>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备注</w:t>
            </w:r>
          </w:p>
        </w:tc>
      </w:tr>
      <w:tr w:rsidR="00E82B02" w:rsidRPr="00422E5D" w:rsidTr="00422E5D">
        <w:trPr>
          <w:trHeight w:val="844"/>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E82B02" w:rsidRPr="00422E5D" w:rsidRDefault="00E82B02" w:rsidP="00422E5D">
            <w:pPr>
              <w:widowControl/>
              <w:adjustRightInd w:val="0"/>
              <w:snapToGrid w:val="0"/>
              <w:jc w:val="left"/>
              <w:rPr>
                <w:rFonts w:asciiTheme="minorEastAsia" w:hAnsiTheme="minorEastAsia" w:cs="宋体"/>
                <w:b/>
                <w:bCs/>
                <w:kern w:val="0"/>
                <w:szCs w:val="21"/>
              </w:rPr>
            </w:pP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 xml:space="preserve">　</w:t>
            </w:r>
          </w:p>
        </w:tc>
      </w:tr>
      <w:tr w:rsidR="00E82B02" w:rsidRPr="00422E5D" w:rsidTr="00422E5D">
        <w:trPr>
          <w:trHeight w:val="1038"/>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采集荧光标记的单细胞；采集3D培养的克隆球；组织切片中采集单个细胞；组织切片中显微切割目的组织区域</w:t>
            </w: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E82B02" w:rsidRPr="00422E5D" w:rsidTr="00422E5D">
        <w:trPr>
          <w:trHeight w:val="613"/>
        </w:trPr>
        <w:tc>
          <w:tcPr>
            <w:tcW w:w="750" w:type="dxa"/>
            <w:tcBorders>
              <w:top w:val="single" w:sz="4" w:space="0" w:color="auto"/>
              <w:left w:val="single" w:sz="8" w:space="0" w:color="auto"/>
              <w:bottom w:val="single" w:sz="4" w:space="0" w:color="auto"/>
              <w:right w:val="single" w:sz="4" w:space="0" w:color="auto"/>
            </w:tcBorders>
            <w:shd w:val="clear" w:color="000000" w:fill="auto"/>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E82B02" w:rsidRPr="00422E5D" w:rsidRDefault="00C927F4" w:rsidP="00422E5D">
            <w:pPr>
              <w:widowControl/>
              <w:adjustRightInd w:val="0"/>
              <w:snapToGrid w:val="0"/>
              <w:jc w:val="center"/>
              <w:rPr>
                <w:rFonts w:asciiTheme="minorEastAsia" w:hAnsiTheme="minorEastAsia" w:cs="宋体"/>
                <w:color w:val="000000"/>
                <w:kern w:val="0"/>
                <w:szCs w:val="21"/>
              </w:rPr>
            </w:pPr>
            <w:r w:rsidRPr="00422E5D">
              <w:rPr>
                <w:rFonts w:asciiTheme="minorEastAsia" w:hAnsiTheme="minorEastAsia" w:cs="宋体" w:hint="eastAsia"/>
                <w:color w:val="000000"/>
                <w:kern w:val="0"/>
                <w:szCs w:val="21"/>
              </w:rPr>
              <w:t>实验对象</w:t>
            </w:r>
          </w:p>
        </w:tc>
        <w:tc>
          <w:tcPr>
            <w:tcW w:w="4678" w:type="dxa"/>
            <w:tcBorders>
              <w:top w:val="single" w:sz="4" w:space="0" w:color="auto"/>
              <w:left w:val="nil"/>
              <w:bottom w:val="single" w:sz="4" w:space="0" w:color="auto"/>
              <w:right w:val="single" w:sz="4" w:space="0" w:color="auto"/>
            </w:tcBorders>
            <w:shd w:val="clear" w:color="000000" w:fill="auto"/>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活体样本、冷冻组织、石蜡组织</w:t>
            </w:r>
          </w:p>
        </w:tc>
        <w:tc>
          <w:tcPr>
            <w:tcW w:w="1134" w:type="dxa"/>
            <w:tcBorders>
              <w:top w:val="single" w:sz="4" w:space="0" w:color="auto"/>
              <w:left w:val="nil"/>
              <w:bottom w:val="single" w:sz="4" w:space="0" w:color="auto"/>
              <w:right w:val="single" w:sz="8" w:space="0" w:color="auto"/>
            </w:tcBorders>
            <w:shd w:val="clear" w:color="000000" w:fill="auto"/>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E82B02" w:rsidRPr="00422E5D" w:rsidTr="00422E5D">
        <w:trPr>
          <w:trHeight w:val="99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kern w:val="0"/>
                <w:szCs w:val="21"/>
              </w:rPr>
            </w:pPr>
            <w:r w:rsidRPr="00422E5D">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主要技术参数</w:t>
            </w:r>
            <w:r w:rsidRPr="00422E5D">
              <w:rPr>
                <w:rFonts w:asciiTheme="minorEastAsia" w:hAnsiTheme="minorEastAsia" w:cs="宋体" w:hint="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E82B02" w:rsidRPr="00422E5D" w:rsidTr="00422E5D">
        <w:trPr>
          <w:trHeight w:val="854"/>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hint="eastAsia"/>
                <w:szCs w:val="21"/>
              </w:rPr>
              <w:t>以脉冲负压为动力，玻璃毛细管为采集工具，在显微镜下根据细胞形态学或荧光标记从</w:t>
            </w:r>
            <w:r w:rsidRPr="00422E5D">
              <w:rPr>
                <w:rFonts w:asciiTheme="minorEastAsia" w:hAnsiTheme="minorEastAsia" w:cs="Helvetica"/>
                <w:color w:val="000000"/>
                <w:szCs w:val="21"/>
              </w:rPr>
              <w:t>任何细胞培养物或组织切片获得单独的荧光标记和形态学上不同的细胞</w:t>
            </w:r>
            <w:r w:rsidRPr="00422E5D">
              <w:rPr>
                <w:rFonts w:asciiTheme="minorEastAsia" w:hAnsiTheme="minorEastAsia" w:hint="eastAsia"/>
                <w:szCs w:val="21"/>
              </w:rPr>
              <w:t>。</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left"/>
              <w:rPr>
                <w:rFonts w:asciiTheme="minorEastAsia" w:hAnsiTheme="minorEastAsia" w:cs="宋体"/>
                <w:kern w:val="0"/>
                <w:szCs w:val="21"/>
              </w:rPr>
            </w:pPr>
          </w:p>
        </w:tc>
      </w:tr>
      <w:tr w:rsidR="00E82B02" w:rsidRPr="00422E5D" w:rsidTr="00422E5D">
        <w:trPr>
          <w:trHeight w:val="71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2.2</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★参数2</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hint="eastAsia"/>
                <w:szCs w:val="21"/>
              </w:rPr>
              <w:t>真空泵脉冲负压压力范围：0-70 kPa</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rPr>
                <w:rFonts w:asciiTheme="minorEastAsia" w:hAnsiTheme="minorEastAsia" w:cs="宋体"/>
                <w:kern w:val="0"/>
                <w:szCs w:val="21"/>
              </w:rPr>
            </w:pPr>
          </w:p>
        </w:tc>
      </w:tr>
      <w:tr w:rsidR="00E82B02" w:rsidRPr="00422E5D" w:rsidTr="00422E5D">
        <w:trPr>
          <w:trHeight w:val="71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2.3</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★参数3</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hint="eastAsia"/>
                <w:szCs w:val="21"/>
              </w:rPr>
              <w:t>压力持续时间范围： 0-1秒</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rPr>
                <w:rFonts w:asciiTheme="minorEastAsia" w:hAnsiTheme="minorEastAsia" w:cs="宋体"/>
                <w:kern w:val="0"/>
                <w:szCs w:val="21"/>
              </w:rPr>
            </w:pPr>
          </w:p>
        </w:tc>
      </w:tr>
      <w:tr w:rsidR="00E82B02" w:rsidRPr="00422E5D" w:rsidTr="00422E5D">
        <w:trPr>
          <w:trHeight w:val="953"/>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★参数4</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adjustRightInd w:val="0"/>
              <w:snapToGrid w:val="0"/>
              <w:jc w:val="left"/>
              <w:rPr>
                <w:rFonts w:asciiTheme="minorEastAsia" w:hAnsiTheme="minorEastAsia"/>
                <w:szCs w:val="21"/>
              </w:rPr>
            </w:pPr>
            <w:r w:rsidRPr="00422E5D">
              <w:rPr>
                <w:rFonts w:asciiTheme="minorEastAsia" w:hAnsiTheme="minorEastAsia" w:hint="eastAsia"/>
                <w:szCs w:val="21"/>
              </w:rPr>
              <w:t>高精线性马达每次最小移动距离: 0.0015毫米</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rPr>
                <w:rFonts w:asciiTheme="minorEastAsia" w:hAnsiTheme="minorEastAsia" w:cs="宋体"/>
                <w:kern w:val="0"/>
                <w:szCs w:val="21"/>
              </w:rPr>
            </w:pPr>
          </w:p>
        </w:tc>
      </w:tr>
      <w:tr w:rsidR="00E82B02" w:rsidRPr="00422E5D" w:rsidTr="00422E5D">
        <w:trPr>
          <w:trHeight w:val="98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2.5</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参数5</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adjustRightInd w:val="0"/>
              <w:snapToGrid w:val="0"/>
              <w:jc w:val="left"/>
              <w:rPr>
                <w:rFonts w:asciiTheme="minorEastAsia" w:hAnsiTheme="minorEastAsia" w:cs="Calibri"/>
                <w:szCs w:val="21"/>
              </w:rPr>
            </w:pPr>
            <w:r w:rsidRPr="00422E5D">
              <w:rPr>
                <w:rFonts w:asciiTheme="minorEastAsia" w:hAnsiTheme="minorEastAsia" w:hint="eastAsia"/>
                <w:szCs w:val="21"/>
              </w:rPr>
              <w:t>压力泵正压压力范围0-36 kPa</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rPr>
                <w:rFonts w:asciiTheme="minorEastAsia" w:hAnsiTheme="minorEastAsia" w:cs="宋体"/>
                <w:kern w:val="0"/>
                <w:szCs w:val="21"/>
              </w:rPr>
            </w:pPr>
          </w:p>
        </w:tc>
      </w:tr>
      <w:tr w:rsidR="00E82B02" w:rsidRPr="00422E5D" w:rsidTr="00422E5D">
        <w:trPr>
          <w:trHeight w:val="1061"/>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lastRenderedPageBreak/>
              <w:t>2.6</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参数6</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hint="eastAsia"/>
                <w:szCs w:val="21"/>
              </w:rPr>
              <w:t>线性马达移动距离：0-</w:t>
            </w:r>
            <w:r w:rsidRPr="00422E5D">
              <w:rPr>
                <w:rFonts w:asciiTheme="minorEastAsia" w:hAnsiTheme="minorEastAsia"/>
                <w:szCs w:val="21"/>
              </w:rPr>
              <w:t>23.3</w:t>
            </w:r>
            <w:r w:rsidRPr="00422E5D">
              <w:rPr>
                <w:rFonts w:asciiTheme="minorEastAsia" w:hAnsiTheme="minorEastAsia" w:hint="eastAsia"/>
                <w:szCs w:val="21"/>
              </w:rPr>
              <w:t>毫米</w:t>
            </w:r>
          </w:p>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hint="eastAsia"/>
                <w:szCs w:val="21"/>
              </w:rPr>
              <w:t>线性马达移动速度：0-0.30毫米/秒</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szCs w:val="21"/>
              </w:rPr>
            </w:pPr>
          </w:p>
        </w:tc>
      </w:tr>
      <w:tr w:rsidR="00E82B02" w:rsidRPr="00422E5D" w:rsidTr="00422E5D">
        <w:trPr>
          <w:trHeight w:val="91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参数7</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pStyle w:val="af0"/>
              <w:adjustRightInd w:val="0"/>
              <w:snapToGrid w:val="0"/>
              <w:ind w:firstLineChars="0" w:firstLine="0"/>
              <w:jc w:val="left"/>
              <w:rPr>
                <w:rFonts w:asciiTheme="minorEastAsia" w:eastAsiaTheme="minorEastAsia" w:hAnsiTheme="minorEastAsia" w:cs="Calibri"/>
                <w:szCs w:val="21"/>
              </w:rPr>
            </w:pPr>
            <w:r w:rsidRPr="00422E5D">
              <w:rPr>
                <w:rFonts w:asciiTheme="minorEastAsia" w:eastAsiaTheme="minorEastAsia" w:hAnsiTheme="minorEastAsia" w:cs="Calibri" w:hint="eastAsia"/>
                <w:szCs w:val="21"/>
              </w:rPr>
              <w:t>照明光源:</w:t>
            </w:r>
            <w:r w:rsidRPr="00422E5D">
              <w:rPr>
                <w:rFonts w:asciiTheme="minorEastAsia" w:eastAsiaTheme="minorEastAsia" w:hAnsiTheme="minorEastAsia" w:cs="Calibri"/>
                <w:szCs w:val="21"/>
              </w:rPr>
              <w:t xml:space="preserve"> </w:t>
            </w:r>
            <w:r w:rsidRPr="00422E5D">
              <w:rPr>
                <w:rFonts w:asciiTheme="minorEastAsia" w:eastAsiaTheme="minorEastAsia" w:hAnsiTheme="minorEastAsia" w:cs="Calibri" w:hint="eastAsia"/>
                <w:szCs w:val="21"/>
              </w:rPr>
              <w:t xml:space="preserve"> LED环形灯，光源寿命：≥10000小时，</w:t>
            </w:r>
            <w:r w:rsidRPr="00422E5D">
              <w:rPr>
                <w:rFonts w:asciiTheme="minorEastAsia" w:eastAsiaTheme="minorEastAsia" w:hAnsiTheme="minorEastAsia" w:cs="宋体" w:hint="eastAsia"/>
                <w:kern w:val="0"/>
                <w:szCs w:val="21"/>
              </w:rPr>
              <w:t>使用寿命长，亮度可以调节</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rPr>
                <w:rFonts w:asciiTheme="minorEastAsia" w:hAnsiTheme="minorEastAsia" w:cs="宋体"/>
                <w:kern w:val="0"/>
                <w:szCs w:val="21"/>
              </w:rPr>
            </w:pPr>
          </w:p>
        </w:tc>
      </w:tr>
      <w:tr w:rsidR="00E82B02" w:rsidRPr="00422E5D" w:rsidTr="00422E5D">
        <w:trPr>
          <w:trHeight w:val="1091"/>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参数8</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Arial"/>
                <w:szCs w:val="21"/>
              </w:rPr>
            </w:pPr>
            <w:r w:rsidRPr="00422E5D">
              <w:rPr>
                <w:rFonts w:asciiTheme="minorEastAsia" w:hAnsiTheme="minorEastAsia" w:hint="eastAsia"/>
                <w:szCs w:val="21"/>
              </w:rPr>
              <w:t>适用组织样品类型: 新鲜冷冻组织，新鲜活组织，蔗糖处理组织</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853"/>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参数9</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hint="eastAsia"/>
                <w:szCs w:val="21"/>
              </w:rPr>
              <w:t xml:space="preserve">适用组织切片厚度范围: 5-300 </w:t>
            </w:r>
            <w:r w:rsidRPr="00422E5D">
              <w:rPr>
                <w:rFonts w:asciiTheme="minorEastAsia" w:hAnsiTheme="minorEastAsia"/>
                <w:szCs w:val="21"/>
              </w:rPr>
              <w:t>µ</w:t>
            </w:r>
            <w:r w:rsidRPr="00422E5D">
              <w:rPr>
                <w:rFonts w:asciiTheme="minorEastAsia" w:hAnsiTheme="minorEastAsia" w:hint="eastAsia"/>
                <w:szCs w:val="21"/>
              </w:rPr>
              <w:t>m</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rPr>
                <w:rFonts w:asciiTheme="minorEastAsia" w:hAnsiTheme="minorEastAsia" w:cs="宋体"/>
                <w:kern w:val="0"/>
                <w:szCs w:val="21"/>
              </w:rPr>
            </w:pPr>
          </w:p>
        </w:tc>
      </w:tr>
      <w:tr w:rsidR="00E82B02" w:rsidRPr="00422E5D" w:rsidTr="00422E5D">
        <w:trPr>
          <w:trHeight w:val="523"/>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参数10</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hint="eastAsia"/>
                <w:szCs w:val="21"/>
              </w:rPr>
              <w:t>适用细胞培养类型: 悬浮，贴壁，3D，微流控芯片</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708"/>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参数11</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hint="eastAsia"/>
                <w:szCs w:val="21"/>
              </w:rPr>
              <w:t>可采集荧光标记细胞和组织</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rPr>
                <w:rFonts w:asciiTheme="minorEastAsia" w:hAnsiTheme="minorEastAsia" w:cs="宋体"/>
                <w:kern w:val="0"/>
                <w:szCs w:val="21"/>
              </w:rPr>
            </w:pPr>
          </w:p>
        </w:tc>
      </w:tr>
      <w:tr w:rsidR="00E82B02" w:rsidRPr="00422E5D" w:rsidTr="00422E5D">
        <w:trPr>
          <w:trHeight w:val="1014"/>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2.12</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参数12</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hint="eastAsia"/>
                <w:szCs w:val="21"/>
              </w:rPr>
              <w:t>可供采集毛细管内径：</w:t>
            </w:r>
            <w:r w:rsidRPr="00422E5D">
              <w:rPr>
                <w:rFonts w:asciiTheme="minorEastAsia" w:hAnsiTheme="minorEastAsia"/>
                <w:szCs w:val="21"/>
              </w:rPr>
              <w:t xml:space="preserve">10, </w:t>
            </w:r>
            <w:r w:rsidRPr="00422E5D">
              <w:rPr>
                <w:rFonts w:asciiTheme="minorEastAsia" w:hAnsiTheme="minorEastAsia" w:hint="eastAsia"/>
                <w:szCs w:val="21"/>
              </w:rPr>
              <w:t>15，20，30，40，50，60，80，100</w:t>
            </w:r>
            <w:r w:rsidRPr="00422E5D">
              <w:rPr>
                <w:rFonts w:asciiTheme="minorEastAsia" w:hAnsiTheme="minorEastAsia"/>
                <w:szCs w:val="21"/>
              </w:rPr>
              <w:t>, 12</w:t>
            </w:r>
            <w:r w:rsidRPr="00422E5D">
              <w:rPr>
                <w:rFonts w:asciiTheme="minorEastAsia" w:hAnsiTheme="minorEastAsia" w:hint="eastAsia"/>
                <w:szCs w:val="21"/>
              </w:rPr>
              <w:t xml:space="preserve">0 </w:t>
            </w:r>
            <w:r w:rsidRPr="00422E5D">
              <w:rPr>
                <w:rFonts w:asciiTheme="minorEastAsia" w:hAnsiTheme="minorEastAsia"/>
                <w:szCs w:val="21"/>
              </w:rPr>
              <w:t>µ</w:t>
            </w:r>
            <w:r w:rsidRPr="00422E5D">
              <w:rPr>
                <w:rFonts w:asciiTheme="minorEastAsia" w:hAnsiTheme="minorEastAsia" w:hint="eastAsia"/>
                <w:szCs w:val="21"/>
              </w:rPr>
              <w:t>m</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2.13</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参数13</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hint="eastAsia"/>
                <w:szCs w:val="21"/>
              </w:rPr>
              <w:t>采集精确度：单细胞水平</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tcPr>
          <w:p w:rsidR="00E82B02" w:rsidRPr="00422E5D" w:rsidRDefault="00C927F4" w:rsidP="00422E5D">
            <w:pPr>
              <w:adjustRightInd w:val="0"/>
              <w:snapToGrid w:val="0"/>
              <w:jc w:val="center"/>
              <w:rPr>
                <w:rFonts w:asciiTheme="minorEastAsia" w:hAnsiTheme="minorEastAsia"/>
                <w:szCs w:val="21"/>
              </w:rPr>
            </w:pPr>
            <w:r w:rsidRPr="00422E5D">
              <w:rPr>
                <w:rFonts w:asciiTheme="minorEastAsia" w:hAnsiTheme="minorEastAsia" w:cs="宋体" w:hint="eastAsia"/>
                <w:kern w:val="0"/>
                <w:szCs w:val="21"/>
              </w:rPr>
              <w:t>2.14</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参数14</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hint="eastAsia"/>
                <w:szCs w:val="21"/>
              </w:rPr>
              <w:t>采集毛细管总长度： ≥71</w:t>
            </w:r>
            <w:r w:rsidRPr="00422E5D">
              <w:rPr>
                <w:rFonts w:asciiTheme="minorEastAsia" w:hAnsiTheme="minorEastAsia"/>
                <w:szCs w:val="21"/>
              </w:rPr>
              <w:t>±</w:t>
            </w:r>
            <w:r w:rsidRPr="00422E5D">
              <w:rPr>
                <w:rFonts w:asciiTheme="minorEastAsia" w:hAnsiTheme="minorEastAsia" w:hint="eastAsia"/>
                <w:szCs w:val="21"/>
              </w:rPr>
              <w:t>1</w:t>
            </w:r>
            <w:r w:rsidRPr="00422E5D">
              <w:rPr>
                <w:rFonts w:asciiTheme="minorEastAsia" w:hAnsiTheme="minorEastAsia"/>
                <w:szCs w:val="21"/>
              </w:rPr>
              <w:t xml:space="preserve"> m</w:t>
            </w:r>
            <w:r w:rsidRPr="00422E5D">
              <w:rPr>
                <w:rFonts w:asciiTheme="minorEastAsia" w:hAnsiTheme="minorEastAsia" w:hint="eastAsia"/>
                <w:szCs w:val="21"/>
              </w:rPr>
              <w:t>m</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tcPr>
          <w:p w:rsidR="00E82B02" w:rsidRPr="00422E5D" w:rsidRDefault="00E82B02" w:rsidP="00422E5D">
            <w:pPr>
              <w:adjustRightInd w:val="0"/>
              <w:snapToGrid w:val="0"/>
              <w:jc w:val="center"/>
              <w:rPr>
                <w:rFonts w:asciiTheme="minorEastAsia" w:hAnsiTheme="minorEastAsia" w:cs="宋体"/>
                <w:kern w:val="0"/>
                <w:szCs w:val="21"/>
              </w:rPr>
            </w:pPr>
          </w:p>
          <w:p w:rsidR="00E82B02" w:rsidRPr="00422E5D" w:rsidRDefault="00C927F4" w:rsidP="00422E5D">
            <w:pPr>
              <w:adjustRightInd w:val="0"/>
              <w:snapToGrid w:val="0"/>
              <w:jc w:val="center"/>
              <w:rPr>
                <w:rFonts w:asciiTheme="minorEastAsia" w:hAnsiTheme="minorEastAsia"/>
                <w:szCs w:val="21"/>
              </w:rPr>
            </w:pPr>
            <w:r w:rsidRPr="00422E5D">
              <w:rPr>
                <w:rFonts w:asciiTheme="minorEastAsia" w:hAnsiTheme="minorEastAsia" w:cs="宋体" w:hint="eastAsia"/>
                <w:kern w:val="0"/>
                <w:szCs w:val="21"/>
              </w:rPr>
              <w:t>2.15</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参数15</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adjustRightInd w:val="0"/>
              <w:snapToGrid w:val="0"/>
              <w:jc w:val="left"/>
              <w:rPr>
                <w:rFonts w:asciiTheme="minorEastAsia" w:hAnsiTheme="minorEastAsia"/>
                <w:szCs w:val="21"/>
              </w:rPr>
            </w:pPr>
            <w:r w:rsidRPr="00422E5D">
              <w:rPr>
                <w:rFonts w:asciiTheme="minorEastAsia" w:hAnsiTheme="minorEastAsia" w:hint="eastAsia"/>
                <w:szCs w:val="21"/>
              </w:rPr>
              <w:t>单次样品采集的体积：</w:t>
            </w:r>
          </w:p>
          <w:p w:rsidR="00E82B02" w:rsidRPr="00422E5D" w:rsidRDefault="00C927F4" w:rsidP="00422E5D">
            <w:pPr>
              <w:adjustRightInd w:val="0"/>
              <w:snapToGrid w:val="0"/>
              <w:jc w:val="left"/>
              <w:rPr>
                <w:rFonts w:asciiTheme="minorEastAsia" w:hAnsiTheme="minorEastAsia"/>
                <w:szCs w:val="21"/>
              </w:rPr>
            </w:pPr>
            <w:r w:rsidRPr="00422E5D">
              <w:rPr>
                <w:rFonts w:asciiTheme="minorEastAsia" w:hAnsiTheme="minorEastAsia" w:hint="eastAsia"/>
                <w:szCs w:val="21"/>
              </w:rPr>
              <w:t>毛细管内径20</w:t>
            </w:r>
            <w:r w:rsidRPr="00422E5D">
              <w:rPr>
                <w:rFonts w:asciiTheme="minorEastAsia" w:hAnsiTheme="minorEastAsia"/>
                <w:szCs w:val="21"/>
              </w:rPr>
              <w:t xml:space="preserve"> µ</w:t>
            </w:r>
            <w:r w:rsidRPr="00422E5D">
              <w:rPr>
                <w:rFonts w:asciiTheme="minorEastAsia" w:hAnsiTheme="minorEastAsia" w:hint="eastAsia"/>
                <w:szCs w:val="21"/>
              </w:rPr>
              <w:t>m</w:t>
            </w:r>
            <w:r w:rsidRPr="00422E5D">
              <w:rPr>
                <w:rFonts w:asciiTheme="minorEastAsia" w:hAnsiTheme="minorEastAsia"/>
                <w:szCs w:val="21"/>
              </w:rPr>
              <w:t xml:space="preserve">: </w:t>
            </w:r>
            <w:r w:rsidRPr="00422E5D">
              <w:rPr>
                <w:rFonts w:asciiTheme="minorEastAsia" w:hAnsiTheme="minorEastAsia" w:hint="eastAsia"/>
                <w:szCs w:val="21"/>
              </w:rPr>
              <w:t>10</w:t>
            </w:r>
            <w:r w:rsidRPr="00422E5D">
              <w:rPr>
                <w:rFonts w:asciiTheme="minorEastAsia" w:hAnsiTheme="minorEastAsia"/>
                <w:szCs w:val="21"/>
              </w:rPr>
              <w:t>nl-2.5 µl</w:t>
            </w:r>
          </w:p>
          <w:p w:rsidR="00E82B02" w:rsidRPr="00422E5D" w:rsidRDefault="00C927F4" w:rsidP="00422E5D">
            <w:pPr>
              <w:adjustRightInd w:val="0"/>
              <w:snapToGrid w:val="0"/>
              <w:jc w:val="left"/>
              <w:rPr>
                <w:rFonts w:asciiTheme="minorEastAsia" w:hAnsiTheme="minorEastAsia"/>
                <w:szCs w:val="21"/>
              </w:rPr>
            </w:pPr>
            <w:r w:rsidRPr="00422E5D">
              <w:rPr>
                <w:rFonts w:asciiTheme="minorEastAsia" w:hAnsiTheme="minorEastAsia" w:hint="eastAsia"/>
                <w:szCs w:val="21"/>
              </w:rPr>
              <w:t>毛细管内径</w:t>
            </w:r>
            <w:r w:rsidRPr="00422E5D">
              <w:rPr>
                <w:rFonts w:asciiTheme="minorEastAsia" w:hAnsiTheme="minorEastAsia"/>
                <w:szCs w:val="21"/>
              </w:rPr>
              <w:t>3</w:t>
            </w:r>
            <w:r w:rsidRPr="00422E5D">
              <w:rPr>
                <w:rFonts w:asciiTheme="minorEastAsia" w:hAnsiTheme="minorEastAsia" w:hint="eastAsia"/>
                <w:szCs w:val="21"/>
              </w:rPr>
              <w:t>0</w:t>
            </w:r>
            <w:r w:rsidRPr="00422E5D">
              <w:rPr>
                <w:rFonts w:asciiTheme="minorEastAsia" w:hAnsiTheme="minorEastAsia"/>
                <w:szCs w:val="21"/>
              </w:rPr>
              <w:t xml:space="preserve"> µ</w:t>
            </w:r>
            <w:r w:rsidRPr="00422E5D">
              <w:rPr>
                <w:rFonts w:asciiTheme="minorEastAsia" w:hAnsiTheme="minorEastAsia" w:hint="eastAsia"/>
                <w:szCs w:val="21"/>
              </w:rPr>
              <w:t>m</w:t>
            </w:r>
            <w:r w:rsidRPr="00422E5D">
              <w:rPr>
                <w:rFonts w:asciiTheme="minorEastAsia" w:hAnsiTheme="minorEastAsia"/>
                <w:szCs w:val="21"/>
              </w:rPr>
              <w:t>: 35nl-3 µl</w:t>
            </w:r>
          </w:p>
          <w:p w:rsidR="00E82B02" w:rsidRPr="00422E5D" w:rsidRDefault="00C927F4" w:rsidP="00422E5D">
            <w:pPr>
              <w:adjustRightInd w:val="0"/>
              <w:snapToGrid w:val="0"/>
              <w:jc w:val="left"/>
              <w:rPr>
                <w:rFonts w:asciiTheme="minorEastAsia" w:hAnsiTheme="minorEastAsia"/>
                <w:szCs w:val="21"/>
              </w:rPr>
            </w:pPr>
            <w:r w:rsidRPr="00422E5D">
              <w:rPr>
                <w:rFonts w:asciiTheme="minorEastAsia" w:hAnsiTheme="minorEastAsia" w:hint="eastAsia"/>
                <w:szCs w:val="21"/>
              </w:rPr>
              <w:t>毛细管内径</w:t>
            </w:r>
            <w:r w:rsidRPr="00422E5D">
              <w:rPr>
                <w:rFonts w:asciiTheme="minorEastAsia" w:hAnsiTheme="minorEastAsia"/>
                <w:szCs w:val="21"/>
              </w:rPr>
              <w:t>4</w:t>
            </w:r>
            <w:r w:rsidRPr="00422E5D">
              <w:rPr>
                <w:rFonts w:asciiTheme="minorEastAsia" w:hAnsiTheme="minorEastAsia" w:hint="eastAsia"/>
                <w:szCs w:val="21"/>
              </w:rPr>
              <w:t>0</w:t>
            </w:r>
            <w:r w:rsidRPr="00422E5D">
              <w:rPr>
                <w:rFonts w:asciiTheme="minorEastAsia" w:hAnsiTheme="minorEastAsia"/>
                <w:szCs w:val="21"/>
              </w:rPr>
              <w:t xml:space="preserve"> µ</w:t>
            </w:r>
            <w:r w:rsidRPr="00422E5D">
              <w:rPr>
                <w:rFonts w:asciiTheme="minorEastAsia" w:hAnsiTheme="minorEastAsia" w:hint="eastAsia"/>
                <w:szCs w:val="21"/>
              </w:rPr>
              <w:t>m</w:t>
            </w:r>
            <w:r w:rsidRPr="00422E5D">
              <w:rPr>
                <w:rFonts w:asciiTheme="minorEastAsia" w:hAnsiTheme="minorEastAsia"/>
                <w:szCs w:val="21"/>
              </w:rPr>
              <w:t>: 7</w:t>
            </w:r>
            <w:r w:rsidRPr="00422E5D">
              <w:rPr>
                <w:rFonts w:asciiTheme="minorEastAsia" w:hAnsiTheme="minorEastAsia" w:hint="eastAsia"/>
                <w:szCs w:val="21"/>
              </w:rPr>
              <w:t>0</w:t>
            </w:r>
            <w:r w:rsidRPr="00422E5D">
              <w:rPr>
                <w:rFonts w:asciiTheme="minorEastAsia" w:hAnsiTheme="minorEastAsia"/>
                <w:szCs w:val="21"/>
              </w:rPr>
              <w:t>nl-5 µl</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tcPr>
          <w:p w:rsidR="00E82B02" w:rsidRPr="00422E5D" w:rsidRDefault="00C927F4" w:rsidP="00422E5D">
            <w:pPr>
              <w:adjustRightInd w:val="0"/>
              <w:snapToGrid w:val="0"/>
              <w:jc w:val="center"/>
              <w:rPr>
                <w:rFonts w:asciiTheme="minorEastAsia" w:hAnsiTheme="minorEastAsia"/>
                <w:szCs w:val="21"/>
              </w:rPr>
            </w:pPr>
            <w:r w:rsidRPr="00422E5D">
              <w:rPr>
                <w:rFonts w:asciiTheme="minorEastAsia" w:hAnsiTheme="minorEastAsia" w:cs="宋体" w:hint="eastAsia"/>
                <w:kern w:val="0"/>
                <w:szCs w:val="21"/>
              </w:rPr>
              <w:t>2.16</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参数16</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hint="eastAsia"/>
                <w:szCs w:val="21"/>
              </w:rPr>
              <w:t>从细胞培养培养板采集细胞速度：可达25个细胞/分钟</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rPr>
                <w:rFonts w:asciiTheme="minorEastAsia" w:hAnsiTheme="minorEastAsia" w:cs="宋体"/>
                <w:kern w:val="0"/>
                <w:szCs w:val="21"/>
              </w:rPr>
            </w:pPr>
          </w:p>
        </w:tc>
      </w:tr>
      <w:tr w:rsidR="00E82B02" w:rsidRPr="00422E5D" w:rsidTr="00422E5D">
        <w:trPr>
          <w:trHeight w:val="683"/>
        </w:trPr>
        <w:tc>
          <w:tcPr>
            <w:tcW w:w="750" w:type="dxa"/>
            <w:tcBorders>
              <w:top w:val="nil"/>
              <w:left w:val="single" w:sz="8" w:space="0" w:color="auto"/>
              <w:bottom w:val="single" w:sz="4" w:space="0" w:color="auto"/>
              <w:right w:val="single" w:sz="4" w:space="0" w:color="auto"/>
            </w:tcBorders>
          </w:tcPr>
          <w:p w:rsidR="00E82B02" w:rsidRPr="00422E5D" w:rsidRDefault="00C927F4" w:rsidP="00422E5D">
            <w:pPr>
              <w:adjustRightInd w:val="0"/>
              <w:snapToGrid w:val="0"/>
              <w:jc w:val="center"/>
              <w:rPr>
                <w:rFonts w:asciiTheme="minorEastAsia" w:hAnsiTheme="minorEastAsia"/>
                <w:szCs w:val="21"/>
              </w:rPr>
            </w:pPr>
            <w:r w:rsidRPr="00422E5D">
              <w:rPr>
                <w:rFonts w:asciiTheme="minorEastAsia" w:hAnsiTheme="minorEastAsia" w:cs="宋体" w:hint="eastAsia"/>
                <w:kern w:val="0"/>
                <w:szCs w:val="21"/>
              </w:rPr>
              <w:t>2.17</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参数17</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szCs w:val="21"/>
              </w:rPr>
              <w:t>可</w:t>
            </w:r>
            <w:r w:rsidRPr="00422E5D">
              <w:rPr>
                <w:rFonts w:asciiTheme="minorEastAsia" w:hAnsiTheme="minorEastAsia" w:hint="eastAsia"/>
                <w:szCs w:val="21"/>
              </w:rPr>
              <w:t>兼容</w:t>
            </w:r>
            <w:r w:rsidRPr="00422E5D">
              <w:rPr>
                <w:rFonts w:asciiTheme="minorEastAsia" w:hAnsiTheme="minorEastAsia"/>
                <w:szCs w:val="21"/>
              </w:rPr>
              <w:t>德国 Marzhauser 电动载物</w:t>
            </w:r>
            <w:r w:rsidRPr="00422E5D">
              <w:rPr>
                <w:rFonts w:asciiTheme="minorEastAsia" w:hAnsiTheme="minorEastAsia" w:hint="eastAsia"/>
                <w:szCs w:val="21"/>
              </w:rPr>
              <w:t>台</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tcPr>
          <w:p w:rsidR="00E82B02" w:rsidRPr="00422E5D" w:rsidRDefault="00C927F4" w:rsidP="00422E5D">
            <w:pPr>
              <w:adjustRightInd w:val="0"/>
              <w:snapToGrid w:val="0"/>
              <w:jc w:val="center"/>
              <w:rPr>
                <w:rFonts w:asciiTheme="minorEastAsia" w:hAnsiTheme="minorEastAsia"/>
                <w:szCs w:val="21"/>
              </w:rPr>
            </w:pPr>
            <w:r w:rsidRPr="00422E5D">
              <w:rPr>
                <w:rFonts w:asciiTheme="minorEastAsia" w:hAnsiTheme="minorEastAsia" w:cs="宋体" w:hint="eastAsia"/>
                <w:kern w:val="0"/>
                <w:szCs w:val="21"/>
              </w:rPr>
              <w:t>2.18</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参数18</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hint="eastAsia"/>
                <w:szCs w:val="21"/>
              </w:rPr>
              <w:t>可兼容O</w:t>
            </w:r>
            <w:r w:rsidRPr="00422E5D">
              <w:rPr>
                <w:rFonts w:asciiTheme="minorEastAsia" w:hAnsiTheme="minorEastAsia"/>
                <w:szCs w:val="21"/>
              </w:rPr>
              <w:t>lympus IX73/83</w:t>
            </w:r>
            <w:r w:rsidRPr="00422E5D">
              <w:rPr>
                <w:rFonts w:asciiTheme="minorEastAsia" w:hAnsiTheme="minorEastAsia" w:hint="eastAsia"/>
                <w:szCs w:val="21"/>
              </w:rPr>
              <w:t>显微镜</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617"/>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3</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b/>
                <w:bCs/>
                <w:kern w:val="0"/>
                <w:szCs w:val="21"/>
              </w:rPr>
              <w:t>配置需求（一行只写一个配置）</w:t>
            </w:r>
          </w:p>
        </w:tc>
        <w:tc>
          <w:tcPr>
            <w:tcW w:w="4678" w:type="dxa"/>
            <w:tcBorders>
              <w:top w:val="nil"/>
              <w:left w:val="nil"/>
              <w:bottom w:val="single" w:sz="4" w:space="0" w:color="auto"/>
              <w:right w:val="single" w:sz="4" w:space="0" w:color="auto"/>
            </w:tcBorders>
            <w:vAlign w:val="center"/>
          </w:tcPr>
          <w:p w:rsidR="00E82B02" w:rsidRPr="00422E5D" w:rsidRDefault="00E82B02" w:rsidP="00422E5D">
            <w:pPr>
              <w:widowControl/>
              <w:adjustRightInd w:val="0"/>
              <w:snapToGrid w:val="0"/>
              <w:jc w:val="left"/>
              <w:rPr>
                <w:rFonts w:asciiTheme="minorEastAsia" w:hAnsiTheme="minorEastAsia"/>
                <w:bCs/>
                <w:szCs w:val="21"/>
              </w:rPr>
            </w:pP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606"/>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3.1 </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配置1</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cs="Arial" w:hint="eastAsia"/>
                <w:color w:val="000000"/>
                <w:szCs w:val="21"/>
              </w:rPr>
              <w:t>细胞和组织采集系统主机1套</w:t>
            </w: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E82B02" w:rsidRPr="00422E5D" w:rsidTr="00422E5D">
        <w:trPr>
          <w:trHeight w:val="606"/>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配置2</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cs="Arial" w:hint="eastAsia"/>
                <w:color w:val="000000"/>
                <w:szCs w:val="21"/>
              </w:rPr>
              <w:t>显微镜直接固定接口1个</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606"/>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lastRenderedPageBreak/>
              <w:t>3.3</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配置3</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Arial"/>
                <w:color w:val="000000"/>
                <w:szCs w:val="21"/>
              </w:rPr>
            </w:pPr>
            <w:r w:rsidRPr="00422E5D">
              <w:rPr>
                <w:rFonts w:asciiTheme="minorEastAsia" w:hAnsiTheme="minorEastAsia" w:cs="Arial" w:hint="eastAsia"/>
                <w:color w:val="000000"/>
                <w:szCs w:val="21"/>
              </w:rPr>
              <w:t>通用显微镜载物台适配器1套</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606"/>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3.4</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配置4</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Arial"/>
                <w:color w:val="000000"/>
                <w:szCs w:val="21"/>
              </w:rPr>
            </w:pPr>
            <w:r w:rsidRPr="00422E5D">
              <w:rPr>
                <w:rFonts w:asciiTheme="minorEastAsia" w:hAnsiTheme="minorEastAsia" w:cs="Arial" w:hint="eastAsia"/>
                <w:color w:val="000000"/>
                <w:szCs w:val="21"/>
              </w:rPr>
              <w:t>采集毛细管单元6盒</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606"/>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3.5</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配置5</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Arial"/>
                <w:color w:val="000000"/>
                <w:szCs w:val="21"/>
              </w:rPr>
            </w:pPr>
            <w:r w:rsidRPr="00422E5D">
              <w:rPr>
                <w:rFonts w:asciiTheme="minorEastAsia" w:hAnsiTheme="minorEastAsia" w:cs="Arial" w:hint="eastAsia"/>
                <w:color w:val="000000"/>
                <w:szCs w:val="21"/>
              </w:rPr>
              <w:t>滤器和注射器样品各10只</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575"/>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E82B02" w:rsidRPr="00422E5D" w:rsidRDefault="00E82B02" w:rsidP="00422E5D">
            <w:pPr>
              <w:widowControl/>
              <w:adjustRightInd w:val="0"/>
              <w:snapToGrid w:val="0"/>
              <w:jc w:val="left"/>
              <w:rPr>
                <w:rFonts w:asciiTheme="minorEastAsia" w:hAnsiTheme="minorEastAsia" w:cs="宋体"/>
                <w:b/>
                <w:bCs/>
                <w:kern w:val="0"/>
                <w:szCs w:val="21"/>
              </w:rPr>
            </w:pP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 xml:space="preserve">　</w:t>
            </w:r>
          </w:p>
        </w:tc>
      </w:tr>
      <w:tr w:rsidR="00E82B02" w:rsidRPr="00422E5D" w:rsidTr="00422E5D">
        <w:trPr>
          <w:trHeight w:val="692"/>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≥3年</w:t>
            </w: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E82B02" w:rsidRPr="00422E5D" w:rsidTr="00422E5D">
        <w:trPr>
          <w:trHeight w:val="1255"/>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出现故障回应时间</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线上维修达到时间≤ 6小时（本地）</w:t>
            </w:r>
            <w:r w:rsidRPr="00422E5D">
              <w:rPr>
                <w:rFonts w:asciiTheme="minorEastAsia" w:hAnsiTheme="minorEastAsia" w:cs="宋体" w:hint="eastAsia"/>
                <w:kern w:val="0"/>
                <w:szCs w:val="21"/>
              </w:rPr>
              <w:br/>
              <w:t>现场维修到达时间≤24小时（外地）</w:t>
            </w: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w:t>
            </w:r>
            <w:r w:rsidRPr="00422E5D">
              <w:rPr>
                <w:rFonts w:asciiTheme="minorEastAsia" w:hAnsiTheme="minorEastAsia" w:cs="宋体"/>
                <w:kern w:val="0"/>
                <w:szCs w:val="21"/>
              </w:rPr>
              <w:t>6</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提供维修专用工具1套</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预防性维修</w:t>
            </w:r>
            <w:r w:rsidRPr="00422E5D">
              <w:rPr>
                <w:rFonts w:asciiTheme="minorEastAsia" w:hAnsiTheme="minorEastAsia"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开放</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升级</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使用培训</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bl>
    <w:p w:rsidR="00E82B02" w:rsidRDefault="00C927F4" w:rsidP="00AF5C1C">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E82B02" w:rsidRDefault="00C927F4" w:rsidP="00AF5C1C">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E82B02" w:rsidRDefault="00C927F4">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lastRenderedPageBreak/>
        <w:t>交货地点：</w:t>
      </w:r>
      <w:r>
        <w:rPr>
          <w:rFonts w:asciiTheme="minorEastAsia" w:hAnsiTheme="minorEastAsia" w:cs="Times New Roman" w:hint="eastAsia"/>
          <w:kern w:val="0"/>
          <w:sz w:val="24"/>
          <w:szCs w:val="24"/>
          <w:u w:val="single"/>
          <w:lang w:val="zh-CN"/>
        </w:rPr>
        <w:t xml:space="preserve">   重庆市（指定地点）                    </w:t>
      </w:r>
    </w:p>
    <w:p w:rsidR="00E82B02" w:rsidRDefault="00C927F4">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E82B02" w:rsidRDefault="00C927F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E82B02" w:rsidRDefault="00C927F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E82B02" w:rsidRDefault="00C927F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E82B02" w:rsidRDefault="00C927F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E82B02" w:rsidRDefault="00C927F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rsidR="00E82B02" w:rsidRDefault="00C927F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E82B02" w:rsidRDefault="00C927F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E82B02" w:rsidRDefault="00C927F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10.若此次招标设备需配套使用耗材（试剂），耗材（试剂）需要一并进行报价，视情纳入计算经济分。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投标人应保证使用方在使用该货物或其任何一部分时，不受第三方侵权指控。同时，投标人不得向第三方泄露招标人提供的技术文件等资料。</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E82B02" w:rsidRDefault="00C927F4">
      <w:pPr>
        <w:adjustRightInd w:val="0"/>
        <w:snapToGrid w:val="0"/>
        <w:spacing w:line="440" w:lineRule="exact"/>
        <w:ind w:firstLineChars="200" w:firstLine="462"/>
        <w:rPr>
          <w:rFonts w:asciiTheme="minorEastAsia" w:hAnsiTheme="minorEastAsia" w:cs="Times New Roman"/>
          <w:b/>
          <w:kern w:val="0"/>
          <w:sz w:val="24"/>
          <w:szCs w:val="24"/>
        </w:rPr>
        <w:sectPr w:rsidR="00E82B02">
          <w:headerReference w:type="default" r:id="rId13"/>
          <w:footerReference w:type="default" r:id="rId14"/>
          <w:pgSz w:w="11906" w:h="16838"/>
          <w:pgMar w:top="2098" w:right="1474" w:bottom="1985" w:left="1588" w:header="851" w:footer="992" w:gutter="0"/>
          <w:cols w:space="425"/>
          <w:docGrid w:type="linesAndChars" w:linePitch="579" w:charSpace="-1844"/>
        </w:sectPr>
      </w:pPr>
      <w:r>
        <w:rPr>
          <w:rFonts w:asciiTheme="minorEastAsia" w:hAnsiTheme="minorEastAsia" w:cs="Times New Roman" w:hint="eastAsia"/>
          <w:kern w:val="0"/>
          <w:sz w:val="24"/>
          <w:szCs w:val="24"/>
          <w:lang w:val="zh-CN"/>
        </w:rPr>
        <w:t>1.本项目不组织现场勘查。</w:t>
      </w:r>
    </w:p>
    <w:p w:rsidR="00E82B02" w:rsidRDefault="00C927F4">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435540980"/>
      <w:bookmarkStart w:id="11" w:name="_Toc285612601"/>
      <w:bookmarkStart w:id="12" w:name="_Toc37172689"/>
      <w:bookmarkStart w:id="13" w:name="_Toc240432230"/>
      <w:bookmarkStart w:id="14" w:name="_Toc390713968"/>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10"/>
      <w:bookmarkEnd w:id="11"/>
      <w:bookmarkEnd w:id="12"/>
      <w:bookmarkEnd w:id="13"/>
      <w:bookmarkEnd w:id="14"/>
    </w:p>
    <w:p w:rsidR="00E82B02" w:rsidRDefault="00E82B02">
      <w:pPr>
        <w:adjustRightInd w:val="0"/>
        <w:snapToGrid w:val="0"/>
        <w:spacing w:line="440" w:lineRule="exact"/>
        <w:rPr>
          <w:rFonts w:asciiTheme="minorEastAsia" w:hAnsiTheme="minorEastAsia" w:cs="Times New Roman"/>
          <w:kern w:val="0"/>
          <w:sz w:val="24"/>
          <w:szCs w:val="24"/>
        </w:rPr>
      </w:pPr>
    </w:p>
    <w:p w:rsidR="00E82B02" w:rsidRDefault="00C927F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明</w:t>
      </w:r>
    </w:p>
    <w:p w:rsidR="00E82B02" w:rsidRDefault="00E82B02">
      <w:pPr>
        <w:adjustRightInd w:val="0"/>
        <w:snapToGrid w:val="0"/>
        <w:spacing w:line="440" w:lineRule="exact"/>
        <w:rPr>
          <w:rFonts w:asciiTheme="minorEastAsia" w:hAnsiTheme="minorEastAsia" w:cs="Times New Roman"/>
          <w:kern w:val="0"/>
          <w:sz w:val="24"/>
          <w:szCs w:val="24"/>
        </w:rPr>
      </w:pP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1.“采购项目”系指本招标文件描述的所需采购的货物和相关服务；</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5.“货物”系指中标人按招标文件规定，所提供的各种形态和种类的物品，包括设备、产品、备品备件、工具、手册等；</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（四）合格的货物和相关服务</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2.投标人提供的货物必须是全新的、未使用过的，货物和相关服务应当符合招标文件要求。</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E82B02" w:rsidRDefault="00E82B02">
      <w:pPr>
        <w:adjustRightInd w:val="0"/>
        <w:snapToGrid w:val="0"/>
        <w:spacing w:line="440" w:lineRule="exact"/>
        <w:rPr>
          <w:rFonts w:asciiTheme="minorEastAsia" w:hAnsiTheme="minorEastAsia" w:cs="Times New Roman"/>
          <w:kern w:val="0"/>
          <w:sz w:val="24"/>
          <w:szCs w:val="24"/>
        </w:rPr>
      </w:pPr>
    </w:p>
    <w:p w:rsidR="00E82B02" w:rsidRDefault="00C927F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E82B02" w:rsidRDefault="00E82B02">
      <w:pPr>
        <w:adjustRightInd w:val="0"/>
        <w:snapToGrid w:val="0"/>
        <w:spacing w:line="440" w:lineRule="exact"/>
        <w:rPr>
          <w:rFonts w:asciiTheme="minorEastAsia" w:hAnsiTheme="minorEastAsia" w:cs="Times New Roman"/>
          <w:kern w:val="0"/>
          <w:sz w:val="24"/>
          <w:szCs w:val="24"/>
        </w:rPr>
      </w:pP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E82B02" w:rsidRDefault="00E82B02">
      <w:pPr>
        <w:adjustRightInd w:val="0"/>
        <w:snapToGrid w:val="0"/>
        <w:spacing w:line="440" w:lineRule="exact"/>
        <w:ind w:firstLineChars="200" w:firstLine="462"/>
        <w:rPr>
          <w:rFonts w:asciiTheme="minorEastAsia" w:hAnsiTheme="minorEastAsia" w:cs="Times New Roman"/>
          <w:kern w:val="0"/>
          <w:sz w:val="24"/>
          <w:szCs w:val="24"/>
        </w:rPr>
      </w:pPr>
    </w:p>
    <w:p w:rsidR="00E82B02" w:rsidRDefault="00C927F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E82B02" w:rsidRDefault="00E82B02">
      <w:pPr>
        <w:adjustRightInd w:val="0"/>
        <w:snapToGrid w:val="0"/>
        <w:spacing w:line="440" w:lineRule="exact"/>
        <w:rPr>
          <w:rFonts w:asciiTheme="minorEastAsia" w:hAnsiTheme="minorEastAsia" w:cs="Times New Roman"/>
          <w:kern w:val="0"/>
          <w:sz w:val="24"/>
          <w:szCs w:val="24"/>
        </w:rPr>
      </w:pP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(2)货物简要说明一览表（附件4）</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(7)易损易耗件清单（附件9）</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(8)专机配套耗材（试剂）明细表（附件10）</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(9)投标人售后服务承诺（附件11）</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(10)生产厂家售后服务承诺（进口设备由总代提供，附件12）</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(11)近3年中标成交案例及同类项目案例（附件13）</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(12)投标产品相关检测报告</w:t>
      </w:r>
    </w:p>
    <w:p w:rsidR="00E82B02" w:rsidRDefault="00C927F4">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(13)技术评审表（附件14）</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(14)商务评审表（附件15）</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(15)投标人认为需要加以说明的其他内容</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(3)法定代表人授权书（含被授权人身份证复印件）（原件，如法定代表人未到开标现场需提供，附件17）</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w:t>
      </w:r>
      <w:r>
        <w:rPr>
          <w:rFonts w:asciiTheme="minorEastAsia" w:hAnsiTheme="minorEastAsia" w:cs="Times New Roman" w:hint="eastAsia"/>
          <w:kern w:val="0"/>
          <w:sz w:val="24"/>
          <w:szCs w:val="24"/>
        </w:rPr>
        <w:lastRenderedPageBreak/>
        <w:t>提供相应文件证明其依法免税）</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(11)医疗器械经营许可证或二类备案凭证（需具备投标产品经营资格)</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(12)生产企业营业执照（进口产品需提供国内总代理营业执照）</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(13)生产企业《医疗器械生产许可证》（需具备投标产品生产资格，进口产品提供国内总代理相关经营许可证）</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(14)投标产品《医疗器械产品注册证》（所投产品不属于医疗器械的无需提供）</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(15)生产企业对代理公司投标授权书（进口产品需提供原产厂家对中国总代的中英文授权书复印件或同步翻译件。附件22）</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(16)投标人认为需要加以说明的其他内容</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(17)</w:t>
      </w:r>
      <w:r>
        <w:rPr>
          <w:rFonts w:hint="eastAsia"/>
        </w:rPr>
        <w:t xml:space="preserve"> </w:t>
      </w:r>
      <w:r>
        <w:rPr>
          <w:rFonts w:asciiTheme="minorEastAsia" w:hAnsiTheme="minorEastAsia" w:cs="Times New Roman" w:hint="eastAsia"/>
          <w:kern w:val="0"/>
          <w:sz w:val="24"/>
          <w:szCs w:val="24"/>
        </w:rPr>
        <w:t>投标人可以选择性提供其他资格证明文件，包括但不限于质量管理体系认证证书、环境管理体系认证证书、职业健康管理体系认证证书、3C认证、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E82B02" w:rsidRDefault="00C927F4">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w:t>
      </w:r>
      <w:r>
        <w:rPr>
          <w:rFonts w:asciiTheme="minorEastAsia" w:hAnsiTheme="minorEastAsia" w:cs="Times New Roman" w:hint="eastAsia"/>
          <w:kern w:val="0"/>
          <w:sz w:val="24"/>
          <w:szCs w:val="24"/>
        </w:rPr>
        <w:lastRenderedPageBreak/>
        <w:t>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7.投标文件必须由法定代表人或授权代表签署。</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所有单价和总价按照开标一览表格式要求填报。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对同一种货物只允许有一种报价，招标人不接受任何有选择的报价或者有附加条件的报价。</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w:t>
      </w:r>
      <w:r>
        <w:rPr>
          <w:rFonts w:asciiTheme="minorEastAsia" w:hAnsiTheme="minorEastAsia" w:cs="Times New Roman" w:hint="eastAsia"/>
          <w:kern w:val="0"/>
          <w:sz w:val="24"/>
          <w:szCs w:val="24"/>
        </w:rPr>
        <w:lastRenderedPageBreak/>
        <w:t>明材料，否则评审委员会有权视其为低价恶意竞争，其投标报价无效。</w:t>
      </w:r>
    </w:p>
    <w:p w:rsidR="00E82B02" w:rsidRDefault="00E82B02">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E82B02" w:rsidRDefault="00C927F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E82B02" w:rsidRDefault="00E82B02">
      <w:pPr>
        <w:adjustRightInd w:val="0"/>
        <w:snapToGrid w:val="0"/>
        <w:spacing w:line="440" w:lineRule="exact"/>
        <w:jc w:val="center"/>
        <w:rPr>
          <w:rFonts w:asciiTheme="minorEastAsia" w:hAnsiTheme="minorEastAsia" w:cs="Times New Roman"/>
          <w:kern w:val="0"/>
          <w:sz w:val="24"/>
          <w:szCs w:val="24"/>
        </w:rPr>
      </w:pP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（一）投标文件密封及标记</w:t>
      </w:r>
    </w:p>
    <w:p w:rsidR="00E82B02" w:rsidRDefault="00C927F4">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E82B02" w:rsidRDefault="00C927F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E82B02" w:rsidRDefault="00C927F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E82B02" w:rsidRDefault="00C927F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E82B02" w:rsidRDefault="00C927F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E82B02" w:rsidRDefault="00E82B02">
      <w:pPr>
        <w:adjustRightInd w:val="0"/>
        <w:snapToGrid w:val="0"/>
        <w:spacing w:line="440" w:lineRule="exact"/>
        <w:jc w:val="center"/>
        <w:rPr>
          <w:rFonts w:asciiTheme="minorEastAsia" w:hAnsiTheme="minorEastAsia" w:cs="Times New Roman"/>
          <w:kern w:val="0"/>
          <w:sz w:val="24"/>
          <w:szCs w:val="24"/>
        </w:rPr>
      </w:pPr>
    </w:p>
    <w:p w:rsidR="00E82B02" w:rsidRDefault="00C927F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E82B02" w:rsidRDefault="00E82B02">
      <w:pPr>
        <w:adjustRightInd w:val="0"/>
        <w:snapToGrid w:val="0"/>
        <w:spacing w:line="440" w:lineRule="exact"/>
        <w:jc w:val="center"/>
        <w:rPr>
          <w:rFonts w:asciiTheme="minorEastAsia" w:hAnsiTheme="minorEastAsia" w:cs="Times New Roman"/>
          <w:kern w:val="0"/>
          <w:sz w:val="24"/>
          <w:szCs w:val="24"/>
        </w:rPr>
      </w:pP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(3)综合比较货物性能、质量、价格、交货期、售后服务等因素，确定评审排序结果；</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E82B02" w:rsidRDefault="00C927F4">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E82B02" w:rsidRDefault="00C927F4">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E82B02" w:rsidRDefault="00C927F4">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Pr>
          <w:rFonts w:asciiTheme="minorEastAsia" w:hAnsiTheme="minorEastAsia" w:cs="Times New Roman" w:hint="eastAsia"/>
          <w:sz w:val="24"/>
          <w:szCs w:val="24"/>
        </w:rPr>
        <w:lastRenderedPageBreak/>
        <w:t>技术、商务得分平均值30%以上的，不得推荐为预中标人。</w:t>
      </w:r>
    </w:p>
    <w:p w:rsidR="00E82B02" w:rsidRDefault="00C927F4">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投标人报价高于采购预算的，不得推荐为</w:t>
      </w:r>
      <w:r>
        <w:rPr>
          <w:rFonts w:asciiTheme="minorEastAsia" w:hAnsiTheme="minorEastAsia" w:cs="Times New Roman" w:hint="eastAsia"/>
          <w:sz w:val="24"/>
          <w:szCs w:val="24"/>
        </w:rPr>
        <w:t>预中标人</w:t>
      </w:r>
      <w:r>
        <w:rPr>
          <w:rFonts w:ascii="宋体" w:eastAsia="宋体" w:hAnsi="宋体" w:cs="Times New Roman" w:hint="eastAsia"/>
          <w:kern w:val="0"/>
          <w:sz w:val="24"/>
          <w:szCs w:val="24"/>
        </w:rPr>
        <w:t>（经采购管理部门批准同意的除外）。</w:t>
      </w:r>
    </w:p>
    <w:p w:rsidR="00E82B02" w:rsidRDefault="00E82B02">
      <w:pPr>
        <w:adjustRightInd w:val="0"/>
        <w:snapToGrid w:val="0"/>
        <w:spacing w:line="440" w:lineRule="exact"/>
        <w:ind w:firstLineChars="200" w:firstLine="462"/>
        <w:rPr>
          <w:rFonts w:asciiTheme="minorEastAsia" w:hAnsiTheme="minorEastAsia" w:cs="Times New Roman"/>
          <w:sz w:val="24"/>
          <w:szCs w:val="24"/>
        </w:rPr>
      </w:pPr>
    </w:p>
    <w:p w:rsidR="00E82B02" w:rsidRDefault="00C927F4" w:rsidP="00AF5C1C">
      <w:pPr>
        <w:adjustRightInd w:val="0"/>
        <w:snapToGrid w:val="0"/>
        <w:spacing w:line="440" w:lineRule="exact"/>
        <w:ind w:firstLineChars="98" w:firstLine="226"/>
        <w:rPr>
          <w:rFonts w:ascii="黑体" w:eastAsia="黑体" w:hAnsi="黑体" w:cs="Times New Roman"/>
          <w:kern w:val="0"/>
          <w:sz w:val="32"/>
          <w:szCs w:val="32"/>
        </w:rPr>
      </w:pPr>
      <w:r>
        <w:rPr>
          <w:rFonts w:asciiTheme="minorEastAsia" w:hAnsiTheme="minorEastAsia" w:cs="Times New Roman"/>
          <w:color w:val="3366FF"/>
          <w:kern w:val="0"/>
          <w:sz w:val="24"/>
          <w:szCs w:val="24"/>
        </w:rPr>
        <w:br w:type="page"/>
      </w:r>
      <w:r>
        <w:rPr>
          <w:rFonts w:ascii="黑体" w:eastAsia="黑体" w:hAnsi="黑体" w:cs="Times New Roman" w:hint="eastAsia"/>
          <w:kern w:val="0"/>
          <w:sz w:val="32"/>
          <w:szCs w:val="32"/>
        </w:rPr>
        <w:lastRenderedPageBreak/>
        <w:t>表1</w:t>
      </w:r>
    </w:p>
    <w:p w:rsidR="00E82B02" w:rsidRDefault="00C927F4">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E82B02" w:rsidRDefault="00C927F4">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p>
    <w:tbl>
      <w:tblPr>
        <w:tblW w:w="5339" w:type="pct"/>
        <w:jc w:val="center"/>
        <w:tblLayout w:type="fixed"/>
        <w:tblLook w:val="04A0"/>
      </w:tblPr>
      <w:tblGrid>
        <w:gridCol w:w="9674"/>
      </w:tblGrid>
      <w:tr w:rsidR="00E82B02">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审查项目</w:t>
            </w:r>
          </w:p>
        </w:tc>
      </w:tr>
      <w:tr w:rsidR="00E82B02">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bCs/>
                <w:kern w:val="0"/>
                <w:szCs w:val="21"/>
              </w:rPr>
              <w:t>一、资格性审查内容</w:t>
            </w:r>
          </w:p>
        </w:tc>
      </w:tr>
      <w:tr w:rsidR="00E82B02">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1.工商营业执照（三证合一）（成立时间、注册资金）</w:t>
            </w:r>
          </w:p>
        </w:tc>
      </w:tr>
      <w:tr w:rsidR="00E82B02">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2.法定代表人资格证明书和授权书</w:t>
            </w:r>
            <w:r>
              <w:rPr>
                <w:rFonts w:asciiTheme="minorEastAsia" w:hAnsiTheme="minorEastAsia" w:cs="Times New Roman" w:hint="eastAsia"/>
                <w:kern w:val="0"/>
                <w:szCs w:val="21"/>
              </w:rPr>
              <w:t>（含法定代表人身份证复印件）</w:t>
            </w:r>
          </w:p>
        </w:tc>
      </w:tr>
      <w:tr w:rsidR="00E82B02">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3.主要股东或出资人信息</w:t>
            </w:r>
            <w:r>
              <w:rPr>
                <w:rFonts w:asciiTheme="minorEastAsia" w:hAnsiTheme="minorEastAsia" w:cs="Times New Roman" w:hint="eastAsia"/>
                <w:kern w:val="0"/>
                <w:szCs w:val="21"/>
              </w:rPr>
              <w:t>（含被授权人身份证复印件）</w:t>
            </w:r>
          </w:p>
        </w:tc>
      </w:tr>
      <w:tr w:rsidR="00E82B02">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p>
        </w:tc>
      </w:tr>
      <w:tr w:rsidR="00E82B02">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5.最近连续6个月纳税的银行转账汇款单或相应证明材料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p>
        </w:tc>
      </w:tr>
      <w:tr w:rsidR="00E82B02">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E82B02">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hint="eastAsia"/>
                <w:szCs w:val="21"/>
              </w:rPr>
              <w:t xml:space="preserve"> </w:t>
            </w:r>
            <w:r>
              <w:rPr>
                <w:rFonts w:asciiTheme="minorEastAsia" w:hAnsiTheme="minorEastAsia" w:cs="Times New Roman" w:hint="eastAsia"/>
                <w:kern w:val="0"/>
                <w:szCs w:val="21"/>
              </w:rPr>
              <w:t>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E82B02">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8.</w:t>
            </w:r>
            <w:r>
              <w:rPr>
                <w:rFonts w:asciiTheme="minorEastAsia" w:hAnsiTheme="minorEastAsia" w:hint="eastAsia"/>
                <w:szCs w:val="21"/>
              </w:rPr>
              <w:t xml:space="preserve"> </w:t>
            </w:r>
            <w:r>
              <w:rPr>
                <w:rFonts w:asciiTheme="minorEastAsia" w:hAnsiTheme="minorEastAsia" w:cs="宋体" w:hint="eastAsia"/>
                <w:kern w:val="0"/>
                <w:szCs w:val="21"/>
              </w:rPr>
              <w:t>医疗器械经营许可证或二类备案凭证</w:t>
            </w:r>
            <w:r>
              <w:rPr>
                <w:rFonts w:asciiTheme="minorEastAsia" w:hAnsiTheme="minorEastAsia" w:cs="Times New Roman" w:hint="eastAsia"/>
                <w:kern w:val="0"/>
                <w:szCs w:val="21"/>
              </w:rPr>
              <w:t>（需具备投标产品经营资格；所投产品不属于医疗器械的无需提供)</w:t>
            </w:r>
          </w:p>
        </w:tc>
      </w:tr>
      <w:tr w:rsidR="00E82B02">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9. 生产企业营业执照（进口产品需提供国内总代理营业执照）</w:t>
            </w:r>
          </w:p>
        </w:tc>
      </w:tr>
      <w:tr w:rsidR="00E82B02">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Pr>
                <w:rFonts w:asciiTheme="minorEastAsia" w:hAnsiTheme="minorEastAsia" w:hint="eastAsia"/>
                <w:szCs w:val="21"/>
              </w:rPr>
              <w:t xml:space="preserve"> </w:t>
            </w:r>
            <w:r>
              <w:rPr>
                <w:rFonts w:asciiTheme="minorEastAsia" w:hAnsiTheme="minorEastAsia" w:cs="宋体" w:hint="eastAsia"/>
                <w:kern w:val="0"/>
                <w:szCs w:val="21"/>
              </w:rPr>
              <w:t>生产企业《医疗器械生产许可证》</w:t>
            </w:r>
            <w:r>
              <w:rPr>
                <w:rFonts w:asciiTheme="minorEastAsia" w:hAnsiTheme="minorEastAsia" w:cs="Times New Roman" w:hint="eastAsia"/>
                <w:kern w:val="0"/>
                <w:szCs w:val="21"/>
              </w:rPr>
              <w:t>（需具备投标产品生产资格，进口产品提供国内总代理相关经营许可证；所投产品不属于医疗器械的无需提供）</w:t>
            </w:r>
          </w:p>
          <w:p w:rsidR="00E82B02" w:rsidRDefault="00E82B02">
            <w:pPr>
              <w:widowControl/>
              <w:adjustRightInd w:val="0"/>
              <w:snapToGrid w:val="0"/>
              <w:spacing w:line="320" w:lineRule="atLeast"/>
              <w:rPr>
                <w:rFonts w:asciiTheme="minorEastAsia" w:hAnsiTheme="minorEastAsia" w:cs="宋体"/>
                <w:kern w:val="0"/>
                <w:szCs w:val="21"/>
              </w:rPr>
            </w:pPr>
          </w:p>
        </w:tc>
      </w:tr>
      <w:tr w:rsidR="00E82B02">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11.</w:t>
            </w:r>
            <w:r>
              <w:rPr>
                <w:rFonts w:asciiTheme="minorEastAsia" w:hAnsiTheme="minorEastAsia" w:hint="eastAsia"/>
                <w:szCs w:val="21"/>
              </w:rPr>
              <w:t xml:space="preserve"> </w:t>
            </w:r>
            <w:r>
              <w:rPr>
                <w:rFonts w:asciiTheme="minorEastAsia" w:hAnsiTheme="minorEastAsia" w:cs="宋体" w:hint="eastAsia"/>
                <w:kern w:val="0"/>
                <w:szCs w:val="21"/>
              </w:rPr>
              <w:t>投标产品《医疗器械产品注册证》</w:t>
            </w:r>
            <w:r>
              <w:rPr>
                <w:rFonts w:asciiTheme="minorEastAsia" w:hAnsiTheme="minorEastAsia" w:cs="Times New Roman" w:hint="eastAsia"/>
                <w:kern w:val="0"/>
                <w:szCs w:val="21"/>
              </w:rPr>
              <w:t>（所投产品不属于医疗器械的无需提供）</w:t>
            </w:r>
          </w:p>
        </w:tc>
      </w:tr>
      <w:tr w:rsidR="00E82B02">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12.</w:t>
            </w:r>
            <w:r>
              <w:rPr>
                <w:rFonts w:asciiTheme="minorEastAsia" w:hAnsiTheme="minorEastAsia" w:hint="eastAsia"/>
                <w:szCs w:val="21"/>
              </w:rPr>
              <w:t xml:space="preserve"> </w:t>
            </w:r>
            <w:r>
              <w:rPr>
                <w:rFonts w:asciiTheme="minorEastAsia" w:hAnsiTheme="minorEastAsia" w:cs="宋体" w:hint="eastAsia"/>
                <w:kern w:val="0"/>
                <w:szCs w:val="21"/>
              </w:rPr>
              <w:t>生产企业对代理公司投标授权书</w:t>
            </w:r>
            <w:r>
              <w:rPr>
                <w:rFonts w:asciiTheme="minorEastAsia" w:hAnsiTheme="minorEastAsia" w:cs="Times New Roman" w:hint="eastAsia"/>
                <w:kern w:val="0"/>
                <w:szCs w:val="21"/>
              </w:rPr>
              <w:t>（进口产品需提供原产厂家对中国总代的中英文授权书复印件或同步翻译件）</w:t>
            </w:r>
          </w:p>
          <w:p w:rsidR="00E82B02" w:rsidRDefault="00E82B02">
            <w:pPr>
              <w:widowControl/>
              <w:adjustRightInd w:val="0"/>
              <w:snapToGrid w:val="0"/>
              <w:spacing w:line="320" w:lineRule="atLeast"/>
              <w:rPr>
                <w:rFonts w:asciiTheme="minorEastAsia" w:hAnsiTheme="minorEastAsia" w:cs="宋体"/>
                <w:kern w:val="0"/>
                <w:szCs w:val="21"/>
              </w:rPr>
            </w:pPr>
          </w:p>
        </w:tc>
      </w:tr>
      <w:tr w:rsidR="00E82B02">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13.保密承诺书及廉洁诚信承诺书</w:t>
            </w:r>
          </w:p>
        </w:tc>
      </w:tr>
      <w:tr w:rsidR="00E82B02">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二、符合性审查内容</w:t>
            </w:r>
          </w:p>
        </w:tc>
      </w:tr>
      <w:tr w:rsidR="00E82B02">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1.投标书、资格证明文件密封完好</w:t>
            </w:r>
          </w:p>
        </w:tc>
      </w:tr>
      <w:tr w:rsidR="00E82B02">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2.投标文件签署、盖章齐全完整</w:t>
            </w:r>
          </w:p>
        </w:tc>
      </w:tr>
      <w:tr w:rsidR="00E82B02">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3.投标文件组成齐全完整</w:t>
            </w:r>
          </w:p>
        </w:tc>
      </w:tr>
      <w:tr w:rsidR="00E82B02">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4.投标文件有效期满足招标文件要求</w:t>
            </w:r>
          </w:p>
        </w:tc>
      </w:tr>
      <w:tr w:rsidR="00E82B02">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E82B02" w:rsidRDefault="00C927F4">
            <w:pPr>
              <w:widowControl/>
              <w:adjustRightInd w:val="0"/>
              <w:snapToGrid w:val="0"/>
              <w:spacing w:line="320" w:lineRule="atLeast"/>
              <w:rPr>
                <w:rFonts w:asciiTheme="minorEastAsia" w:hAnsiTheme="minorEastAsia" w:cs="宋体"/>
                <w:b/>
                <w:kern w:val="0"/>
                <w:szCs w:val="21"/>
              </w:rPr>
            </w:pPr>
            <w:r>
              <w:rPr>
                <w:rFonts w:asciiTheme="minorEastAsia" w:hAnsiTheme="minorEastAsia" w:cs="宋体" w:hint="eastAsia"/>
                <w:b/>
                <w:kern w:val="0"/>
                <w:szCs w:val="21"/>
              </w:rPr>
              <w:t>说明：以上资格性和符合性要求均需满足，若有一条不满足，则为无效投标。</w:t>
            </w:r>
          </w:p>
        </w:tc>
      </w:tr>
    </w:tbl>
    <w:p w:rsidR="00E82B02" w:rsidRDefault="00C927F4">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E82B02" w:rsidRDefault="00C927F4">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c"/>
        <w:tblW w:w="9356" w:type="dxa"/>
        <w:tblInd w:w="-176" w:type="dxa"/>
        <w:tblLook w:val="04A0"/>
      </w:tblPr>
      <w:tblGrid>
        <w:gridCol w:w="708"/>
        <w:gridCol w:w="852"/>
        <w:gridCol w:w="142"/>
        <w:gridCol w:w="6946"/>
        <w:gridCol w:w="708"/>
      </w:tblGrid>
      <w:tr w:rsidR="00E82B02">
        <w:trPr>
          <w:trHeight w:val="735"/>
        </w:trPr>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序号</w:t>
            </w:r>
          </w:p>
        </w:tc>
        <w:tc>
          <w:tcPr>
            <w:tcW w:w="852"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w:t>
            </w:r>
            <w:r>
              <w:rPr>
                <w:rFonts w:asciiTheme="minorEastAsia" w:hAnsiTheme="minorEastAsia" w:cs="Times New Roman" w:hint="eastAsia"/>
                <w:kern w:val="0"/>
                <w:szCs w:val="21"/>
              </w:rPr>
              <w:br/>
              <w:t>项目</w:t>
            </w:r>
          </w:p>
        </w:tc>
        <w:tc>
          <w:tcPr>
            <w:tcW w:w="7088" w:type="dxa"/>
            <w:gridSpan w:val="2"/>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评审内容及规则</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标准</w:t>
            </w:r>
            <w:r>
              <w:rPr>
                <w:rFonts w:asciiTheme="minorEastAsia" w:hAnsiTheme="minorEastAsia" w:cs="Times New Roman" w:hint="eastAsia"/>
                <w:kern w:val="0"/>
                <w:szCs w:val="21"/>
              </w:rPr>
              <w:br/>
              <w:t>分值</w:t>
            </w:r>
          </w:p>
        </w:tc>
      </w:tr>
      <w:tr w:rsidR="00E82B02">
        <w:trPr>
          <w:trHeight w:val="638"/>
        </w:trPr>
        <w:tc>
          <w:tcPr>
            <w:tcW w:w="8648" w:type="dxa"/>
            <w:gridSpan w:val="4"/>
          </w:tcPr>
          <w:p w:rsidR="00E82B02" w:rsidRDefault="00C927F4">
            <w:pPr>
              <w:spacing w:line="440" w:lineRule="exact"/>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商务评审</w:t>
            </w:r>
          </w:p>
        </w:tc>
        <w:tc>
          <w:tcPr>
            <w:tcW w:w="708" w:type="dxa"/>
            <w:vAlign w:val="center"/>
          </w:tcPr>
          <w:p w:rsidR="00E82B02" w:rsidRDefault="00E82B02">
            <w:pPr>
              <w:spacing w:line="440" w:lineRule="exact"/>
              <w:jc w:val="center"/>
              <w:rPr>
                <w:rFonts w:asciiTheme="minorEastAsia" w:hAnsiTheme="minorEastAsia" w:cs="Times New Roman"/>
                <w:b/>
                <w:bCs/>
                <w:kern w:val="0"/>
                <w:szCs w:val="21"/>
              </w:rPr>
            </w:pPr>
          </w:p>
        </w:tc>
      </w:tr>
      <w:tr w:rsidR="00E82B02">
        <w:trPr>
          <w:trHeight w:val="1027"/>
        </w:trPr>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852"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价  格</w:t>
            </w:r>
          </w:p>
        </w:tc>
        <w:tc>
          <w:tcPr>
            <w:tcW w:w="7088" w:type="dxa"/>
            <w:gridSpan w:val="2"/>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满足招标文件要求且报价最低的为评审基准价</w:t>
            </w:r>
            <w:r>
              <w:rPr>
                <w:rFonts w:asciiTheme="majorEastAsia" w:eastAsiaTheme="majorEastAsia" w:hAnsiTheme="majorEastAsia" w:cs="Times New Roman" w:hint="eastAsia"/>
                <w:kern w:val="0"/>
                <w:szCs w:val="21"/>
              </w:rPr>
              <w:br/>
              <w:t>价格得分=（评审基准价/报价）×标准分值</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30</w:t>
            </w:r>
          </w:p>
        </w:tc>
      </w:tr>
      <w:tr w:rsidR="00E82B02">
        <w:trPr>
          <w:trHeight w:val="2773"/>
        </w:trPr>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852"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w:t>
            </w:r>
          </w:p>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业绩</w:t>
            </w:r>
          </w:p>
        </w:tc>
        <w:tc>
          <w:tcPr>
            <w:tcW w:w="7088" w:type="dxa"/>
            <w:gridSpan w:val="2"/>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比较近三年（截止开标时间）所投产品在</w:t>
            </w:r>
            <w:r>
              <w:rPr>
                <w:rFonts w:ascii="宋体" w:eastAsia="宋体" w:hAnsi="宋体" w:cs="Times New Roman" w:hint="eastAsia"/>
                <w:b/>
                <w:bCs/>
                <w:kern w:val="0"/>
                <w:szCs w:val="21"/>
              </w:rPr>
              <w:t>三甲医院或高等科研院所</w:t>
            </w:r>
            <w:r>
              <w:rPr>
                <w:rFonts w:asciiTheme="majorEastAsia" w:eastAsiaTheme="majorEastAsia" w:hAnsiTheme="majorEastAsia" w:cs="Times New Roman" w:hint="eastAsia"/>
                <w:kern w:val="0"/>
                <w:szCs w:val="21"/>
              </w:rPr>
              <w:t>的销售业绩。以提供的销售合同复印件为准，未盖章或盖章不清晰、总金额或数量不清晰的合同无效。</w:t>
            </w:r>
            <w:r>
              <w:rPr>
                <w:rFonts w:asciiTheme="majorEastAsia" w:eastAsiaTheme="majorEastAsia" w:hAnsiTheme="majorEastAsia" w:cs="Times New Roman" w:hint="eastAsia"/>
                <w:kern w:val="0"/>
                <w:szCs w:val="21"/>
              </w:rPr>
              <w:br/>
              <w:t>业绩得分=（所投产品业绩/基准业绩）×标准分值</w:t>
            </w:r>
            <w:r>
              <w:rPr>
                <w:rFonts w:asciiTheme="majorEastAsia" w:eastAsiaTheme="majorEastAsia" w:hAnsiTheme="majorEastAsia" w:cs="Times New Roman" w:hint="eastAsia"/>
                <w:kern w:val="0"/>
                <w:szCs w:val="21"/>
              </w:rPr>
              <w:br/>
              <w:t>基准业绩=近三年（截止开标时间）所投产品有效合同累计销售最高数量（以有效合同份数计算）</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E82B02">
        <w:trPr>
          <w:trHeight w:val="1254"/>
        </w:trPr>
        <w:tc>
          <w:tcPr>
            <w:tcW w:w="708" w:type="dxa"/>
            <w:vMerge w:val="restart"/>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852" w:type="dxa"/>
            <w:vMerge w:val="restart"/>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企业</w:t>
            </w:r>
          </w:p>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规模</w:t>
            </w:r>
          </w:p>
        </w:tc>
        <w:tc>
          <w:tcPr>
            <w:tcW w:w="7088" w:type="dxa"/>
            <w:gridSpan w:val="2"/>
            <w:noWrap/>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1.根据报价方近三年平均资产总额进行评分，第一名得1分，依次递减0.2分。（以第三方会计师事务所出具的近3年的财务审计报告中显示的数据为准）</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82B02">
        <w:trPr>
          <w:trHeight w:val="1130"/>
        </w:trPr>
        <w:tc>
          <w:tcPr>
            <w:tcW w:w="708" w:type="dxa"/>
            <w:vMerge/>
            <w:vAlign w:val="center"/>
          </w:tcPr>
          <w:p w:rsidR="00E82B02" w:rsidRDefault="00E82B02">
            <w:pPr>
              <w:spacing w:line="440" w:lineRule="exact"/>
              <w:jc w:val="center"/>
              <w:rPr>
                <w:rFonts w:asciiTheme="minorEastAsia" w:hAnsiTheme="minorEastAsia" w:cs="Times New Roman"/>
                <w:kern w:val="0"/>
                <w:szCs w:val="21"/>
              </w:rPr>
            </w:pPr>
          </w:p>
        </w:tc>
        <w:tc>
          <w:tcPr>
            <w:tcW w:w="852" w:type="dxa"/>
            <w:vMerge/>
            <w:vAlign w:val="center"/>
          </w:tcPr>
          <w:p w:rsidR="00E82B02" w:rsidRDefault="00E82B02">
            <w:pPr>
              <w:spacing w:line="440" w:lineRule="exact"/>
              <w:jc w:val="center"/>
              <w:rPr>
                <w:rFonts w:asciiTheme="minorEastAsia" w:hAnsiTheme="minorEastAsia" w:cs="Times New Roman"/>
                <w:kern w:val="0"/>
                <w:szCs w:val="21"/>
              </w:rPr>
            </w:pPr>
          </w:p>
        </w:tc>
        <w:tc>
          <w:tcPr>
            <w:tcW w:w="7088" w:type="dxa"/>
            <w:gridSpan w:val="2"/>
            <w:noWrap/>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2.根据报价方近三年缴纳社保</w:t>
            </w:r>
            <w:r>
              <w:rPr>
                <w:rFonts w:asciiTheme="majorEastAsia" w:eastAsiaTheme="majorEastAsia" w:hAnsiTheme="majorEastAsia" w:cs="Times New Roman" w:hint="eastAsia"/>
                <w:b/>
                <w:kern w:val="0"/>
                <w:szCs w:val="21"/>
                <w:u w:val="single"/>
              </w:rPr>
              <w:t>总金额</w:t>
            </w:r>
            <w:r>
              <w:rPr>
                <w:rFonts w:asciiTheme="majorEastAsia" w:eastAsiaTheme="majorEastAsia" w:hAnsiTheme="majorEastAsia" w:cs="Times New Roman" w:hint="eastAsia"/>
                <w:kern w:val="0"/>
                <w:szCs w:val="21"/>
              </w:rPr>
              <w:t>由大至小排名，第一名得1分，依次递减0.2分。</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82B02">
        <w:trPr>
          <w:trHeight w:val="615"/>
        </w:trPr>
        <w:tc>
          <w:tcPr>
            <w:tcW w:w="708" w:type="dxa"/>
            <w:vMerge w:val="restart"/>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四</w:t>
            </w:r>
          </w:p>
        </w:tc>
        <w:tc>
          <w:tcPr>
            <w:tcW w:w="852" w:type="dxa"/>
            <w:vMerge w:val="restart"/>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信  誉</w:t>
            </w:r>
          </w:p>
        </w:tc>
        <w:tc>
          <w:tcPr>
            <w:tcW w:w="7088" w:type="dxa"/>
            <w:gridSpan w:val="2"/>
            <w:noWrap/>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1.报价方近两年连续获得税务部门颁发的企业纳税信用</w:t>
            </w:r>
            <w:r>
              <w:rPr>
                <w:rFonts w:asciiTheme="majorEastAsia" w:eastAsiaTheme="majorEastAsia" w:hAnsiTheme="majorEastAsia" w:cs="Times New Roman" w:hint="eastAsia"/>
                <w:b/>
                <w:kern w:val="0"/>
                <w:szCs w:val="21"/>
                <w:u w:val="single"/>
              </w:rPr>
              <w:t>A级</w:t>
            </w:r>
            <w:r>
              <w:rPr>
                <w:rFonts w:asciiTheme="majorEastAsia" w:eastAsiaTheme="majorEastAsia" w:hAnsiTheme="majorEastAsia" w:cs="Times New Roman" w:hint="eastAsia"/>
                <w:kern w:val="0"/>
                <w:szCs w:val="21"/>
              </w:rPr>
              <w:t>评价证书的得0.5分，其他得0分。</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82B02">
        <w:trPr>
          <w:trHeight w:val="615"/>
        </w:trPr>
        <w:tc>
          <w:tcPr>
            <w:tcW w:w="708" w:type="dxa"/>
            <w:vMerge/>
            <w:vAlign w:val="center"/>
          </w:tcPr>
          <w:p w:rsidR="00E82B02" w:rsidRDefault="00E82B02">
            <w:pPr>
              <w:spacing w:line="440" w:lineRule="exact"/>
              <w:jc w:val="center"/>
              <w:rPr>
                <w:rFonts w:asciiTheme="minorEastAsia" w:hAnsiTheme="minorEastAsia" w:cs="Times New Roman"/>
                <w:kern w:val="0"/>
                <w:szCs w:val="21"/>
              </w:rPr>
            </w:pPr>
          </w:p>
        </w:tc>
        <w:tc>
          <w:tcPr>
            <w:tcW w:w="852" w:type="dxa"/>
            <w:vMerge/>
            <w:vAlign w:val="center"/>
          </w:tcPr>
          <w:p w:rsidR="00E82B02" w:rsidRDefault="00E82B02">
            <w:pPr>
              <w:spacing w:line="440" w:lineRule="exact"/>
              <w:jc w:val="center"/>
              <w:rPr>
                <w:rFonts w:asciiTheme="minorEastAsia" w:hAnsiTheme="minorEastAsia" w:cs="Times New Roman"/>
                <w:kern w:val="0"/>
                <w:szCs w:val="21"/>
              </w:rPr>
            </w:pPr>
          </w:p>
        </w:tc>
        <w:tc>
          <w:tcPr>
            <w:tcW w:w="7088" w:type="dxa"/>
            <w:gridSpan w:val="2"/>
            <w:noWrap/>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2.报价方近一年获得银行颁发的资信（信用）</w:t>
            </w:r>
            <w:r>
              <w:rPr>
                <w:rFonts w:asciiTheme="majorEastAsia" w:eastAsiaTheme="majorEastAsia" w:hAnsiTheme="majorEastAsia" w:cs="Times New Roman" w:hint="eastAsia"/>
                <w:b/>
                <w:kern w:val="0"/>
                <w:szCs w:val="21"/>
                <w:u w:val="single"/>
              </w:rPr>
              <w:t>等级</w:t>
            </w:r>
            <w:r>
              <w:rPr>
                <w:rFonts w:asciiTheme="majorEastAsia" w:eastAsiaTheme="majorEastAsia" w:hAnsiTheme="majorEastAsia" w:cs="Times New Roman" w:hint="eastAsia"/>
                <w:kern w:val="0"/>
                <w:szCs w:val="21"/>
              </w:rPr>
              <w:t>证明，级别最高的得0.5分，其他得0分。</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82B02">
        <w:trPr>
          <w:trHeight w:val="960"/>
        </w:trPr>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五</w:t>
            </w:r>
          </w:p>
        </w:tc>
        <w:tc>
          <w:tcPr>
            <w:tcW w:w="852"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财务</w:t>
            </w:r>
          </w:p>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状况</w:t>
            </w:r>
          </w:p>
        </w:tc>
        <w:tc>
          <w:tcPr>
            <w:tcW w:w="7088" w:type="dxa"/>
            <w:gridSpan w:val="2"/>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82B02">
        <w:trPr>
          <w:trHeight w:val="943"/>
        </w:trPr>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六</w:t>
            </w:r>
          </w:p>
        </w:tc>
        <w:tc>
          <w:tcPr>
            <w:tcW w:w="852"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报价方</w:t>
            </w:r>
            <w:r>
              <w:rPr>
                <w:rFonts w:asciiTheme="minorEastAsia" w:hAnsiTheme="minorEastAsia" w:cs="Times New Roman" w:hint="eastAsia"/>
                <w:kern w:val="0"/>
                <w:szCs w:val="21"/>
              </w:rPr>
              <w:br/>
              <w:t>性质</w:t>
            </w:r>
          </w:p>
        </w:tc>
        <w:tc>
          <w:tcPr>
            <w:tcW w:w="7088" w:type="dxa"/>
            <w:gridSpan w:val="2"/>
            <w:noWrap/>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报价方是</w:t>
            </w:r>
            <w:r>
              <w:rPr>
                <w:rFonts w:asciiTheme="majorEastAsia" w:eastAsiaTheme="majorEastAsia" w:hAnsiTheme="majorEastAsia" w:cs="Times New Roman" w:hint="eastAsia"/>
                <w:b/>
                <w:kern w:val="0"/>
                <w:szCs w:val="21"/>
                <w:u w:val="single"/>
              </w:rPr>
              <w:t>生产企业或进口产品全国（大区）总代理</w:t>
            </w:r>
            <w:r>
              <w:rPr>
                <w:rFonts w:asciiTheme="majorEastAsia" w:eastAsiaTheme="majorEastAsia" w:hAnsiTheme="majorEastAsia" w:cs="Times New Roman" w:hint="eastAsia"/>
                <w:kern w:val="0"/>
                <w:szCs w:val="21"/>
              </w:rPr>
              <w:t>的得标准分值，不是的得0分。</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E82B02">
        <w:trPr>
          <w:trHeight w:val="480"/>
        </w:trPr>
        <w:tc>
          <w:tcPr>
            <w:tcW w:w="8648" w:type="dxa"/>
            <w:gridSpan w:val="4"/>
            <w:vAlign w:val="center"/>
          </w:tcPr>
          <w:p w:rsidR="00E82B02" w:rsidRDefault="00C927F4">
            <w:pPr>
              <w:spacing w:line="440" w:lineRule="exact"/>
              <w:jc w:val="center"/>
              <w:rPr>
                <w:rFonts w:asciiTheme="majorEastAsia" w:eastAsiaTheme="majorEastAsia" w:hAnsiTheme="majorEastAsia" w:cs="Times New Roman"/>
                <w:b/>
                <w:bCs/>
                <w:kern w:val="0"/>
                <w:szCs w:val="21"/>
              </w:rPr>
            </w:pPr>
            <w:r>
              <w:rPr>
                <w:rFonts w:asciiTheme="majorEastAsia" w:eastAsiaTheme="majorEastAsia" w:hAnsiTheme="majorEastAsia" w:cs="Times New Roman" w:hint="eastAsia"/>
                <w:b/>
                <w:bCs/>
                <w:kern w:val="0"/>
                <w:szCs w:val="21"/>
              </w:rPr>
              <w:lastRenderedPageBreak/>
              <w:t>技术评审</w:t>
            </w:r>
          </w:p>
        </w:tc>
        <w:tc>
          <w:tcPr>
            <w:tcW w:w="708" w:type="dxa"/>
            <w:vAlign w:val="center"/>
          </w:tcPr>
          <w:p w:rsidR="00E82B02" w:rsidRDefault="00E82B02">
            <w:pPr>
              <w:spacing w:line="440" w:lineRule="exact"/>
              <w:jc w:val="center"/>
              <w:rPr>
                <w:rFonts w:asciiTheme="minorEastAsia" w:hAnsiTheme="minorEastAsia" w:cs="Times New Roman"/>
                <w:kern w:val="0"/>
                <w:szCs w:val="21"/>
              </w:rPr>
            </w:pPr>
          </w:p>
        </w:tc>
      </w:tr>
      <w:tr w:rsidR="00E82B02">
        <w:trPr>
          <w:trHeight w:val="330"/>
        </w:trPr>
        <w:tc>
          <w:tcPr>
            <w:tcW w:w="708" w:type="dxa"/>
            <w:vMerge w:val="restart"/>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994" w:type="dxa"/>
            <w:gridSpan w:val="2"/>
            <w:vMerge w:val="restart"/>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技术</w:t>
            </w:r>
            <w:r>
              <w:rPr>
                <w:rFonts w:asciiTheme="minorEastAsia" w:hAnsiTheme="minorEastAsia" w:cs="Times New Roman" w:hint="eastAsia"/>
                <w:kern w:val="0"/>
                <w:szCs w:val="21"/>
              </w:rPr>
              <w:br/>
              <w:t>力量</w:t>
            </w:r>
          </w:p>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（7分）</w:t>
            </w:r>
          </w:p>
        </w:tc>
        <w:tc>
          <w:tcPr>
            <w:tcW w:w="6946" w:type="dxa"/>
            <w:noWrap/>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1.提供所投产品技术专利证书（不包括外观专利）的1项得0.1分，最多得标准分值。</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82B02">
        <w:trPr>
          <w:trHeight w:val="330"/>
        </w:trPr>
        <w:tc>
          <w:tcPr>
            <w:tcW w:w="708" w:type="dxa"/>
            <w:vMerge/>
            <w:vAlign w:val="center"/>
          </w:tcPr>
          <w:p w:rsidR="00E82B02" w:rsidRDefault="00E82B02">
            <w:pPr>
              <w:spacing w:line="440" w:lineRule="exact"/>
              <w:jc w:val="center"/>
              <w:rPr>
                <w:rFonts w:asciiTheme="minorEastAsia"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hAnsiTheme="minorEastAsia" w:cs="Times New Roman"/>
                <w:kern w:val="0"/>
                <w:szCs w:val="21"/>
              </w:rPr>
            </w:pPr>
          </w:p>
        </w:tc>
        <w:tc>
          <w:tcPr>
            <w:tcW w:w="6946" w:type="dxa"/>
            <w:noWrap/>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2.所投产品具有CE认证的得标准分，没有得0分。</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82B02">
        <w:trPr>
          <w:trHeight w:val="330"/>
        </w:trPr>
        <w:tc>
          <w:tcPr>
            <w:tcW w:w="708" w:type="dxa"/>
            <w:vMerge/>
            <w:vAlign w:val="center"/>
          </w:tcPr>
          <w:p w:rsidR="00E82B02" w:rsidRDefault="00E82B02">
            <w:pPr>
              <w:spacing w:line="440" w:lineRule="exact"/>
              <w:jc w:val="center"/>
              <w:rPr>
                <w:rFonts w:asciiTheme="minorEastAsia"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hAnsiTheme="minorEastAsia" w:cs="Times New Roman"/>
                <w:kern w:val="0"/>
                <w:szCs w:val="21"/>
              </w:rPr>
            </w:pPr>
          </w:p>
        </w:tc>
        <w:tc>
          <w:tcPr>
            <w:tcW w:w="6946" w:type="dxa"/>
            <w:noWrap/>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3.所投产品具有FDA认证的得标准分，没有得0分。</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82B02">
        <w:trPr>
          <w:trHeight w:val="570"/>
        </w:trPr>
        <w:tc>
          <w:tcPr>
            <w:tcW w:w="708" w:type="dxa"/>
            <w:vMerge/>
            <w:vAlign w:val="center"/>
          </w:tcPr>
          <w:p w:rsidR="00E82B02" w:rsidRDefault="00E82B02">
            <w:pPr>
              <w:spacing w:line="440" w:lineRule="exact"/>
              <w:jc w:val="center"/>
              <w:rPr>
                <w:rFonts w:asciiTheme="minorEastAsia"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hAnsiTheme="minorEastAsia" w:cs="Times New Roman"/>
                <w:kern w:val="0"/>
                <w:szCs w:val="21"/>
              </w:rPr>
            </w:pPr>
          </w:p>
        </w:tc>
        <w:tc>
          <w:tcPr>
            <w:tcW w:w="6946" w:type="dxa"/>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82B02">
        <w:trPr>
          <w:trHeight w:val="570"/>
        </w:trPr>
        <w:tc>
          <w:tcPr>
            <w:tcW w:w="708" w:type="dxa"/>
            <w:vMerge/>
            <w:vAlign w:val="center"/>
          </w:tcPr>
          <w:p w:rsidR="00E82B02" w:rsidRDefault="00E82B02">
            <w:pPr>
              <w:spacing w:line="440" w:lineRule="exact"/>
              <w:jc w:val="center"/>
              <w:rPr>
                <w:rFonts w:asciiTheme="minorEastAsia"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hAnsiTheme="minorEastAsia" w:cs="Times New Roman"/>
                <w:kern w:val="0"/>
                <w:szCs w:val="21"/>
              </w:rPr>
            </w:pPr>
          </w:p>
        </w:tc>
        <w:tc>
          <w:tcPr>
            <w:tcW w:w="6946" w:type="dxa"/>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82B02">
        <w:trPr>
          <w:trHeight w:val="570"/>
        </w:trPr>
        <w:tc>
          <w:tcPr>
            <w:tcW w:w="708" w:type="dxa"/>
            <w:vMerge/>
            <w:vAlign w:val="center"/>
          </w:tcPr>
          <w:p w:rsidR="00E82B02" w:rsidRDefault="00E82B02">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eastAsia="宋体" w:hAnsiTheme="minorEastAsia" w:cs="Times New Roman"/>
                <w:kern w:val="0"/>
                <w:szCs w:val="21"/>
              </w:rPr>
            </w:pPr>
          </w:p>
        </w:tc>
        <w:tc>
          <w:tcPr>
            <w:tcW w:w="6946" w:type="dxa"/>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6.所投产品入围最近年度“中国医学装备协会发布优秀国产医疗设备产品目录”得标准分值，其他得0分。（提供证明材料）</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82B02">
        <w:trPr>
          <w:trHeight w:val="390"/>
        </w:trPr>
        <w:tc>
          <w:tcPr>
            <w:tcW w:w="708" w:type="dxa"/>
            <w:vMerge/>
            <w:vAlign w:val="center"/>
          </w:tcPr>
          <w:p w:rsidR="00E82B02" w:rsidRDefault="00E82B02">
            <w:pPr>
              <w:spacing w:line="440" w:lineRule="exact"/>
              <w:jc w:val="center"/>
              <w:rPr>
                <w:rFonts w:asciiTheme="minorEastAsia"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hAnsiTheme="minorEastAsia" w:cs="Times New Roman"/>
                <w:kern w:val="0"/>
                <w:szCs w:val="21"/>
              </w:rPr>
            </w:pPr>
          </w:p>
        </w:tc>
        <w:tc>
          <w:tcPr>
            <w:tcW w:w="6946" w:type="dxa"/>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7.</w:t>
            </w:r>
            <w:r>
              <w:rPr>
                <w:rFonts w:asciiTheme="majorEastAsia" w:eastAsiaTheme="majorEastAsia" w:hAnsiTheme="majorEastAsia" w:cs="Times New Roman"/>
                <w:kern w:val="0"/>
                <w:szCs w:val="21"/>
              </w:rPr>
              <w:t xml:space="preserve"> 所投产品技术优势特色：最优得标准分，依次递减</w:t>
            </w:r>
            <w:r>
              <w:rPr>
                <w:rFonts w:asciiTheme="majorEastAsia" w:eastAsiaTheme="majorEastAsia" w:hAnsiTheme="majorEastAsia" w:cs="Times New Roman" w:hint="eastAsia"/>
                <w:kern w:val="0"/>
                <w:szCs w:val="21"/>
              </w:rPr>
              <w:t>2分，最低得0分。</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E82B02">
        <w:trPr>
          <w:trHeight w:val="1800"/>
        </w:trPr>
        <w:tc>
          <w:tcPr>
            <w:tcW w:w="708" w:type="dxa"/>
            <w:vMerge w:val="restart"/>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994" w:type="dxa"/>
            <w:gridSpan w:val="2"/>
            <w:vMerge w:val="restart"/>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产品技术性能指标参数满足偏离情况（45分）</w:t>
            </w:r>
          </w:p>
        </w:tc>
        <w:tc>
          <w:tcPr>
            <w:tcW w:w="6946" w:type="dxa"/>
            <w:tcBorders>
              <w:bottom w:val="single" w:sz="4" w:space="0" w:color="auto"/>
            </w:tcBorders>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1.可以量化排名的</w:t>
            </w:r>
            <w:r>
              <w:rPr>
                <w:rFonts w:ascii="宋体" w:eastAsia="宋体" w:hAnsi="宋体" w:cs="宋体" w:hint="eastAsia"/>
                <w:kern w:val="0"/>
                <w:szCs w:val="21"/>
              </w:rPr>
              <w:t>★</w:t>
            </w:r>
            <w:r>
              <w:rPr>
                <w:rFonts w:asciiTheme="majorEastAsia" w:eastAsiaTheme="majorEastAsia" w:hAnsiTheme="majorEastAsia" w:cs="Times New Roman" w:hint="eastAsia"/>
                <w:kern w:val="0"/>
                <w:szCs w:val="21"/>
              </w:rPr>
              <w:t>号、</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rsidR="00E82B02" w:rsidRDefault="00E82B02">
            <w:pPr>
              <w:spacing w:line="440" w:lineRule="exact"/>
              <w:jc w:val="center"/>
              <w:rPr>
                <w:rFonts w:asciiTheme="minorEastAsia" w:hAnsiTheme="minorEastAsia" w:cs="Times New Roman"/>
                <w:kern w:val="0"/>
                <w:szCs w:val="21"/>
              </w:rPr>
            </w:pPr>
          </w:p>
        </w:tc>
      </w:tr>
      <w:tr w:rsidR="00E82B02">
        <w:trPr>
          <w:trHeight w:val="2208"/>
        </w:trPr>
        <w:tc>
          <w:tcPr>
            <w:tcW w:w="708" w:type="dxa"/>
            <w:vMerge/>
            <w:vAlign w:val="center"/>
          </w:tcPr>
          <w:p w:rsidR="00E82B02" w:rsidRDefault="00E82B02">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2.可以量化排名的</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tcPr>
          <w:p w:rsidR="00E82B02" w:rsidRDefault="00E82B02">
            <w:pPr>
              <w:spacing w:line="440" w:lineRule="exact"/>
              <w:jc w:val="center"/>
              <w:rPr>
                <w:rFonts w:asciiTheme="minorEastAsia" w:eastAsia="宋体" w:hAnsiTheme="minorEastAsia" w:cs="Times New Roman"/>
                <w:kern w:val="0"/>
                <w:szCs w:val="21"/>
              </w:rPr>
            </w:pPr>
          </w:p>
        </w:tc>
      </w:tr>
      <w:tr w:rsidR="00E82B02">
        <w:trPr>
          <w:trHeight w:val="732"/>
        </w:trPr>
        <w:tc>
          <w:tcPr>
            <w:tcW w:w="708" w:type="dxa"/>
            <w:vMerge/>
            <w:vAlign w:val="center"/>
          </w:tcPr>
          <w:p w:rsidR="00E82B02" w:rsidRDefault="00E82B02">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 xml:space="preserve">3. </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号指标和一般指标中不便量化排名的，满足要求的得标准分值，不满足的得0分。</w:t>
            </w:r>
          </w:p>
        </w:tc>
        <w:tc>
          <w:tcPr>
            <w:tcW w:w="708" w:type="dxa"/>
            <w:vMerge/>
            <w:vAlign w:val="center"/>
          </w:tcPr>
          <w:p w:rsidR="00E82B02" w:rsidRDefault="00E82B02">
            <w:pPr>
              <w:spacing w:line="440" w:lineRule="exact"/>
              <w:jc w:val="center"/>
              <w:rPr>
                <w:rFonts w:asciiTheme="minorEastAsia" w:eastAsia="宋体" w:hAnsiTheme="minorEastAsia" w:cs="Times New Roman"/>
                <w:kern w:val="0"/>
                <w:szCs w:val="21"/>
              </w:rPr>
            </w:pPr>
          </w:p>
        </w:tc>
      </w:tr>
      <w:tr w:rsidR="00E82B02">
        <w:trPr>
          <w:trHeight w:val="364"/>
        </w:trPr>
        <w:tc>
          <w:tcPr>
            <w:tcW w:w="708" w:type="dxa"/>
            <w:vMerge/>
            <w:vAlign w:val="center"/>
          </w:tcPr>
          <w:p w:rsidR="00E82B02" w:rsidRDefault="00E82B02">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shd w:val="clear" w:color="auto" w:fill="auto"/>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4.产品配置不齐全或性能用途与招标要求不符，“产品技术性能指标参数满</w:t>
            </w:r>
            <w:r>
              <w:rPr>
                <w:rFonts w:asciiTheme="majorEastAsia" w:eastAsiaTheme="majorEastAsia" w:hAnsiTheme="majorEastAsia" w:cs="Times New Roman" w:hint="eastAsia"/>
                <w:kern w:val="0"/>
                <w:szCs w:val="21"/>
              </w:rPr>
              <w:lastRenderedPageBreak/>
              <w:t>足偏离情况”总得分为0分。</w:t>
            </w:r>
          </w:p>
        </w:tc>
        <w:tc>
          <w:tcPr>
            <w:tcW w:w="708" w:type="dxa"/>
            <w:vMerge/>
            <w:vAlign w:val="center"/>
          </w:tcPr>
          <w:p w:rsidR="00E82B02" w:rsidRDefault="00E82B02">
            <w:pPr>
              <w:spacing w:line="440" w:lineRule="exact"/>
              <w:jc w:val="center"/>
              <w:rPr>
                <w:rFonts w:asciiTheme="minorEastAsia" w:eastAsia="宋体" w:hAnsiTheme="minorEastAsia" w:cs="Times New Roman"/>
                <w:kern w:val="0"/>
                <w:szCs w:val="21"/>
              </w:rPr>
            </w:pPr>
          </w:p>
        </w:tc>
      </w:tr>
      <w:tr w:rsidR="00E82B02">
        <w:trPr>
          <w:trHeight w:val="330"/>
        </w:trPr>
        <w:tc>
          <w:tcPr>
            <w:tcW w:w="708" w:type="dxa"/>
            <w:vMerge/>
            <w:vAlign w:val="center"/>
          </w:tcPr>
          <w:p w:rsidR="00E82B02" w:rsidRDefault="00E82B02">
            <w:pPr>
              <w:spacing w:line="440" w:lineRule="exact"/>
              <w:jc w:val="center"/>
              <w:rPr>
                <w:rFonts w:asciiTheme="minorEastAsia"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hAnsiTheme="minorEastAsia" w:cs="Times New Roman"/>
                <w:kern w:val="0"/>
                <w:szCs w:val="21"/>
              </w:rPr>
            </w:pPr>
          </w:p>
        </w:tc>
        <w:tc>
          <w:tcPr>
            <w:tcW w:w="6946" w:type="dxa"/>
            <w:noWrap/>
            <w:vAlign w:val="center"/>
          </w:tcPr>
          <w:p w:rsidR="00E82B02" w:rsidRDefault="00C927F4">
            <w:pPr>
              <w:pStyle w:val="af0"/>
              <w:ind w:firstLineChars="0" w:firstLine="0"/>
              <w:rPr>
                <w:rFonts w:ascii="宋体" w:eastAsia="宋体" w:hAnsi="宋体" w:cs="宋体"/>
                <w:kern w:val="0"/>
                <w:szCs w:val="21"/>
              </w:rPr>
            </w:pPr>
            <w:r>
              <w:rPr>
                <w:rFonts w:ascii="宋体" w:hAnsi="宋体" w:hint="eastAsia"/>
                <w:color w:val="000000"/>
                <w:kern w:val="0"/>
                <w:szCs w:val="21"/>
              </w:rPr>
              <w:t>★</w:t>
            </w:r>
            <w:r>
              <w:rPr>
                <w:rFonts w:ascii="宋体" w:eastAsia="宋体" w:hAnsi="宋体" w:cs="Calibri" w:hint="eastAsia"/>
                <w:szCs w:val="21"/>
              </w:rPr>
              <w:t>以脉冲负压为动力，玻璃毛细管为采集工具，在显微镜下根据细胞形态学或荧光标记从任何细胞培养物或组织切片获得单独的荧光标记和形态学上不同的细胞。</w:t>
            </w:r>
          </w:p>
        </w:tc>
        <w:tc>
          <w:tcPr>
            <w:tcW w:w="708" w:type="dxa"/>
            <w:vAlign w:val="center"/>
          </w:tcPr>
          <w:p w:rsidR="00E82B02" w:rsidRDefault="00422E5D">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3.55</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tcPr>
          <w:p w:rsidR="00422E5D" w:rsidRDefault="00422E5D">
            <w:pPr>
              <w:pStyle w:val="af0"/>
              <w:ind w:firstLineChars="0" w:firstLine="0"/>
              <w:rPr>
                <w:rFonts w:ascii="宋体" w:eastAsia="宋体" w:hAnsi="宋体" w:cs="Calibri"/>
                <w:szCs w:val="21"/>
              </w:rPr>
            </w:pPr>
            <w:r>
              <w:rPr>
                <w:rFonts w:ascii="宋体" w:eastAsia="宋体" w:hAnsi="宋体" w:cs="Calibri" w:hint="eastAsia"/>
                <w:szCs w:val="21"/>
              </w:rPr>
              <w:t>★真空泵脉冲负压压力范围：0-70 kPa</w:t>
            </w:r>
          </w:p>
        </w:tc>
        <w:tc>
          <w:tcPr>
            <w:tcW w:w="708" w:type="dxa"/>
            <w:vAlign w:val="center"/>
          </w:tcPr>
          <w:p w:rsidR="00422E5D" w:rsidRDefault="00422E5D" w:rsidP="006E284F">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3.55</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tcPr>
          <w:p w:rsidR="00422E5D" w:rsidRDefault="00422E5D">
            <w:pPr>
              <w:pStyle w:val="af0"/>
              <w:ind w:firstLineChars="0" w:firstLine="0"/>
              <w:rPr>
                <w:rFonts w:ascii="宋体" w:eastAsia="宋体" w:hAnsi="宋体" w:cs="Calibri"/>
                <w:szCs w:val="21"/>
              </w:rPr>
            </w:pPr>
            <w:r>
              <w:rPr>
                <w:rFonts w:ascii="宋体" w:eastAsia="宋体" w:hAnsi="宋体" w:cs="Calibri" w:hint="eastAsia"/>
                <w:szCs w:val="21"/>
              </w:rPr>
              <w:t>★压力持续时间范围： 0-1秒</w:t>
            </w:r>
          </w:p>
        </w:tc>
        <w:tc>
          <w:tcPr>
            <w:tcW w:w="708" w:type="dxa"/>
            <w:vAlign w:val="center"/>
          </w:tcPr>
          <w:p w:rsidR="00422E5D" w:rsidRDefault="00422E5D" w:rsidP="006E284F">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3.55</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tcPr>
          <w:p w:rsidR="00422E5D" w:rsidRDefault="00422E5D">
            <w:pPr>
              <w:pStyle w:val="af0"/>
              <w:ind w:firstLineChars="0" w:firstLine="0"/>
              <w:rPr>
                <w:rFonts w:ascii="宋体" w:eastAsia="宋体" w:hAnsi="宋体" w:cs="Calibri"/>
                <w:szCs w:val="21"/>
              </w:rPr>
            </w:pPr>
            <w:r>
              <w:rPr>
                <w:rFonts w:ascii="宋体" w:eastAsia="宋体" w:hAnsi="宋体" w:cs="Calibri" w:hint="eastAsia"/>
                <w:szCs w:val="21"/>
              </w:rPr>
              <w:t>★高精线性马达每次最小移动距离: 0.0015毫米</w:t>
            </w:r>
          </w:p>
        </w:tc>
        <w:tc>
          <w:tcPr>
            <w:tcW w:w="708" w:type="dxa"/>
            <w:vAlign w:val="center"/>
          </w:tcPr>
          <w:p w:rsidR="00422E5D" w:rsidRDefault="00422E5D" w:rsidP="006E284F">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3.55</w:t>
            </w:r>
          </w:p>
        </w:tc>
      </w:tr>
      <w:tr w:rsidR="00E82B02">
        <w:trPr>
          <w:trHeight w:val="330"/>
        </w:trPr>
        <w:tc>
          <w:tcPr>
            <w:tcW w:w="708" w:type="dxa"/>
            <w:vMerge/>
            <w:vAlign w:val="center"/>
          </w:tcPr>
          <w:p w:rsidR="00E82B02" w:rsidRDefault="00E82B02">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eastAsia="宋体" w:hAnsiTheme="minorEastAsia" w:cs="Times New Roman"/>
                <w:kern w:val="0"/>
                <w:szCs w:val="21"/>
              </w:rPr>
            </w:pPr>
          </w:p>
        </w:tc>
        <w:tc>
          <w:tcPr>
            <w:tcW w:w="6946" w:type="dxa"/>
            <w:noWrap/>
          </w:tcPr>
          <w:p w:rsidR="00E82B02" w:rsidRDefault="00C927F4">
            <w:pPr>
              <w:rPr>
                <w:rFonts w:ascii="宋体" w:eastAsia="宋体" w:hAnsi="宋体" w:cs="Calibri"/>
                <w:szCs w:val="21"/>
              </w:rPr>
            </w:pPr>
            <w:r>
              <w:rPr>
                <w:rFonts w:ascii="宋体" w:eastAsia="宋体" w:hAnsi="宋体" w:cs="Calibri" w:hint="eastAsia"/>
                <w:szCs w:val="21"/>
              </w:rPr>
              <w:t>压力泵正压压力范围0-36 kPa</w:t>
            </w:r>
          </w:p>
        </w:tc>
        <w:tc>
          <w:tcPr>
            <w:tcW w:w="708" w:type="dxa"/>
            <w:vAlign w:val="center"/>
          </w:tcPr>
          <w:p w:rsidR="00E82B02" w:rsidRDefault="00C927F4">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w:t>
            </w:r>
            <w:r w:rsidR="00422E5D">
              <w:rPr>
                <w:rFonts w:asciiTheme="minorEastAsia" w:eastAsia="宋体" w:hAnsiTheme="minorEastAsia" w:cs="Times New Roman" w:hint="eastAsia"/>
                <w:kern w:val="0"/>
                <w:szCs w:val="21"/>
              </w:rPr>
              <w:t>.2</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vAlign w:val="center"/>
          </w:tcPr>
          <w:p w:rsidR="00422E5D" w:rsidRDefault="00422E5D">
            <w:pPr>
              <w:widowControl/>
              <w:rPr>
                <w:rFonts w:ascii="宋体" w:eastAsia="宋体" w:hAnsi="宋体" w:cs="Calibri"/>
                <w:szCs w:val="21"/>
              </w:rPr>
            </w:pPr>
            <w:r>
              <w:rPr>
                <w:rFonts w:ascii="宋体" w:eastAsia="宋体" w:hAnsi="宋体" w:cs="Calibri" w:hint="eastAsia"/>
                <w:szCs w:val="21"/>
              </w:rPr>
              <w:t>线性马达移动距离：0-23.3毫米</w:t>
            </w:r>
          </w:p>
          <w:p w:rsidR="00422E5D" w:rsidRDefault="00422E5D">
            <w:pPr>
              <w:pStyle w:val="af0"/>
              <w:ind w:firstLineChars="0" w:firstLine="0"/>
              <w:rPr>
                <w:rFonts w:ascii="宋体" w:eastAsia="宋体" w:hAnsi="宋体" w:cs="Calibri"/>
                <w:szCs w:val="21"/>
              </w:rPr>
            </w:pPr>
            <w:r>
              <w:rPr>
                <w:rFonts w:ascii="宋体" w:eastAsia="宋体" w:hAnsi="宋体" w:cs="Calibri" w:hint="eastAsia"/>
                <w:szCs w:val="21"/>
              </w:rPr>
              <w:t>线性马达移动速度：0-0.30毫米/秒</w:t>
            </w:r>
          </w:p>
        </w:tc>
        <w:tc>
          <w:tcPr>
            <w:tcW w:w="708" w:type="dxa"/>
            <w:vAlign w:val="center"/>
          </w:tcPr>
          <w:p w:rsidR="00422E5D" w:rsidRDefault="00422E5D" w:rsidP="006E284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vAlign w:val="center"/>
          </w:tcPr>
          <w:p w:rsidR="00422E5D" w:rsidRDefault="00422E5D">
            <w:pPr>
              <w:pStyle w:val="af0"/>
              <w:ind w:firstLineChars="0" w:firstLine="0"/>
              <w:rPr>
                <w:rFonts w:ascii="宋体" w:eastAsia="宋体" w:hAnsi="宋体" w:cs="Calibri"/>
                <w:szCs w:val="21"/>
              </w:rPr>
            </w:pPr>
            <w:r>
              <w:rPr>
                <w:rFonts w:ascii="宋体" w:eastAsia="宋体" w:hAnsi="宋体" w:cs="Calibri" w:hint="eastAsia"/>
                <w:szCs w:val="21"/>
              </w:rPr>
              <w:t>照明光源:  LED环形灯，光源寿命：≥10000小时，使用寿命长，亮度可以调节</w:t>
            </w:r>
          </w:p>
        </w:tc>
        <w:tc>
          <w:tcPr>
            <w:tcW w:w="708" w:type="dxa"/>
            <w:vAlign w:val="center"/>
          </w:tcPr>
          <w:p w:rsidR="00422E5D" w:rsidRDefault="00422E5D" w:rsidP="006E284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vAlign w:val="center"/>
          </w:tcPr>
          <w:p w:rsidR="00422E5D" w:rsidRDefault="00422E5D">
            <w:pPr>
              <w:pStyle w:val="ab"/>
              <w:jc w:val="left"/>
              <w:rPr>
                <w:rFonts w:ascii="宋体" w:eastAsia="宋体" w:hAnsi="宋体" w:cs="Calibri"/>
                <w:sz w:val="21"/>
                <w:szCs w:val="21"/>
              </w:rPr>
            </w:pPr>
            <w:r>
              <w:rPr>
                <w:rFonts w:ascii="宋体" w:eastAsia="宋体" w:hAnsi="宋体" w:cs="Calibri" w:hint="eastAsia"/>
                <w:sz w:val="21"/>
                <w:szCs w:val="21"/>
              </w:rPr>
              <w:t>适用组织样品类型: 新鲜冷冻组织，新鲜活组织，蔗糖处理组织</w:t>
            </w:r>
          </w:p>
        </w:tc>
        <w:tc>
          <w:tcPr>
            <w:tcW w:w="708" w:type="dxa"/>
            <w:vAlign w:val="center"/>
          </w:tcPr>
          <w:p w:rsidR="00422E5D" w:rsidRDefault="00422E5D" w:rsidP="006E284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vAlign w:val="center"/>
          </w:tcPr>
          <w:p w:rsidR="00422E5D" w:rsidRDefault="00422E5D">
            <w:pPr>
              <w:pStyle w:val="ab"/>
              <w:jc w:val="left"/>
              <w:rPr>
                <w:rFonts w:ascii="宋体" w:eastAsia="宋体" w:hAnsi="宋体" w:cs="Calibri"/>
                <w:sz w:val="21"/>
                <w:szCs w:val="21"/>
              </w:rPr>
            </w:pPr>
            <w:r>
              <w:rPr>
                <w:rFonts w:ascii="宋体" w:eastAsia="宋体" w:hAnsi="宋体" w:cs="Calibri" w:hint="eastAsia"/>
                <w:sz w:val="21"/>
                <w:szCs w:val="21"/>
              </w:rPr>
              <w:t>适用组织切片厚度范围: 5-300 µm</w:t>
            </w:r>
          </w:p>
        </w:tc>
        <w:tc>
          <w:tcPr>
            <w:tcW w:w="708" w:type="dxa"/>
            <w:vAlign w:val="center"/>
          </w:tcPr>
          <w:p w:rsidR="00422E5D" w:rsidRDefault="00422E5D" w:rsidP="006E284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vAlign w:val="center"/>
          </w:tcPr>
          <w:p w:rsidR="00422E5D" w:rsidRDefault="00422E5D">
            <w:pPr>
              <w:pStyle w:val="ab"/>
              <w:jc w:val="left"/>
              <w:rPr>
                <w:rFonts w:ascii="宋体" w:eastAsia="宋体" w:hAnsi="宋体" w:cs="Calibri"/>
                <w:sz w:val="21"/>
                <w:szCs w:val="21"/>
              </w:rPr>
            </w:pPr>
            <w:r>
              <w:rPr>
                <w:rFonts w:ascii="宋体" w:eastAsia="宋体" w:hAnsi="宋体" w:cs="Calibri" w:hint="eastAsia"/>
                <w:sz w:val="21"/>
                <w:szCs w:val="21"/>
              </w:rPr>
              <w:t>适用细胞培养类型: 悬浮，贴壁，3D，微流控芯片</w:t>
            </w:r>
          </w:p>
        </w:tc>
        <w:tc>
          <w:tcPr>
            <w:tcW w:w="708" w:type="dxa"/>
            <w:vAlign w:val="center"/>
          </w:tcPr>
          <w:p w:rsidR="00422E5D" w:rsidRDefault="00422E5D" w:rsidP="006E284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vAlign w:val="center"/>
          </w:tcPr>
          <w:p w:rsidR="00422E5D" w:rsidRDefault="00422E5D">
            <w:pPr>
              <w:pStyle w:val="ab"/>
              <w:jc w:val="left"/>
              <w:rPr>
                <w:rFonts w:ascii="宋体" w:eastAsia="宋体" w:hAnsi="宋体" w:cs="Calibri"/>
                <w:sz w:val="21"/>
                <w:szCs w:val="21"/>
              </w:rPr>
            </w:pPr>
            <w:r>
              <w:rPr>
                <w:rFonts w:ascii="宋体" w:eastAsia="宋体" w:hAnsi="宋体" w:cs="Calibri" w:hint="eastAsia"/>
                <w:sz w:val="21"/>
                <w:szCs w:val="21"/>
              </w:rPr>
              <w:t>可采集荧光标记细胞和组织</w:t>
            </w:r>
          </w:p>
        </w:tc>
        <w:tc>
          <w:tcPr>
            <w:tcW w:w="708" w:type="dxa"/>
            <w:vAlign w:val="center"/>
          </w:tcPr>
          <w:p w:rsidR="00422E5D" w:rsidRDefault="00422E5D" w:rsidP="006E284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vAlign w:val="center"/>
          </w:tcPr>
          <w:p w:rsidR="00422E5D" w:rsidRDefault="00422E5D">
            <w:pPr>
              <w:pStyle w:val="ab"/>
              <w:jc w:val="left"/>
              <w:rPr>
                <w:rFonts w:ascii="宋体" w:eastAsia="宋体" w:hAnsi="宋体" w:cs="Calibri"/>
                <w:sz w:val="21"/>
                <w:szCs w:val="21"/>
              </w:rPr>
            </w:pPr>
            <w:r>
              <w:rPr>
                <w:rFonts w:ascii="宋体" w:eastAsia="宋体" w:hAnsi="宋体" w:cs="Calibri" w:hint="eastAsia"/>
                <w:sz w:val="21"/>
                <w:szCs w:val="21"/>
              </w:rPr>
              <w:t>可供采集毛细管内径：10, 15，20，30，40，50，60，80，100, 120 µm</w:t>
            </w:r>
          </w:p>
        </w:tc>
        <w:tc>
          <w:tcPr>
            <w:tcW w:w="708" w:type="dxa"/>
            <w:vAlign w:val="center"/>
          </w:tcPr>
          <w:p w:rsidR="00422E5D" w:rsidRDefault="00422E5D" w:rsidP="006E284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vAlign w:val="center"/>
          </w:tcPr>
          <w:p w:rsidR="00422E5D" w:rsidRDefault="00422E5D">
            <w:pPr>
              <w:pStyle w:val="ab"/>
              <w:jc w:val="left"/>
              <w:rPr>
                <w:rFonts w:ascii="宋体" w:eastAsia="宋体" w:hAnsi="宋体" w:cs="Calibri"/>
                <w:sz w:val="21"/>
                <w:szCs w:val="21"/>
              </w:rPr>
            </w:pPr>
            <w:r>
              <w:rPr>
                <w:rFonts w:ascii="宋体" w:eastAsia="宋体" w:hAnsi="宋体" w:cs="Calibri" w:hint="eastAsia"/>
                <w:sz w:val="21"/>
                <w:szCs w:val="21"/>
              </w:rPr>
              <w:t>采集精确度：单细胞水平</w:t>
            </w:r>
          </w:p>
        </w:tc>
        <w:tc>
          <w:tcPr>
            <w:tcW w:w="708" w:type="dxa"/>
            <w:vAlign w:val="center"/>
          </w:tcPr>
          <w:p w:rsidR="00422E5D" w:rsidRDefault="00422E5D" w:rsidP="006E284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vAlign w:val="center"/>
          </w:tcPr>
          <w:p w:rsidR="00422E5D" w:rsidRDefault="00422E5D">
            <w:pPr>
              <w:pStyle w:val="ab"/>
              <w:jc w:val="left"/>
              <w:rPr>
                <w:rFonts w:ascii="宋体" w:eastAsia="宋体" w:hAnsi="宋体" w:cs="Calibri"/>
                <w:sz w:val="21"/>
                <w:szCs w:val="21"/>
              </w:rPr>
            </w:pPr>
            <w:r>
              <w:rPr>
                <w:rFonts w:ascii="宋体" w:eastAsia="宋体" w:hAnsi="宋体" w:cs="Calibri" w:hint="eastAsia"/>
                <w:sz w:val="21"/>
                <w:szCs w:val="21"/>
              </w:rPr>
              <w:t>采集毛细管总长度： ≥71±1 mm</w:t>
            </w:r>
          </w:p>
        </w:tc>
        <w:tc>
          <w:tcPr>
            <w:tcW w:w="708" w:type="dxa"/>
            <w:vAlign w:val="center"/>
          </w:tcPr>
          <w:p w:rsidR="00422E5D" w:rsidRDefault="00422E5D" w:rsidP="006E284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vAlign w:val="center"/>
          </w:tcPr>
          <w:p w:rsidR="00422E5D" w:rsidRDefault="00422E5D">
            <w:pPr>
              <w:adjustRightInd w:val="0"/>
              <w:snapToGrid w:val="0"/>
              <w:rPr>
                <w:rFonts w:ascii="宋体" w:eastAsia="宋体" w:hAnsi="宋体" w:cs="Calibri"/>
                <w:szCs w:val="21"/>
              </w:rPr>
            </w:pPr>
            <w:r>
              <w:rPr>
                <w:rFonts w:ascii="宋体" w:eastAsia="宋体" w:hAnsi="宋体" w:cs="Calibri" w:hint="eastAsia"/>
                <w:szCs w:val="21"/>
              </w:rPr>
              <w:t>单次样品采集的体积：</w:t>
            </w:r>
          </w:p>
          <w:p w:rsidR="00422E5D" w:rsidRDefault="00422E5D">
            <w:pPr>
              <w:adjustRightInd w:val="0"/>
              <w:snapToGrid w:val="0"/>
              <w:rPr>
                <w:rFonts w:ascii="宋体" w:eastAsia="宋体" w:hAnsi="宋体" w:cs="Calibri"/>
                <w:szCs w:val="21"/>
              </w:rPr>
            </w:pPr>
            <w:r>
              <w:rPr>
                <w:rFonts w:ascii="宋体" w:eastAsia="宋体" w:hAnsi="宋体" w:cs="Calibri" w:hint="eastAsia"/>
                <w:szCs w:val="21"/>
              </w:rPr>
              <w:t>毛细管内径20 µm: 10nl-2.5 µl</w:t>
            </w:r>
          </w:p>
          <w:p w:rsidR="00422E5D" w:rsidRDefault="00422E5D">
            <w:pPr>
              <w:adjustRightInd w:val="0"/>
              <w:snapToGrid w:val="0"/>
              <w:rPr>
                <w:rFonts w:ascii="宋体" w:eastAsia="宋体" w:hAnsi="宋体" w:cs="Calibri"/>
                <w:szCs w:val="21"/>
              </w:rPr>
            </w:pPr>
            <w:r>
              <w:rPr>
                <w:rFonts w:ascii="宋体" w:eastAsia="宋体" w:hAnsi="宋体" w:cs="Calibri" w:hint="eastAsia"/>
                <w:szCs w:val="21"/>
              </w:rPr>
              <w:t>毛细管内径30 µm: 35nl-3 µl</w:t>
            </w:r>
          </w:p>
          <w:p w:rsidR="00422E5D" w:rsidRDefault="00422E5D">
            <w:pPr>
              <w:adjustRightInd w:val="0"/>
              <w:snapToGrid w:val="0"/>
              <w:rPr>
                <w:rFonts w:ascii="宋体" w:eastAsia="宋体" w:hAnsi="宋体" w:cs="Calibri"/>
                <w:szCs w:val="21"/>
              </w:rPr>
            </w:pPr>
            <w:r>
              <w:rPr>
                <w:rFonts w:ascii="宋体" w:eastAsia="宋体" w:hAnsi="宋体" w:cs="Calibri" w:hint="eastAsia"/>
                <w:szCs w:val="21"/>
              </w:rPr>
              <w:t>毛细管内径40 µm: 70nl-5 µl</w:t>
            </w:r>
          </w:p>
        </w:tc>
        <w:tc>
          <w:tcPr>
            <w:tcW w:w="708" w:type="dxa"/>
            <w:vAlign w:val="center"/>
          </w:tcPr>
          <w:p w:rsidR="00422E5D" w:rsidRDefault="00422E5D" w:rsidP="006E284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vAlign w:val="center"/>
          </w:tcPr>
          <w:p w:rsidR="00422E5D" w:rsidRDefault="00422E5D">
            <w:pPr>
              <w:pStyle w:val="ab"/>
              <w:jc w:val="left"/>
              <w:rPr>
                <w:rFonts w:ascii="宋体" w:eastAsia="宋体" w:hAnsi="宋体" w:cs="Calibri"/>
                <w:sz w:val="21"/>
                <w:szCs w:val="21"/>
              </w:rPr>
            </w:pPr>
            <w:r>
              <w:rPr>
                <w:rFonts w:ascii="宋体" w:eastAsia="宋体" w:hAnsi="宋体" w:cs="Calibri" w:hint="eastAsia"/>
                <w:sz w:val="21"/>
                <w:szCs w:val="21"/>
              </w:rPr>
              <w:t>从细胞培养培养板采集细胞速度：可达25个细胞/分钟</w:t>
            </w:r>
          </w:p>
        </w:tc>
        <w:tc>
          <w:tcPr>
            <w:tcW w:w="708" w:type="dxa"/>
            <w:vAlign w:val="center"/>
          </w:tcPr>
          <w:p w:rsidR="00422E5D" w:rsidRDefault="00422E5D" w:rsidP="006E284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vAlign w:val="center"/>
          </w:tcPr>
          <w:p w:rsidR="00422E5D" w:rsidRDefault="00422E5D">
            <w:pPr>
              <w:pStyle w:val="ab"/>
              <w:jc w:val="left"/>
              <w:rPr>
                <w:rFonts w:ascii="宋体" w:eastAsia="宋体" w:hAnsi="宋体" w:cs="Calibri"/>
                <w:sz w:val="21"/>
                <w:szCs w:val="21"/>
              </w:rPr>
            </w:pPr>
            <w:r>
              <w:rPr>
                <w:rFonts w:ascii="宋体" w:eastAsia="宋体" w:hAnsi="宋体" w:cs="Calibri" w:hint="eastAsia"/>
                <w:sz w:val="21"/>
                <w:szCs w:val="21"/>
              </w:rPr>
              <w:t>可兼容德国 Marzhauser 电动载物台</w:t>
            </w:r>
          </w:p>
        </w:tc>
        <w:tc>
          <w:tcPr>
            <w:tcW w:w="708" w:type="dxa"/>
            <w:vAlign w:val="center"/>
          </w:tcPr>
          <w:p w:rsidR="00422E5D" w:rsidRDefault="00422E5D" w:rsidP="006E284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vAlign w:val="center"/>
          </w:tcPr>
          <w:p w:rsidR="00422E5D" w:rsidRDefault="00422E5D">
            <w:pPr>
              <w:pStyle w:val="ab"/>
              <w:jc w:val="left"/>
              <w:rPr>
                <w:rFonts w:ascii="宋体" w:eastAsia="宋体" w:hAnsi="宋体" w:cs="Calibri"/>
                <w:sz w:val="21"/>
                <w:szCs w:val="21"/>
              </w:rPr>
            </w:pPr>
            <w:r>
              <w:rPr>
                <w:rFonts w:ascii="宋体" w:eastAsia="宋体" w:hAnsi="宋体" w:cs="Calibri" w:hint="eastAsia"/>
                <w:sz w:val="21"/>
                <w:szCs w:val="21"/>
              </w:rPr>
              <w:t>可兼容Olympus IX73/83显微镜</w:t>
            </w:r>
          </w:p>
        </w:tc>
        <w:tc>
          <w:tcPr>
            <w:tcW w:w="708" w:type="dxa"/>
            <w:vAlign w:val="center"/>
          </w:tcPr>
          <w:p w:rsidR="00422E5D" w:rsidRDefault="00422E5D" w:rsidP="006E284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E82B02">
        <w:trPr>
          <w:trHeight w:val="555"/>
        </w:trPr>
        <w:tc>
          <w:tcPr>
            <w:tcW w:w="708" w:type="dxa"/>
            <w:vMerge w:val="restart"/>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994" w:type="dxa"/>
            <w:gridSpan w:val="2"/>
            <w:vMerge w:val="restart"/>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售后</w:t>
            </w:r>
            <w:r>
              <w:rPr>
                <w:rFonts w:asciiTheme="minorEastAsia" w:hAnsiTheme="minorEastAsia" w:cs="Times New Roman" w:hint="eastAsia"/>
                <w:kern w:val="0"/>
                <w:szCs w:val="21"/>
              </w:rPr>
              <w:br/>
              <w:t>服务</w:t>
            </w:r>
          </w:p>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（8分）</w:t>
            </w:r>
          </w:p>
        </w:tc>
        <w:tc>
          <w:tcPr>
            <w:tcW w:w="6946" w:type="dxa"/>
          </w:tcPr>
          <w:p w:rsidR="00E82B02" w:rsidRDefault="00C927F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E82B02">
        <w:trPr>
          <w:trHeight w:val="720"/>
        </w:trPr>
        <w:tc>
          <w:tcPr>
            <w:tcW w:w="708" w:type="dxa"/>
            <w:vMerge/>
            <w:vAlign w:val="center"/>
          </w:tcPr>
          <w:p w:rsidR="00E82B02" w:rsidRDefault="00E82B02">
            <w:pPr>
              <w:spacing w:line="440" w:lineRule="exact"/>
              <w:jc w:val="center"/>
              <w:rPr>
                <w:rFonts w:asciiTheme="minorEastAsia"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hAnsiTheme="minorEastAsia" w:cs="Times New Roman"/>
                <w:kern w:val="0"/>
                <w:szCs w:val="21"/>
              </w:rPr>
            </w:pPr>
          </w:p>
        </w:tc>
        <w:tc>
          <w:tcPr>
            <w:tcW w:w="6946" w:type="dxa"/>
          </w:tcPr>
          <w:p w:rsidR="00E82B02" w:rsidRDefault="00C927F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零配件支持：提供零配件全国统一报价，更换配件价格不超过统一报价的70%。在满足招标文件要求的基础上，根据</w:t>
            </w:r>
            <w:r>
              <w:rPr>
                <w:rFonts w:asciiTheme="minorEastAsia" w:hAnsiTheme="minorEastAsia" w:cs="Times New Roman" w:hint="eastAsia"/>
                <w:b/>
                <w:kern w:val="0"/>
                <w:szCs w:val="21"/>
                <w:u w:val="single"/>
              </w:rPr>
              <w:t>主要零配件价格</w:t>
            </w:r>
            <w:r>
              <w:rPr>
                <w:rFonts w:asciiTheme="minorEastAsia" w:hAnsiTheme="minorEastAsia" w:cs="Times New Roman" w:hint="eastAsia"/>
                <w:kern w:val="0"/>
                <w:szCs w:val="21"/>
              </w:rPr>
              <w:t>排名，报价最低的得标准分值，其余排名依次按标准分值的25%减分，最低得0分。三分之二以上技术专家认为报价不合理的得0分。</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82B02">
        <w:trPr>
          <w:trHeight w:val="288"/>
        </w:trPr>
        <w:tc>
          <w:tcPr>
            <w:tcW w:w="708" w:type="dxa"/>
            <w:vMerge/>
            <w:vAlign w:val="center"/>
          </w:tcPr>
          <w:p w:rsidR="00E82B02" w:rsidRDefault="00E82B02">
            <w:pPr>
              <w:spacing w:line="440" w:lineRule="exact"/>
              <w:jc w:val="center"/>
              <w:rPr>
                <w:rFonts w:asciiTheme="minorEastAsia"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hAnsiTheme="minorEastAsia" w:cs="Times New Roman"/>
                <w:kern w:val="0"/>
                <w:szCs w:val="21"/>
              </w:rPr>
            </w:pPr>
          </w:p>
        </w:tc>
        <w:tc>
          <w:tcPr>
            <w:tcW w:w="6946" w:type="dxa"/>
          </w:tcPr>
          <w:p w:rsidR="00E82B02" w:rsidRDefault="00C927F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按照报价方承诺的零配件保证供应时间长短排名，时间最长的得标准分值，依次递减0.2分，最低得0分。</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82B02">
        <w:trPr>
          <w:trHeight w:val="555"/>
        </w:trPr>
        <w:tc>
          <w:tcPr>
            <w:tcW w:w="708" w:type="dxa"/>
            <w:vMerge/>
            <w:vAlign w:val="center"/>
          </w:tcPr>
          <w:p w:rsidR="00E82B02" w:rsidRDefault="00E82B02">
            <w:pPr>
              <w:spacing w:line="440" w:lineRule="exact"/>
              <w:jc w:val="center"/>
              <w:rPr>
                <w:rFonts w:asciiTheme="minorEastAsia"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hAnsiTheme="minorEastAsia" w:cs="Times New Roman"/>
                <w:kern w:val="0"/>
                <w:szCs w:val="21"/>
              </w:rPr>
            </w:pPr>
          </w:p>
        </w:tc>
        <w:tc>
          <w:tcPr>
            <w:tcW w:w="6946" w:type="dxa"/>
          </w:tcPr>
          <w:p w:rsidR="00E82B02" w:rsidRDefault="00C927F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82B02">
        <w:trPr>
          <w:trHeight w:val="480"/>
        </w:trPr>
        <w:tc>
          <w:tcPr>
            <w:tcW w:w="708" w:type="dxa"/>
            <w:vMerge/>
            <w:vAlign w:val="center"/>
          </w:tcPr>
          <w:p w:rsidR="00E82B02" w:rsidRDefault="00E82B02">
            <w:pPr>
              <w:spacing w:line="440" w:lineRule="exact"/>
              <w:jc w:val="center"/>
              <w:rPr>
                <w:rFonts w:asciiTheme="minorEastAsia"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E82B02" w:rsidRDefault="00C927F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82B02">
        <w:trPr>
          <w:trHeight w:val="2568"/>
        </w:trPr>
        <w:tc>
          <w:tcPr>
            <w:tcW w:w="708" w:type="dxa"/>
            <w:vMerge/>
            <w:vAlign w:val="center"/>
          </w:tcPr>
          <w:p w:rsidR="00E82B02" w:rsidRDefault="00E82B02">
            <w:pPr>
              <w:spacing w:line="440" w:lineRule="exact"/>
              <w:jc w:val="center"/>
              <w:rPr>
                <w:rFonts w:asciiTheme="minorEastAsia"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E82B02" w:rsidRDefault="00C927F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技术支持和服务网点：</w:t>
            </w:r>
            <w:r>
              <w:rPr>
                <w:rFonts w:asciiTheme="minorEastAsia" w:hAnsiTheme="minorEastAsia" w:cs="Times New Roman"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cs="Times New Roman" w:hint="eastAsia"/>
                <w:kern w:val="0"/>
                <w:szCs w:val="21"/>
              </w:rPr>
              <w:br/>
              <w:t>2.根据指定地点的服务网点数量排名，第一名得1分，依次按标准分值25%递减，最低得0分。</w:t>
            </w:r>
          </w:p>
        </w:tc>
        <w:tc>
          <w:tcPr>
            <w:tcW w:w="708" w:type="dxa"/>
            <w:tcBorders>
              <w:bottom w:val="single" w:sz="4" w:space="0" w:color="auto"/>
            </w:tcBorders>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E82B02">
        <w:trPr>
          <w:trHeight w:val="660"/>
        </w:trPr>
        <w:tc>
          <w:tcPr>
            <w:tcW w:w="708" w:type="dxa"/>
            <w:vMerge/>
            <w:vAlign w:val="center"/>
          </w:tcPr>
          <w:p w:rsidR="00E82B02" w:rsidRDefault="00E82B02">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tcPr>
          <w:p w:rsidR="00E82B02" w:rsidRDefault="00C927F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E82B02" w:rsidRDefault="00E82B02">
            <w:pPr>
              <w:spacing w:line="440" w:lineRule="exact"/>
              <w:jc w:val="center"/>
              <w:rPr>
                <w:rFonts w:asciiTheme="minorEastAsia" w:eastAsia="宋体" w:hAnsiTheme="minorEastAsia" w:cs="Times New Roman"/>
                <w:kern w:val="0"/>
                <w:szCs w:val="21"/>
              </w:rPr>
            </w:pPr>
          </w:p>
        </w:tc>
      </w:tr>
    </w:tbl>
    <w:p w:rsidR="00E82B02" w:rsidRDefault="00E82B02">
      <w:pPr>
        <w:adjustRightInd w:val="0"/>
        <w:snapToGrid w:val="0"/>
        <w:spacing w:line="440" w:lineRule="exact"/>
        <w:rPr>
          <w:rFonts w:ascii="宋体" w:eastAsia="宋体" w:hAnsi="宋体" w:cs="Times New Roman"/>
          <w:kern w:val="0"/>
          <w:sz w:val="28"/>
          <w:szCs w:val="28"/>
        </w:rPr>
      </w:pPr>
    </w:p>
    <w:p w:rsidR="00E82B02" w:rsidRDefault="00E82B02">
      <w:pPr>
        <w:widowControl/>
        <w:adjustRightInd w:val="0"/>
        <w:snapToGrid w:val="0"/>
        <w:spacing w:line="440" w:lineRule="exact"/>
        <w:ind w:firstLineChars="245" w:firstLine="566"/>
        <w:jc w:val="left"/>
        <w:rPr>
          <w:rFonts w:asciiTheme="minorEastAsia" w:hAnsiTheme="minorEastAsia" w:cs="Times New Roman"/>
          <w:kern w:val="0"/>
          <w:sz w:val="24"/>
          <w:szCs w:val="24"/>
        </w:rPr>
      </w:pPr>
    </w:p>
    <w:p w:rsidR="00E82B02" w:rsidRDefault="00C927F4">
      <w:pPr>
        <w:widowControl/>
        <w:adjustRightInd w:val="0"/>
        <w:snapToGrid w:val="0"/>
        <w:spacing w:line="440" w:lineRule="exact"/>
        <w:ind w:firstLineChars="245" w:firstLine="56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4.评审委员会评审程序</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③投标文件中未提供的证明其是否符合招标文件资格性、符合性规定要求的相关材料。</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w:t>
      </w:r>
      <w:r>
        <w:rPr>
          <w:rFonts w:asciiTheme="minorEastAsia" w:hAnsiTheme="minorEastAsia" w:cs="Times New Roman" w:hint="eastAsia"/>
          <w:kern w:val="0"/>
          <w:sz w:val="24"/>
          <w:szCs w:val="24"/>
        </w:rPr>
        <w:lastRenderedPageBreak/>
        <w:t>分，商务评委只能按照商务评审标准进行商务评分。独立评审前，评审委员会成员不得集体商议、沟通、协调，技术、商务评审方面存有歧义的除外。</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(9)评审委员会依据经过复核的评审结果，对投标人进行排序并推荐预中标人。本项目只确认一家中标供应商。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w:t>
      </w:r>
      <w:r>
        <w:rPr>
          <w:rFonts w:asciiTheme="minorEastAsia" w:hAnsiTheme="minorEastAsia" w:cs="Times New Roman" w:hint="eastAsia"/>
          <w:kern w:val="0"/>
          <w:sz w:val="24"/>
          <w:szCs w:val="24"/>
        </w:rPr>
        <w:lastRenderedPageBreak/>
        <w:t>予以解答。</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仿宋_GB2312" w:eastAsia="仿宋_GB2312" w:hAnsi="宋体" w:cs="Times New Roman" w:hint="eastAsia"/>
          <w:kern w:val="0"/>
          <w:sz w:val="32"/>
          <w:szCs w:val="32"/>
        </w:rPr>
        <w:t xml:space="preserve"> </w:t>
      </w:r>
      <w:r>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Pr>
          <w:rFonts w:asciiTheme="minorEastAsia" w:hAnsiTheme="minorEastAsia" w:cs="Times New Roman" w:hint="eastAsia"/>
          <w:kern w:val="0"/>
          <w:sz w:val="24"/>
          <w:szCs w:val="24"/>
        </w:rPr>
        <w:t>；</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(9)存在招标文件中规定的否决投标的其他商务条款的。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(2)法定代表人授权不符合要求的；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10.有下列情形之一的，属于投标人相互串通投标，评审委员会应当对串标人按照无效投标处理：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11.有下列情形之一的，视为投标人相互串通投标，评审委员会应当对串标人按照无效投标处理：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(5)不同投标人的投标文件相互混装的；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12.有下列情形之一的，属于招标人与投标人串通投标，评审委员会应当对串标投标人按照无效投标处理：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13.有下列情形之一的，属于虚假投标，评审委员会应当对投标人按照无效投标处理：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14.有下列情形之一的，按照废标处理：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w:t>
      </w:r>
      <w:r>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E82B02" w:rsidRDefault="00E82B02">
      <w:pPr>
        <w:adjustRightInd w:val="0"/>
        <w:snapToGrid w:val="0"/>
        <w:spacing w:line="440" w:lineRule="exact"/>
        <w:jc w:val="center"/>
        <w:rPr>
          <w:rFonts w:asciiTheme="minorEastAsia" w:hAnsiTheme="minorEastAsia" w:cs="Times New Roman"/>
          <w:kern w:val="0"/>
          <w:sz w:val="24"/>
          <w:szCs w:val="24"/>
        </w:rPr>
      </w:pPr>
    </w:p>
    <w:p w:rsidR="00E82B02" w:rsidRDefault="00C927F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E82B02" w:rsidRDefault="00E82B02">
      <w:pPr>
        <w:adjustRightInd w:val="0"/>
        <w:snapToGrid w:val="0"/>
        <w:spacing w:line="440" w:lineRule="exact"/>
        <w:jc w:val="center"/>
        <w:rPr>
          <w:rFonts w:asciiTheme="minorEastAsia" w:hAnsiTheme="minorEastAsia" w:cs="Times New Roman"/>
          <w:kern w:val="0"/>
          <w:sz w:val="24"/>
          <w:szCs w:val="24"/>
        </w:rPr>
      </w:pP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（二）质疑由我院物资采购中心受理，投诉由我院采购领导小组办公室受理。供应商投诉事项应当是经过质疑的事项，未质疑的事项，投诉不予受理。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w:t>
      </w:r>
      <w:r>
        <w:rPr>
          <w:rFonts w:asciiTheme="minorEastAsia" w:hAnsiTheme="minorEastAsia" w:cs="Times New Roman" w:hint="eastAsia"/>
          <w:kern w:val="0"/>
          <w:sz w:val="24"/>
          <w:szCs w:val="24"/>
        </w:rPr>
        <w:lastRenderedPageBreak/>
        <w:t>害的，可以在投标截止时间10日前向物资采购中心提出书面质疑和相关证明材料。</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在作出书面答复之前，可以采取现场解答的方式向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物资采购中心可以申请上级采购管理部门作出处罚。</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p>
    <w:p w:rsidR="00E82B02" w:rsidRDefault="00E82B02">
      <w:pPr>
        <w:adjustRightInd w:val="0"/>
        <w:snapToGrid w:val="0"/>
        <w:spacing w:line="440" w:lineRule="exact"/>
        <w:ind w:firstLineChars="200" w:firstLine="462"/>
        <w:rPr>
          <w:rFonts w:asciiTheme="minorEastAsia" w:hAnsiTheme="minorEastAsia" w:cs="Times New Roman"/>
          <w:snapToGrid w:val="0"/>
          <w:kern w:val="0"/>
          <w:sz w:val="24"/>
          <w:szCs w:val="24"/>
        </w:rPr>
      </w:pPr>
    </w:p>
    <w:p w:rsidR="00E82B02" w:rsidRDefault="00C927F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E82B02" w:rsidRDefault="00E82B02">
      <w:pPr>
        <w:adjustRightInd w:val="0"/>
        <w:snapToGrid w:val="0"/>
        <w:spacing w:line="440" w:lineRule="exact"/>
        <w:jc w:val="center"/>
        <w:rPr>
          <w:rFonts w:asciiTheme="minorEastAsia" w:hAnsiTheme="minorEastAsia" w:cs="Times New Roman"/>
          <w:kern w:val="0"/>
          <w:sz w:val="24"/>
          <w:szCs w:val="24"/>
        </w:rPr>
      </w:pP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2.《中标通知书》是签订合同草案的依据。若合同草案未获批准，招标人有权取消合同草案。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E82B02" w:rsidRDefault="00E82B02">
      <w:pPr>
        <w:adjustRightInd w:val="0"/>
        <w:snapToGrid w:val="0"/>
        <w:spacing w:line="440" w:lineRule="exact"/>
        <w:ind w:firstLineChars="200" w:firstLine="462"/>
        <w:rPr>
          <w:rFonts w:asciiTheme="minorEastAsia" w:hAnsiTheme="minorEastAsia" w:cs="Times New Roman"/>
          <w:kern w:val="0"/>
          <w:sz w:val="24"/>
          <w:szCs w:val="24"/>
        </w:rPr>
      </w:pPr>
    </w:p>
    <w:p w:rsidR="00E82B02" w:rsidRDefault="00C927F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八、签订</w:t>
      </w:r>
      <w:r>
        <w:rPr>
          <w:rFonts w:asciiTheme="minorEastAsia" w:hAnsiTheme="minorEastAsia" w:cs="Times New Roman"/>
          <w:kern w:val="0"/>
          <w:sz w:val="24"/>
          <w:szCs w:val="24"/>
        </w:rPr>
        <w:t>合同</w:t>
      </w:r>
    </w:p>
    <w:p w:rsidR="00E82B02" w:rsidRDefault="00E82B02">
      <w:pPr>
        <w:adjustRightInd w:val="0"/>
        <w:snapToGrid w:val="0"/>
        <w:spacing w:line="440" w:lineRule="exact"/>
        <w:jc w:val="center"/>
        <w:rPr>
          <w:rFonts w:asciiTheme="minorEastAsia" w:hAnsiTheme="minorEastAsia" w:cs="Times New Roman"/>
          <w:kern w:val="0"/>
          <w:sz w:val="24"/>
          <w:szCs w:val="24"/>
        </w:rPr>
      </w:pP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E82B02" w:rsidRDefault="00E82B02">
      <w:pPr>
        <w:adjustRightInd w:val="0"/>
        <w:snapToGrid w:val="0"/>
        <w:spacing w:line="440" w:lineRule="exact"/>
        <w:ind w:firstLineChars="200" w:firstLine="462"/>
        <w:rPr>
          <w:rFonts w:asciiTheme="minorEastAsia" w:hAnsiTheme="minorEastAsia" w:cs="Times New Roman"/>
          <w:kern w:val="0"/>
          <w:sz w:val="24"/>
          <w:szCs w:val="24"/>
        </w:rPr>
      </w:pPr>
    </w:p>
    <w:p w:rsidR="00E82B02" w:rsidRDefault="00C927F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E82B02" w:rsidRDefault="00E82B02">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E82B02" w:rsidRDefault="00C927F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E82B02" w:rsidRDefault="00C927F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E82B02" w:rsidRDefault="00C927F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E82B02" w:rsidRDefault="00C927F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E82B02" w:rsidRDefault="00C927F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中标人应将所提供货物的装箱清单、配件、随机工具、用户使用手册、维修手册、原厂保修卡等资料交付给合同甲方。</w:t>
      </w:r>
    </w:p>
    <w:p w:rsidR="00E82B02" w:rsidRDefault="00C927F4">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（三）合同甲方认为需要对产品内在质量进行检测的，可以交由国家认证的权威检测机构检测。</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rsidR="00E82B02" w:rsidRDefault="00E82B02">
      <w:pPr>
        <w:adjustRightInd w:val="0"/>
        <w:snapToGrid w:val="0"/>
        <w:spacing w:line="440" w:lineRule="exact"/>
        <w:ind w:firstLineChars="200" w:firstLine="462"/>
        <w:rPr>
          <w:rFonts w:asciiTheme="minorEastAsia" w:hAnsiTheme="minorEastAsia" w:cs="Times New Roman"/>
          <w:kern w:val="0"/>
          <w:sz w:val="24"/>
          <w:szCs w:val="24"/>
        </w:rPr>
      </w:pPr>
    </w:p>
    <w:p w:rsidR="00E82B02" w:rsidRDefault="00E82B02">
      <w:pPr>
        <w:adjustRightInd w:val="0"/>
        <w:snapToGrid w:val="0"/>
        <w:spacing w:line="440" w:lineRule="exact"/>
        <w:jc w:val="center"/>
        <w:rPr>
          <w:rFonts w:asciiTheme="minorEastAsia" w:hAnsiTheme="minorEastAsia" w:cs="Times New Roman"/>
          <w:kern w:val="0"/>
          <w:sz w:val="24"/>
          <w:szCs w:val="24"/>
        </w:rPr>
      </w:pPr>
    </w:p>
    <w:p w:rsidR="00E82B02" w:rsidRDefault="00E82B02">
      <w:pPr>
        <w:adjustRightInd w:val="0"/>
        <w:snapToGrid w:val="0"/>
        <w:spacing w:line="440" w:lineRule="exact"/>
        <w:jc w:val="center"/>
        <w:rPr>
          <w:rFonts w:asciiTheme="minorEastAsia" w:hAnsiTheme="minorEastAsia" w:cs="Times New Roman"/>
          <w:kern w:val="0"/>
          <w:sz w:val="24"/>
          <w:szCs w:val="24"/>
        </w:rPr>
      </w:pPr>
    </w:p>
    <w:p w:rsidR="00E82B02" w:rsidRDefault="00C927F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E82B02" w:rsidRDefault="00E82B02">
      <w:pPr>
        <w:adjustRightInd w:val="0"/>
        <w:snapToGrid w:val="0"/>
        <w:spacing w:line="440" w:lineRule="exact"/>
        <w:ind w:firstLineChars="200" w:firstLine="462"/>
        <w:rPr>
          <w:rFonts w:asciiTheme="minorEastAsia" w:hAnsiTheme="minorEastAsia" w:cs="Times New Roman"/>
          <w:kern w:val="0"/>
          <w:sz w:val="24"/>
          <w:szCs w:val="24"/>
        </w:rPr>
      </w:pP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sectPr w:rsidR="00E82B02">
          <w:headerReference w:type="default" r:id="rId15"/>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E82B02" w:rsidRDefault="00C927F4">
      <w:pPr>
        <w:jc w:val="center"/>
        <w:outlineLvl w:val="0"/>
        <w:rPr>
          <w:rFonts w:ascii="黑体" w:eastAsia="黑体" w:hAnsi="黑体" w:cs="Times New Roman"/>
          <w:bCs/>
          <w:kern w:val="0"/>
          <w:sz w:val="32"/>
          <w:szCs w:val="32"/>
        </w:rPr>
      </w:pPr>
      <w:bookmarkStart w:id="15" w:name="_Toc390713969"/>
      <w:bookmarkStart w:id="16" w:name="_Toc285612603"/>
      <w:bookmarkStart w:id="17" w:name="_Toc435540981"/>
      <w:bookmarkStart w:id="18" w:name="_Toc37172690"/>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5"/>
      <w:bookmarkEnd w:id="16"/>
      <w:bookmarkEnd w:id="17"/>
      <w:bookmarkEnd w:id="18"/>
    </w:p>
    <w:p w:rsidR="00E82B02" w:rsidRDefault="00C927F4">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E82B02" w:rsidRDefault="00E82B02">
      <w:pPr>
        <w:adjustRightInd w:val="0"/>
        <w:snapToGrid w:val="0"/>
        <w:jc w:val="center"/>
        <w:rPr>
          <w:rFonts w:ascii="Times New Roman" w:eastAsia="方正小标宋简体" w:hAnsi="Times New Roman" w:cs="Times New Roman"/>
          <w:bCs/>
          <w:sz w:val="48"/>
        </w:rPr>
      </w:pPr>
    </w:p>
    <w:p w:rsidR="00E82B02" w:rsidRDefault="00C927F4">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E82B02">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E82B02" w:rsidRDefault="00C927F4">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E82B02">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zCs w:val="21"/>
              </w:rPr>
            </w:pPr>
            <w:r w:rsidRPr="00456B40">
              <w:rPr>
                <w:rFonts w:ascii="宋体" w:eastAsia="宋体" w:hAnsi="宋体" w:cs="Times New Roman" w:hint="eastAsia"/>
                <w:bCs/>
                <w:spacing w:val="48"/>
                <w:kern w:val="0"/>
                <w:szCs w:val="21"/>
                <w:fitText w:val="1170"/>
              </w:rPr>
              <w:t>单位名</w:t>
            </w:r>
            <w:r w:rsidRPr="00456B40">
              <w:rPr>
                <w:rFonts w:ascii="宋体" w:eastAsia="宋体" w:hAnsi="宋体" w:cs="Times New Roman" w:hint="eastAsia"/>
                <w:bCs/>
                <w:spacing w:val="6"/>
                <w:kern w:val="0"/>
                <w:szCs w:val="21"/>
                <w:fitText w:val="117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456B40">
              <w:rPr>
                <w:rFonts w:ascii="宋体" w:eastAsia="宋体" w:hAnsi="宋体" w:cs="Times New Roman" w:hint="eastAsia"/>
                <w:bCs/>
                <w:spacing w:val="48"/>
                <w:kern w:val="0"/>
                <w:szCs w:val="21"/>
                <w:fitText w:val="1170" w:id="1"/>
              </w:rPr>
              <w:t>单位名</w:t>
            </w:r>
            <w:r w:rsidRPr="00456B40">
              <w:rPr>
                <w:rFonts w:ascii="宋体" w:eastAsia="宋体" w:hAnsi="宋体" w:cs="Times New Roman" w:hint="eastAsia"/>
                <w:bCs/>
                <w:spacing w:val="6"/>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82B02" w:rsidRDefault="00E82B02">
            <w:pPr>
              <w:adjustRightInd w:val="0"/>
              <w:snapToGrid w:val="0"/>
              <w:ind w:left="100"/>
              <w:jc w:val="center"/>
              <w:rPr>
                <w:rFonts w:ascii="宋体" w:eastAsia="宋体" w:hAnsi="宋体" w:cs="Times New Roman"/>
                <w:bCs/>
                <w:spacing w:val="20"/>
                <w:szCs w:val="21"/>
              </w:rPr>
            </w:pPr>
          </w:p>
        </w:tc>
      </w:tr>
      <w:tr w:rsidR="00E82B02">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456B40">
              <w:rPr>
                <w:rFonts w:ascii="宋体" w:eastAsia="宋体" w:hAnsi="宋体" w:cs="Times New Roman" w:hint="eastAsia"/>
                <w:bCs/>
                <w:spacing w:val="12"/>
                <w:kern w:val="0"/>
                <w:szCs w:val="21"/>
                <w:fitText w:val="1170" w:id="2"/>
              </w:rPr>
              <w:t>法定代表</w:t>
            </w:r>
            <w:r w:rsidRPr="00456B40">
              <w:rPr>
                <w:rFonts w:ascii="宋体" w:eastAsia="宋体" w:hAnsi="宋体" w:cs="Times New Roman" w:hint="eastAsia"/>
                <w:bCs/>
                <w:spacing w:val="-6"/>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456B40">
              <w:rPr>
                <w:rFonts w:ascii="宋体" w:eastAsia="宋体" w:hAnsi="宋体" w:cs="Times New Roman" w:hint="eastAsia"/>
                <w:bCs/>
                <w:spacing w:val="12"/>
                <w:kern w:val="0"/>
                <w:szCs w:val="21"/>
                <w:fitText w:val="1170" w:id="3"/>
              </w:rPr>
              <w:t>法定代表</w:t>
            </w:r>
            <w:r w:rsidRPr="00456B40">
              <w:rPr>
                <w:rFonts w:ascii="宋体" w:eastAsia="宋体" w:hAnsi="宋体" w:cs="Times New Roman" w:hint="eastAsia"/>
                <w:bCs/>
                <w:spacing w:val="-6"/>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82B02" w:rsidRDefault="00E82B02">
            <w:pPr>
              <w:adjustRightInd w:val="0"/>
              <w:snapToGrid w:val="0"/>
              <w:ind w:left="100"/>
              <w:jc w:val="center"/>
              <w:rPr>
                <w:rFonts w:ascii="宋体" w:eastAsia="宋体" w:hAnsi="宋体" w:cs="Times New Roman"/>
                <w:bCs/>
                <w:szCs w:val="21"/>
              </w:rPr>
            </w:pPr>
          </w:p>
        </w:tc>
      </w:tr>
      <w:tr w:rsidR="00E82B02">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456B40">
              <w:rPr>
                <w:rFonts w:ascii="宋体" w:eastAsia="宋体" w:hAnsi="宋体" w:cs="Times New Roman" w:hint="eastAsia"/>
                <w:bCs/>
                <w:spacing w:val="12"/>
                <w:kern w:val="0"/>
                <w:szCs w:val="21"/>
                <w:fitText w:val="1170" w:id="4"/>
              </w:rPr>
              <w:t>委托代理</w:t>
            </w:r>
            <w:r w:rsidRPr="00456B40">
              <w:rPr>
                <w:rFonts w:ascii="宋体" w:eastAsia="宋体" w:hAnsi="宋体" w:cs="Times New Roman" w:hint="eastAsia"/>
                <w:bCs/>
                <w:spacing w:val="-6"/>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456B40">
              <w:rPr>
                <w:rFonts w:ascii="宋体" w:eastAsia="宋体" w:hAnsi="宋体" w:cs="Times New Roman" w:hint="eastAsia"/>
                <w:bCs/>
                <w:spacing w:val="12"/>
                <w:kern w:val="0"/>
                <w:szCs w:val="21"/>
                <w:fitText w:val="1170" w:id="5"/>
              </w:rPr>
              <w:t>委托代理</w:t>
            </w:r>
            <w:r w:rsidRPr="00456B40">
              <w:rPr>
                <w:rFonts w:ascii="宋体" w:eastAsia="宋体" w:hAnsi="宋体" w:cs="Times New Roman" w:hint="eastAsia"/>
                <w:bCs/>
                <w:spacing w:val="-6"/>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82B02" w:rsidRDefault="00E82B02">
            <w:pPr>
              <w:adjustRightInd w:val="0"/>
              <w:snapToGrid w:val="0"/>
              <w:ind w:left="100"/>
              <w:jc w:val="center"/>
              <w:rPr>
                <w:rFonts w:ascii="宋体" w:eastAsia="宋体" w:hAnsi="宋体" w:cs="Times New Roman"/>
                <w:bCs/>
                <w:szCs w:val="21"/>
              </w:rPr>
            </w:pPr>
          </w:p>
        </w:tc>
      </w:tr>
      <w:tr w:rsidR="00E82B02">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456B40">
              <w:rPr>
                <w:rFonts w:ascii="宋体" w:eastAsia="宋体" w:hAnsi="宋体" w:cs="Times New Roman" w:hint="eastAsia"/>
                <w:bCs/>
                <w:spacing w:val="120"/>
                <w:kern w:val="0"/>
                <w:szCs w:val="21"/>
                <w:fitText w:val="1170" w:id="6"/>
              </w:rPr>
              <w:t>联系</w:t>
            </w:r>
            <w:r w:rsidRPr="00456B40">
              <w:rPr>
                <w:rFonts w:ascii="宋体" w:eastAsia="宋体" w:hAnsi="宋体" w:cs="Times New Roman" w:hint="eastAsia"/>
                <w:bCs/>
                <w:spacing w:val="18"/>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456B40">
              <w:rPr>
                <w:rFonts w:ascii="宋体" w:eastAsia="宋体" w:hAnsi="宋体" w:cs="Times New Roman" w:hint="eastAsia"/>
                <w:bCs/>
                <w:spacing w:val="120"/>
                <w:kern w:val="0"/>
                <w:szCs w:val="21"/>
                <w:fitText w:val="1170" w:id="7"/>
              </w:rPr>
              <w:t>联系</w:t>
            </w:r>
            <w:r w:rsidRPr="00456B40">
              <w:rPr>
                <w:rFonts w:ascii="宋体" w:eastAsia="宋体" w:hAnsi="宋体" w:cs="Times New Roman" w:hint="eastAsia"/>
                <w:bCs/>
                <w:spacing w:val="18"/>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82B02" w:rsidRDefault="00E82B02">
            <w:pPr>
              <w:adjustRightInd w:val="0"/>
              <w:snapToGrid w:val="0"/>
              <w:ind w:left="100"/>
              <w:jc w:val="center"/>
              <w:rPr>
                <w:rFonts w:ascii="宋体" w:eastAsia="宋体" w:hAnsi="宋体" w:cs="Times New Roman"/>
                <w:bCs/>
                <w:spacing w:val="20"/>
                <w:szCs w:val="21"/>
              </w:rPr>
            </w:pPr>
          </w:p>
        </w:tc>
      </w:tr>
      <w:tr w:rsidR="00E82B02">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456B40">
              <w:rPr>
                <w:rFonts w:ascii="宋体" w:eastAsia="宋体" w:hAnsi="宋体" w:cs="Times New Roman" w:hint="eastAsia"/>
                <w:bCs/>
                <w:spacing w:val="48"/>
                <w:kern w:val="0"/>
                <w:szCs w:val="21"/>
                <w:fitText w:val="1170" w:id="8"/>
              </w:rPr>
              <w:t>联系电</w:t>
            </w:r>
            <w:r w:rsidRPr="00456B40">
              <w:rPr>
                <w:rFonts w:ascii="宋体" w:eastAsia="宋体" w:hAnsi="宋体" w:cs="Times New Roman" w:hint="eastAsia"/>
                <w:bCs/>
                <w:spacing w:val="6"/>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456B40">
              <w:rPr>
                <w:rFonts w:ascii="宋体" w:eastAsia="宋体" w:hAnsi="宋体" w:cs="Times New Roman" w:hint="eastAsia"/>
                <w:bCs/>
                <w:spacing w:val="48"/>
                <w:kern w:val="0"/>
                <w:szCs w:val="21"/>
                <w:fitText w:val="1170" w:id="9"/>
              </w:rPr>
              <w:t>联系电</w:t>
            </w:r>
            <w:r w:rsidRPr="00456B40">
              <w:rPr>
                <w:rFonts w:ascii="宋体" w:eastAsia="宋体" w:hAnsi="宋体" w:cs="Times New Roman" w:hint="eastAsia"/>
                <w:bCs/>
                <w:spacing w:val="6"/>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82B02" w:rsidRDefault="00E82B02">
            <w:pPr>
              <w:adjustRightInd w:val="0"/>
              <w:snapToGrid w:val="0"/>
              <w:ind w:left="100"/>
              <w:jc w:val="center"/>
              <w:rPr>
                <w:rFonts w:ascii="宋体" w:eastAsia="宋体" w:hAnsi="宋体" w:cs="Times New Roman"/>
                <w:bCs/>
                <w:spacing w:val="20"/>
                <w:szCs w:val="21"/>
              </w:rPr>
            </w:pPr>
          </w:p>
        </w:tc>
      </w:tr>
      <w:tr w:rsidR="00E82B02">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456B40">
              <w:rPr>
                <w:rFonts w:ascii="宋体" w:eastAsia="宋体" w:hAnsi="宋体" w:cs="Times New Roman" w:hint="eastAsia"/>
                <w:bCs/>
                <w:spacing w:val="48"/>
                <w:kern w:val="0"/>
                <w:szCs w:val="21"/>
                <w:fitText w:val="1170" w:id="10"/>
              </w:rPr>
              <w:t>通讯地</w:t>
            </w:r>
            <w:r w:rsidRPr="00456B40">
              <w:rPr>
                <w:rFonts w:ascii="宋体" w:eastAsia="宋体" w:hAnsi="宋体" w:cs="Times New Roman" w:hint="eastAsia"/>
                <w:bCs/>
                <w:spacing w:val="6"/>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456B40">
              <w:rPr>
                <w:rFonts w:ascii="宋体" w:eastAsia="宋体" w:hAnsi="宋体" w:cs="Times New Roman" w:hint="eastAsia"/>
                <w:bCs/>
                <w:spacing w:val="48"/>
                <w:kern w:val="0"/>
                <w:szCs w:val="21"/>
                <w:fitText w:val="1170" w:id="11"/>
              </w:rPr>
              <w:t>通讯地</w:t>
            </w:r>
            <w:r w:rsidRPr="00456B40">
              <w:rPr>
                <w:rFonts w:ascii="宋体" w:eastAsia="宋体" w:hAnsi="宋体" w:cs="Times New Roman" w:hint="eastAsia"/>
                <w:bCs/>
                <w:spacing w:val="6"/>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82B02" w:rsidRDefault="00E82B02">
            <w:pPr>
              <w:adjustRightInd w:val="0"/>
              <w:snapToGrid w:val="0"/>
              <w:ind w:left="100"/>
              <w:jc w:val="center"/>
              <w:rPr>
                <w:rFonts w:ascii="宋体" w:eastAsia="宋体" w:hAnsi="宋体" w:cs="Times New Roman"/>
                <w:bCs/>
                <w:spacing w:val="20"/>
                <w:szCs w:val="21"/>
              </w:rPr>
            </w:pPr>
          </w:p>
        </w:tc>
      </w:tr>
      <w:tr w:rsidR="00E82B02">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456B40">
              <w:rPr>
                <w:rFonts w:ascii="宋体" w:eastAsia="宋体" w:hAnsi="宋体" w:cs="Times New Roman" w:hint="eastAsia"/>
                <w:bCs/>
                <w:spacing w:val="48"/>
                <w:kern w:val="0"/>
                <w:szCs w:val="21"/>
                <w:fitText w:val="1170" w:id="12"/>
              </w:rPr>
              <w:t>邮政编</w:t>
            </w:r>
            <w:r w:rsidRPr="00456B40">
              <w:rPr>
                <w:rFonts w:ascii="宋体" w:eastAsia="宋体" w:hAnsi="宋体" w:cs="Times New Roman" w:hint="eastAsia"/>
                <w:bCs/>
                <w:spacing w:val="6"/>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456B40">
              <w:rPr>
                <w:rFonts w:ascii="宋体" w:eastAsia="宋体" w:hAnsi="宋体" w:cs="Times New Roman" w:hint="eastAsia"/>
                <w:bCs/>
                <w:spacing w:val="48"/>
                <w:kern w:val="0"/>
                <w:szCs w:val="21"/>
                <w:fitText w:val="1170" w:id="13"/>
              </w:rPr>
              <w:t>邮政编</w:t>
            </w:r>
            <w:r w:rsidRPr="00456B40">
              <w:rPr>
                <w:rFonts w:ascii="宋体" w:eastAsia="宋体" w:hAnsi="宋体" w:cs="Times New Roman" w:hint="eastAsia"/>
                <w:bCs/>
                <w:spacing w:val="6"/>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82B02" w:rsidRDefault="00E82B02">
            <w:pPr>
              <w:adjustRightInd w:val="0"/>
              <w:snapToGrid w:val="0"/>
              <w:ind w:left="100"/>
              <w:jc w:val="center"/>
              <w:rPr>
                <w:rFonts w:ascii="宋体" w:eastAsia="宋体" w:hAnsi="宋体" w:cs="Times New Roman"/>
                <w:bCs/>
                <w:spacing w:val="20"/>
                <w:szCs w:val="21"/>
              </w:rPr>
            </w:pPr>
          </w:p>
        </w:tc>
      </w:tr>
      <w:tr w:rsidR="00E82B02">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456B40">
              <w:rPr>
                <w:rFonts w:ascii="宋体" w:eastAsia="宋体" w:hAnsi="宋体" w:cs="Times New Roman" w:hint="eastAsia"/>
                <w:bCs/>
                <w:spacing w:val="48"/>
                <w:kern w:val="0"/>
                <w:szCs w:val="21"/>
                <w:fitText w:val="1170" w:id="14"/>
              </w:rPr>
              <w:t>付款单</w:t>
            </w:r>
            <w:r w:rsidRPr="00456B40">
              <w:rPr>
                <w:rFonts w:ascii="宋体" w:eastAsia="宋体" w:hAnsi="宋体" w:cs="Times New Roman" w:hint="eastAsia"/>
                <w:bCs/>
                <w:spacing w:val="6"/>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456B40">
              <w:rPr>
                <w:rFonts w:ascii="宋体" w:eastAsia="宋体" w:hAnsi="宋体" w:cs="Times New Roman" w:hint="eastAsia"/>
                <w:bCs/>
                <w:spacing w:val="48"/>
                <w:kern w:val="0"/>
                <w:szCs w:val="21"/>
                <w:fitText w:val="1170" w:id="15"/>
              </w:rPr>
              <w:t>开户名</w:t>
            </w:r>
            <w:r w:rsidRPr="00456B40">
              <w:rPr>
                <w:rFonts w:ascii="宋体" w:eastAsia="宋体" w:hAnsi="宋体" w:cs="Times New Roman" w:hint="eastAsia"/>
                <w:bCs/>
                <w:spacing w:val="6"/>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82B02" w:rsidRDefault="00E82B02">
            <w:pPr>
              <w:adjustRightInd w:val="0"/>
              <w:snapToGrid w:val="0"/>
              <w:ind w:left="100"/>
              <w:jc w:val="center"/>
              <w:rPr>
                <w:rFonts w:ascii="宋体" w:eastAsia="宋体" w:hAnsi="宋体" w:cs="Times New Roman"/>
                <w:bCs/>
                <w:spacing w:val="20"/>
                <w:szCs w:val="21"/>
              </w:rPr>
            </w:pPr>
          </w:p>
        </w:tc>
      </w:tr>
      <w:tr w:rsidR="00E82B02">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456B40">
              <w:rPr>
                <w:rFonts w:ascii="宋体" w:eastAsia="宋体" w:hAnsi="宋体" w:cs="Times New Roman" w:hint="eastAsia"/>
                <w:bCs/>
                <w:spacing w:val="48"/>
                <w:kern w:val="0"/>
                <w:szCs w:val="21"/>
                <w:fitText w:val="1170" w:id="16"/>
              </w:rPr>
              <w:t>开户银</w:t>
            </w:r>
            <w:r w:rsidRPr="00456B40">
              <w:rPr>
                <w:rFonts w:ascii="宋体" w:eastAsia="宋体" w:hAnsi="宋体" w:cs="Times New Roman" w:hint="eastAsia"/>
                <w:bCs/>
                <w:spacing w:val="6"/>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456B40">
              <w:rPr>
                <w:rFonts w:ascii="宋体" w:eastAsia="宋体" w:hAnsi="宋体" w:cs="Times New Roman" w:hint="eastAsia"/>
                <w:bCs/>
                <w:spacing w:val="48"/>
                <w:kern w:val="0"/>
                <w:szCs w:val="21"/>
                <w:fitText w:val="1170" w:id="17"/>
              </w:rPr>
              <w:t>开户银</w:t>
            </w:r>
            <w:r w:rsidRPr="00456B40">
              <w:rPr>
                <w:rFonts w:ascii="宋体" w:eastAsia="宋体" w:hAnsi="宋体" w:cs="Times New Roman" w:hint="eastAsia"/>
                <w:bCs/>
                <w:spacing w:val="6"/>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82B02" w:rsidRDefault="00E82B02">
            <w:pPr>
              <w:adjustRightInd w:val="0"/>
              <w:snapToGrid w:val="0"/>
              <w:ind w:left="100"/>
              <w:jc w:val="center"/>
              <w:rPr>
                <w:rFonts w:ascii="宋体" w:eastAsia="宋体" w:hAnsi="宋体" w:cs="Times New Roman"/>
                <w:bCs/>
                <w:spacing w:val="20"/>
                <w:szCs w:val="21"/>
              </w:rPr>
            </w:pPr>
          </w:p>
        </w:tc>
      </w:tr>
      <w:tr w:rsidR="00E82B02">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456B40">
              <w:rPr>
                <w:rFonts w:ascii="宋体" w:eastAsia="宋体" w:hAnsi="宋体" w:cs="Times New Roman" w:hint="eastAsia"/>
                <w:bCs/>
                <w:spacing w:val="48"/>
                <w:kern w:val="0"/>
                <w:szCs w:val="21"/>
                <w:fitText w:val="1170" w:id="18"/>
              </w:rPr>
              <w:t>银行账</w:t>
            </w:r>
            <w:r w:rsidRPr="00456B40">
              <w:rPr>
                <w:rFonts w:ascii="宋体" w:eastAsia="宋体" w:hAnsi="宋体" w:cs="Times New Roman" w:hint="eastAsia"/>
                <w:bCs/>
                <w:spacing w:val="6"/>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456B40">
              <w:rPr>
                <w:rFonts w:ascii="宋体" w:eastAsia="宋体" w:hAnsi="宋体" w:cs="Times New Roman" w:hint="eastAsia"/>
                <w:bCs/>
                <w:spacing w:val="48"/>
                <w:kern w:val="0"/>
                <w:szCs w:val="21"/>
                <w:fitText w:val="1170" w:id="19"/>
              </w:rPr>
              <w:t>银行账</w:t>
            </w:r>
            <w:r w:rsidRPr="00456B40">
              <w:rPr>
                <w:rFonts w:ascii="宋体" w:eastAsia="宋体" w:hAnsi="宋体" w:cs="Times New Roman" w:hint="eastAsia"/>
                <w:bCs/>
                <w:spacing w:val="6"/>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82B02" w:rsidRDefault="00E82B02">
            <w:pPr>
              <w:adjustRightInd w:val="0"/>
              <w:snapToGrid w:val="0"/>
              <w:ind w:left="100"/>
              <w:jc w:val="center"/>
              <w:rPr>
                <w:rFonts w:ascii="宋体" w:eastAsia="宋体" w:hAnsi="宋体" w:cs="Times New Roman"/>
                <w:bCs/>
                <w:spacing w:val="20"/>
                <w:szCs w:val="21"/>
              </w:rPr>
            </w:pPr>
          </w:p>
        </w:tc>
      </w:tr>
      <w:tr w:rsidR="00E82B02">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E82B02" w:rsidRDefault="00C927F4">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E82B02" w:rsidRDefault="00C927F4">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E82B02">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82B02" w:rsidRDefault="00C927F4">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E82B02" w:rsidRDefault="00C927F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E82B02" w:rsidRDefault="00C927F4">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E82B02" w:rsidRDefault="00C927F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E82B02" w:rsidRDefault="00C927F4">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E82B02" w:rsidRDefault="00C927F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E82B02" w:rsidRDefault="00C927F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E82B02">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82B02" w:rsidRDefault="00E82B02">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r>
      <w:tr w:rsidR="00E82B02">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82B02" w:rsidRDefault="00E82B02">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E82B02" w:rsidRDefault="00E82B02">
            <w:pPr>
              <w:widowControl/>
              <w:jc w:val="left"/>
              <w:rPr>
                <w:rFonts w:ascii="Times New Roman" w:eastAsia="宋体" w:hAnsi="Times New Roman" w:cs="Times New Roman"/>
                <w:sz w:val="18"/>
              </w:rPr>
            </w:pPr>
          </w:p>
        </w:tc>
      </w:tr>
      <w:tr w:rsidR="00E82B02">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82B02" w:rsidRDefault="00E82B02">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E82B02" w:rsidRDefault="00E82B02">
            <w:pPr>
              <w:widowControl/>
              <w:jc w:val="left"/>
              <w:rPr>
                <w:rFonts w:ascii="Times New Roman" w:eastAsia="宋体" w:hAnsi="Times New Roman" w:cs="Times New Roman"/>
                <w:sz w:val="18"/>
              </w:rPr>
            </w:pPr>
          </w:p>
        </w:tc>
      </w:tr>
      <w:tr w:rsidR="00E82B02">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82B02" w:rsidRDefault="00E82B02">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E82B02" w:rsidRDefault="00E82B02">
            <w:pPr>
              <w:widowControl/>
              <w:jc w:val="left"/>
              <w:rPr>
                <w:rFonts w:ascii="Times New Roman" w:eastAsia="宋体" w:hAnsi="Times New Roman" w:cs="Times New Roman"/>
                <w:sz w:val="18"/>
              </w:rPr>
            </w:pPr>
          </w:p>
        </w:tc>
      </w:tr>
      <w:tr w:rsidR="00E82B02">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E82B02" w:rsidRDefault="00C927F4" w:rsidP="00AF5C1C">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E82B02" w:rsidRDefault="00E82B02">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E82B02">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E82B02" w:rsidRDefault="00C927F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E82B02" w:rsidRDefault="00C927F4" w:rsidP="00AF5C1C">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82B02" w:rsidRDefault="00C927F4">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82B02" w:rsidRDefault="00C927F4" w:rsidP="00AF5C1C">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E82B02" w:rsidRDefault="00C927F4" w:rsidP="00AF5C1C">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82B02" w:rsidRDefault="00C927F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E82B02" w:rsidRDefault="00C927F4" w:rsidP="00AF5C1C">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82B02" w:rsidRDefault="00C927F4">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82B02" w:rsidRDefault="00C927F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82B02" w:rsidRDefault="00C927F4">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82B02" w:rsidRDefault="00C927F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82B02" w:rsidRDefault="00C927F4" w:rsidP="00AF5C1C">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82B02" w:rsidRDefault="00C927F4" w:rsidP="00AF5C1C">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82B02" w:rsidRDefault="00C927F4" w:rsidP="00AF5C1C">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82B02" w:rsidRDefault="00C927F4" w:rsidP="00AF5C1C">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E82B02" w:rsidRDefault="00C927F4" w:rsidP="00AF5C1C">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E82B02" w:rsidRDefault="00C927F4">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E82B02" w:rsidRDefault="00C927F4" w:rsidP="00AF5C1C">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E82B02" w:rsidRDefault="00C927F4" w:rsidP="00AF5C1C">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82B02" w:rsidRDefault="00C927F4" w:rsidP="00AF5C1C">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E82B02" w:rsidRDefault="00C927F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E82B02" w:rsidRDefault="00C927F4" w:rsidP="00AF5C1C">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E82B02" w:rsidRDefault="00C927F4" w:rsidP="00AF5C1C">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E82B02" w:rsidRDefault="00C927F4" w:rsidP="00AF5C1C">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E82B02" w:rsidRDefault="00C927F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E82B02" w:rsidRDefault="00C927F4" w:rsidP="00AF5C1C">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）投标文件和评审现场承诺，本合同不另附。</w:t>
            </w:r>
          </w:p>
          <w:p w:rsidR="00E82B02" w:rsidRDefault="00C927F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E82B02" w:rsidRDefault="00C927F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E82B02" w:rsidRDefault="00E82B02">
      <w:pPr>
        <w:rPr>
          <w:rFonts w:ascii="黑体" w:eastAsia="黑体" w:hAnsi="Times New Roman" w:cs="Times New Roman"/>
          <w:sz w:val="28"/>
          <w:szCs w:val="28"/>
        </w:rPr>
      </w:pPr>
    </w:p>
    <w:p w:rsidR="00E82B02" w:rsidRDefault="00C927F4">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82B02" w:rsidRDefault="00C927F4">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E82B02" w:rsidRDefault="00C927F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E82B02">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E82B02">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E82B02" w:rsidRDefault="00E82B02">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r>
      <w:tr w:rsidR="00E82B02">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E82B02" w:rsidRDefault="00E82B02">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r>
    </w:tbl>
    <w:p w:rsidR="00E82B02" w:rsidRDefault="00C927F4">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E82B02" w:rsidRDefault="00C927F4" w:rsidP="00AF5C1C">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E82B02" w:rsidRDefault="00C927F4">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E82B02" w:rsidRDefault="00C927F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E82B02">
        <w:trPr>
          <w:jc w:val="center"/>
        </w:trPr>
        <w:tc>
          <w:tcPr>
            <w:tcW w:w="815" w:type="dxa"/>
            <w:tcBorders>
              <w:top w:val="single" w:sz="4" w:space="0" w:color="000000"/>
              <w:left w:val="single" w:sz="4" w:space="0" w:color="000000"/>
              <w:bottom w:val="single" w:sz="4" w:space="0" w:color="000000"/>
              <w:right w:val="single" w:sz="4" w:space="0" w:color="000000"/>
            </w:tcBorders>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E82B02">
        <w:trPr>
          <w:jc w:val="center"/>
        </w:trPr>
        <w:tc>
          <w:tcPr>
            <w:tcW w:w="815"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r>
      <w:tr w:rsidR="00E82B02">
        <w:trPr>
          <w:jc w:val="center"/>
        </w:trPr>
        <w:tc>
          <w:tcPr>
            <w:tcW w:w="815"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r>
    </w:tbl>
    <w:p w:rsidR="00E82B02" w:rsidRDefault="00C927F4">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E82B02" w:rsidRDefault="00C927F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E82B02" w:rsidRDefault="00C927F4">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E82B02" w:rsidRDefault="00C927F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E82B02">
        <w:trPr>
          <w:jc w:val="center"/>
        </w:trPr>
        <w:tc>
          <w:tcPr>
            <w:tcW w:w="814" w:type="dxa"/>
            <w:tcBorders>
              <w:top w:val="single" w:sz="4" w:space="0" w:color="000000"/>
              <w:left w:val="single" w:sz="4" w:space="0" w:color="000000"/>
              <w:bottom w:val="single" w:sz="4" w:space="0" w:color="000000"/>
              <w:right w:val="single" w:sz="4" w:space="0" w:color="000000"/>
            </w:tcBorders>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E82B02" w:rsidRDefault="00C927F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E82B02" w:rsidRDefault="00C927F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E82B02">
        <w:trPr>
          <w:jc w:val="center"/>
        </w:trPr>
        <w:tc>
          <w:tcPr>
            <w:tcW w:w="814"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r>
      <w:tr w:rsidR="00E82B02">
        <w:trPr>
          <w:jc w:val="center"/>
        </w:trPr>
        <w:tc>
          <w:tcPr>
            <w:tcW w:w="814"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r>
    </w:tbl>
    <w:p w:rsidR="00E82B02" w:rsidRDefault="00E82B02">
      <w:pPr>
        <w:rPr>
          <w:rFonts w:ascii="Times New Roman" w:eastAsia="宋体" w:hAnsi="Times New Roman" w:cs="Times New Roman"/>
          <w:kern w:val="0"/>
          <w:sz w:val="28"/>
          <w:szCs w:val="28"/>
        </w:rPr>
      </w:pPr>
    </w:p>
    <w:p w:rsidR="00E82B02" w:rsidRDefault="00E82B02">
      <w:pPr>
        <w:jc w:val="center"/>
        <w:rPr>
          <w:rFonts w:ascii="Times New Roman" w:eastAsia="宋体" w:hAnsi="Times New Roman" w:cs="Times New Roman"/>
          <w:kern w:val="0"/>
          <w:sz w:val="28"/>
          <w:szCs w:val="28"/>
        </w:rPr>
        <w:sectPr w:rsidR="00E82B02">
          <w:headerReference w:type="default" r:id="rId16"/>
          <w:footerReference w:type="default" r:id="rId17"/>
          <w:pgSz w:w="16838" w:h="11906" w:orient="landscape"/>
          <w:pgMar w:top="1021" w:right="1134" w:bottom="567" w:left="1134" w:header="567" w:footer="567" w:gutter="0"/>
          <w:cols w:space="425"/>
          <w:docGrid w:type="linesAndChars" w:linePitch="412" w:charSpace="-3223"/>
        </w:sectPr>
      </w:pPr>
    </w:p>
    <w:p w:rsidR="00E82B02" w:rsidRDefault="00C927F4">
      <w:pPr>
        <w:jc w:val="center"/>
        <w:outlineLvl w:val="0"/>
        <w:rPr>
          <w:rFonts w:ascii="黑体" w:eastAsia="黑体" w:hAnsi="黑体" w:cs="Times New Roman"/>
          <w:kern w:val="0"/>
          <w:sz w:val="32"/>
          <w:szCs w:val="32"/>
        </w:rPr>
      </w:pPr>
      <w:bookmarkStart w:id="19" w:name="_Toc435540982"/>
      <w:bookmarkStart w:id="20" w:name="_Toc285612604"/>
      <w:bookmarkStart w:id="21" w:name="_Toc390713970"/>
      <w:bookmarkStart w:id="22" w:name="_Toc240432233"/>
      <w:bookmarkStart w:id="23" w:name="_Toc37172691"/>
      <w:r>
        <w:rPr>
          <w:rFonts w:ascii="黑体" w:eastAsia="黑体" w:hAnsi="黑体" w:cs="Times New Roman" w:hint="eastAsia"/>
          <w:kern w:val="0"/>
          <w:sz w:val="32"/>
          <w:szCs w:val="32"/>
        </w:rPr>
        <w:lastRenderedPageBreak/>
        <w:t>第五部分  附件/投标文件格式</w:t>
      </w:r>
      <w:bookmarkEnd w:id="19"/>
      <w:bookmarkEnd w:id="20"/>
      <w:bookmarkEnd w:id="21"/>
      <w:bookmarkEnd w:id="22"/>
      <w:bookmarkEnd w:id="23"/>
    </w:p>
    <w:p w:rsidR="00E82B02" w:rsidRDefault="00E82B02">
      <w:pPr>
        <w:rPr>
          <w:rFonts w:asciiTheme="majorEastAsia" w:eastAsiaTheme="majorEastAsia" w:hAnsiTheme="majorEastAsia" w:cs="Times New Roman"/>
          <w:kern w:val="0"/>
          <w:sz w:val="30"/>
          <w:szCs w:val="30"/>
        </w:rPr>
      </w:pP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附件11：投标人售后服务承诺</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附件13：近3年中标成交案例及同类项目案例</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附件22：生产企业对代理公司投标授权书</w:t>
      </w:r>
    </w:p>
    <w:p w:rsidR="00E82B02" w:rsidRDefault="00E82B02">
      <w:pPr>
        <w:ind w:firstLineChars="200" w:firstLine="542"/>
        <w:rPr>
          <w:rFonts w:ascii="宋体" w:eastAsia="宋体" w:hAnsi="宋体" w:cs="Times New Roman"/>
          <w:color w:val="0000FF"/>
          <w:kern w:val="0"/>
          <w:sz w:val="28"/>
          <w:szCs w:val="28"/>
        </w:rPr>
      </w:pPr>
    </w:p>
    <w:p w:rsidR="00E82B02" w:rsidRDefault="00E82B02">
      <w:pPr>
        <w:ind w:firstLineChars="200" w:firstLine="542"/>
        <w:rPr>
          <w:rFonts w:ascii="宋体" w:eastAsia="宋体" w:hAnsi="宋体" w:cs="Times New Roman"/>
          <w:color w:val="0000FF"/>
          <w:kern w:val="0"/>
          <w:sz w:val="28"/>
          <w:szCs w:val="28"/>
        </w:rPr>
      </w:pPr>
    </w:p>
    <w:p w:rsidR="00E82B02" w:rsidRDefault="00E82B02">
      <w:pPr>
        <w:ind w:firstLineChars="200" w:firstLine="542"/>
        <w:rPr>
          <w:rFonts w:ascii="宋体" w:eastAsia="宋体" w:hAnsi="宋体" w:cs="Times New Roman"/>
          <w:color w:val="0000FF"/>
          <w:kern w:val="0"/>
          <w:sz w:val="28"/>
          <w:szCs w:val="28"/>
        </w:rPr>
        <w:sectPr w:rsidR="00E82B02">
          <w:headerReference w:type="default" r:id="rId18"/>
          <w:pgSz w:w="11906" w:h="16838"/>
          <w:pgMar w:top="2098" w:right="1474" w:bottom="1985" w:left="1588" w:header="851" w:footer="851" w:gutter="0"/>
          <w:cols w:space="720"/>
          <w:docGrid w:type="linesAndChars" w:linePitch="579" w:charSpace="-1844"/>
        </w:sectPr>
      </w:pP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E82B02" w:rsidRDefault="00C927F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E82B02" w:rsidRDefault="00E82B02">
      <w:pPr>
        <w:rPr>
          <w:rFonts w:ascii="Times New Roman" w:eastAsia="宋体" w:hAnsi="Times New Roman" w:cs="Times New Roman"/>
          <w:kern w:val="0"/>
          <w:sz w:val="28"/>
          <w:szCs w:val="28"/>
        </w:rPr>
      </w:pPr>
    </w:p>
    <w:p w:rsidR="00E82B02" w:rsidRDefault="00C927F4">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E82B02">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E82B02" w:rsidRDefault="00C927F4">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E82B02">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r>
      <w:tr w:rsidR="00E82B02">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r>
      <w:tr w:rsidR="00E82B02">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E82B02" w:rsidRDefault="00C927F4">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r>
      <w:tr w:rsidR="00E82B02">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E82B02" w:rsidRDefault="00C927F4">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E82B02">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E82B02" w:rsidRDefault="00C927F4">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Cs/>
                <w:spacing w:val="-4"/>
                <w:kern w:val="0"/>
                <w:sz w:val="24"/>
                <w:szCs w:val="24"/>
              </w:rPr>
            </w:pPr>
          </w:p>
        </w:tc>
      </w:tr>
    </w:tbl>
    <w:p w:rsidR="00E82B02" w:rsidRDefault="00C927F4">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r>
        <w:rPr>
          <w:rFonts w:ascii="宋体" w:eastAsia="宋体" w:hAnsi="宋体" w:cs="Times New Roman" w:hint="eastAsia"/>
          <w:kern w:val="0"/>
          <w:sz w:val="24"/>
          <w:szCs w:val="24"/>
        </w:rPr>
        <w:t>。</w:t>
      </w:r>
    </w:p>
    <w:p w:rsidR="00E82B02" w:rsidRDefault="00E82B02">
      <w:pPr>
        <w:rPr>
          <w:rFonts w:ascii="宋体" w:eastAsia="宋体" w:hAnsi="宋体" w:cs="Times New Roman"/>
          <w:kern w:val="0"/>
          <w:sz w:val="24"/>
          <w:szCs w:val="24"/>
        </w:rPr>
      </w:pPr>
    </w:p>
    <w:p w:rsidR="00E82B02" w:rsidRDefault="00E82B02">
      <w:pPr>
        <w:rPr>
          <w:rFonts w:ascii="宋体" w:eastAsia="宋体" w:hAnsi="宋体" w:cs="Times New Roman"/>
          <w:kern w:val="0"/>
          <w:sz w:val="24"/>
          <w:szCs w:val="24"/>
        </w:rPr>
      </w:pPr>
    </w:p>
    <w:p w:rsidR="00E82B02" w:rsidRDefault="00C927F4">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E82B02" w:rsidRDefault="00E82B02">
      <w:pPr>
        <w:rPr>
          <w:rFonts w:ascii="宋体" w:eastAsia="宋体" w:hAnsi="宋体" w:cs="Times New Roman"/>
          <w:kern w:val="0"/>
          <w:sz w:val="24"/>
          <w:szCs w:val="24"/>
        </w:rPr>
      </w:pPr>
    </w:p>
    <w:p w:rsidR="00E82B02" w:rsidRDefault="00E82B02">
      <w:pPr>
        <w:rPr>
          <w:rFonts w:ascii="宋体" w:eastAsia="宋体" w:hAnsi="宋体" w:cs="Times New Roman"/>
          <w:kern w:val="0"/>
          <w:sz w:val="24"/>
          <w:szCs w:val="24"/>
        </w:rPr>
      </w:pPr>
    </w:p>
    <w:p w:rsidR="00E82B02" w:rsidRDefault="00C927F4">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E82B02" w:rsidRDefault="00E82B02">
      <w:pPr>
        <w:rPr>
          <w:rFonts w:ascii="宋体" w:eastAsia="宋体" w:hAnsi="宋体" w:cs="Times New Roman"/>
          <w:color w:val="0000FF"/>
          <w:kern w:val="0"/>
          <w:sz w:val="24"/>
          <w:szCs w:val="24"/>
        </w:rPr>
      </w:pPr>
    </w:p>
    <w:p w:rsidR="00E82B02" w:rsidRDefault="00E82B02">
      <w:pPr>
        <w:rPr>
          <w:rFonts w:ascii="黑体" w:eastAsia="黑体" w:hAnsi="黑体" w:cs="Times New Roman"/>
          <w:color w:val="0000FF"/>
          <w:kern w:val="0"/>
          <w:sz w:val="28"/>
          <w:szCs w:val="28"/>
        </w:rPr>
      </w:pP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E82B02" w:rsidRDefault="00C927F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E82B02" w:rsidRDefault="00C927F4">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E82B02" w:rsidRDefault="00C927F4">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E82B02">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E82B02" w:rsidRDefault="00C927F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E82B02">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r>
      <w:tr w:rsidR="00E82B02">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r>
      <w:tr w:rsidR="00E82B02">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r>
      <w:tr w:rsidR="00E82B02">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E82B02" w:rsidRDefault="00C927F4">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E82B02" w:rsidRDefault="00C927F4">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E82B02" w:rsidRDefault="00C927F4">
      <w:pPr>
        <w:rPr>
          <w:rFonts w:ascii="宋体" w:eastAsia="宋体" w:hAnsi="宋体" w:cs="Times New Roman"/>
          <w:kern w:val="0"/>
          <w:sz w:val="24"/>
          <w:szCs w:val="24"/>
        </w:rPr>
      </w:pPr>
      <w:r>
        <w:rPr>
          <w:rFonts w:ascii="宋体" w:eastAsia="宋体" w:hAnsi="宋体" w:cs="Times New Roman"/>
          <w:kern w:val="0"/>
          <w:sz w:val="24"/>
          <w:szCs w:val="24"/>
        </w:rPr>
        <w:t xml:space="preserve">          </w:t>
      </w:r>
    </w:p>
    <w:p w:rsidR="00E82B02" w:rsidRDefault="00E82B02">
      <w:pPr>
        <w:rPr>
          <w:rFonts w:ascii="宋体" w:eastAsia="宋体" w:hAnsi="宋体" w:cs="Times New Roman"/>
          <w:kern w:val="0"/>
          <w:sz w:val="24"/>
          <w:szCs w:val="24"/>
        </w:rPr>
      </w:pPr>
    </w:p>
    <w:p w:rsidR="00E82B02" w:rsidRDefault="00E82B02">
      <w:pPr>
        <w:rPr>
          <w:rFonts w:ascii="宋体" w:eastAsia="宋体" w:hAnsi="宋体" w:cs="Times New Roman"/>
          <w:kern w:val="0"/>
          <w:sz w:val="24"/>
          <w:szCs w:val="24"/>
        </w:rPr>
      </w:pPr>
    </w:p>
    <w:p w:rsidR="00E82B02" w:rsidRDefault="00E82B02">
      <w:pPr>
        <w:rPr>
          <w:rFonts w:ascii="宋体" w:eastAsia="宋体" w:hAnsi="宋体" w:cs="Times New Roman"/>
          <w:kern w:val="0"/>
          <w:sz w:val="24"/>
          <w:szCs w:val="24"/>
        </w:rPr>
      </w:pPr>
    </w:p>
    <w:p w:rsidR="00E82B02" w:rsidRDefault="00C927F4">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E82B02" w:rsidRDefault="00E82B02">
      <w:pPr>
        <w:rPr>
          <w:rFonts w:ascii="宋体" w:eastAsia="宋体" w:hAnsi="宋体" w:cs="Times New Roman"/>
          <w:kern w:val="0"/>
          <w:sz w:val="24"/>
          <w:szCs w:val="24"/>
        </w:rPr>
      </w:pPr>
    </w:p>
    <w:p w:rsidR="00E82B02" w:rsidRDefault="00E82B02">
      <w:pPr>
        <w:ind w:firstLineChars="200" w:firstLine="480"/>
        <w:rPr>
          <w:rFonts w:ascii="宋体" w:eastAsia="宋体" w:hAnsi="宋体" w:cs="Times New Roman"/>
          <w:kern w:val="0"/>
          <w:sz w:val="24"/>
          <w:szCs w:val="24"/>
        </w:rPr>
      </w:pPr>
    </w:p>
    <w:p w:rsidR="00E82B02" w:rsidRDefault="00C927F4">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E82B02" w:rsidRDefault="00E82B02">
      <w:pPr>
        <w:jc w:val="center"/>
        <w:rPr>
          <w:rFonts w:ascii="宋体" w:eastAsia="宋体" w:hAnsi="宋体" w:cs="Times New Roman"/>
          <w:color w:val="0000FF"/>
          <w:kern w:val="0"/>
          <w:sz w:val="24"/>
          <w:szCs w:val="24"/>
        </w:rPr>
        <w:sectPr w:rsidR="00E82B02">
          <w:headerReference w:type="default" r:id="rId19"/>
          <w:pgSz w:w="16838" w:h="11906" w:orient="landscape"/>
          <w:pgMar w:top="1134" w:right="1134" w:bottom="1134" w:left="1134" w:header="851" w:footer="964" w:gutter="0"/>
          <w:cols w:space="720"/>
          <w:docGrid w:linePitch="510" w:charSpace="-1844"/>
        </w:sectPr>
      </w:pPr>
    </w:p>
    <w:p w:rsidR="00E82B02" w:rsidRDefault="00C927F4">
      <w:pPr>
        <w:rPr>
          <w:rFonts w:ascii="黑体" w:eastAsia="黑体" w:hAnsi="黑体" w:cs="Times New Roman"/>
          <w:kern w:val="0"/>
          <w:sz w:val="32"/>
          <w:szCs w:val="32"/>
        </w:rPr>
      </w:pPr>
      <w:bookmarkStart w:id="24" w:name="_Toc285612606"/>
      <w:r>
        <w:rPr>
          <w:rFonts w:ascii="黑体" w:eastAsia="黑体" w:hAnsi="黑体" w:cs="Times New Roman" w:hint="eastAsia"/>
          <w:kern w:val="0"/>
          <w:sz w:val="32"/>
          <w:szCs w:val="32"/>
        </w:rPr>
        <w:lastRenderedPageBreak/>
        <w:t>附件3</w:t>
      </w:r>
    </w:p>
    <w:p w:rsidR="00E82B02" w:rsidRDefault="00C927F4">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E82B02" w:rsidRDefault="00E82B02">
      <w:pPr>
        <w:adjustRightInd w:val="0"/>
        <w:snapToGrid w:val="0"/>
        <w:spacing w:line="440" w:lineRule="exact"/>
        <w:rPr>
          <w:rFonts w:ascii="Times New Roman" w:eastAsia="宋体" w:hAnsi="Times New Roman" w:cs="Times New Roman"/>
          <w:kern w:val="0"/>
          <w:sz w:val="28"/>
          <w:szCs w:val="28"/>
        </w:rPr>
      </w:pPr>
    </w:p>
    <w:p w:rsidR="00E82B02" w:rsidRDefault="00C927F4">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E82B02" w:rsidRDefault="00C927F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（货物名称）  </w:t>
      </w:r>
      <w:r>
        <w:rPr>
          <w:rFonts w:asciiTheme="minorEastAsia" w:hAnsiTheme="minorEastAsia" w:cs="Times New Roman" w:hint="eastAsia"/>
          <w:kern w:val="0"/>
          <w:sz w:val="28"/>
          <w:szCs w:val="28"/>
        </w:rPr>
        <w:t>进行投标。</w:t>
      </w:r>
    </w:p>
    <w:p w:rsidR="00E82B02" w:rsidRDefault="00C927F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份和副本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份。其中，《价格文件》</w:t>
      </w:r>
      <w:r w:rsidR="00AF5C1C">
        <w:rPr>
          <w:rFonts w:asciiTheme="minorEastAsia" w:hAnsiTheme="minorEastAsia" w:cs="Times New Roman" w:hint="eastAsia"/>
          <w:kern w:val="0"/>
          <w:sz w:val="28"/>
          <w:szCs w:val="28"/>
        </w:rPr>
        <w:t>1</w:t>
      </w:r>
      <w:r>
        <w:rPr>
          <w:rFonts w:asciiTheme="minorEastAsia" w:hAnsiTheme="minorEastAsia" w:cs="Times New Roman" w:hint="eastAsia"/>
          <w:kern w:val="0"/>
          <w:sz w:val="28"/>
          <w:szCs w:val="28"/>
        </w:rPr>
        <w:t>份单独密封提交。</w:t>
      </w:r>
    </w:p>
    <w:p w:rsidR="00E82B02" w:rsidRDefault="00C927F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E82B02" w:rsidRDefault="00C927F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E82B02" w:rsidRDefault="00C927F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E82B02" w:rsidRDefault="00C927F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E82B02" w:rsidRDefault="00C927F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E82B02" w:rsidRDefault="00C927F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E82B02" w:rsidRDefault="00C927F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E82B02" w:rsidRDefault="00C927F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E82B02" w:rsidRDefault="00C927F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E82B02" w:rsidRDefault="00C927F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E82B02" w:rsidRDefault="00C927F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E82B02" w:rsidRDefault="00E82B02">
      <w:pPr>
        <w:adjustRightInd w:val="0"/>
        <w:snapToGrid w:val="0"/>
        <w:spacing w:line="440" w:lineRule="exact"/>
        <w:ind w:firstLineChars="490" w:firstLine="1328"/>
        <w:rPr>
          <w:rFonts w:asciiTheme="minorEastAsia" w:hAnsiTheme="minorEastAsia" w:cs="Times New Roman"/>
          <w:kern w:val="0"/>
          <w:sz w:val="28"/>
          <w:szCs w:val="28"/>
        </w:rPr>
      </w:pPr>
    </w:p>
    <w:p w:rsidR="00E82B02" w:rsidRDefault="00C927F4">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24"/>
      <w:r>
        <w:rPr>
          <w:rFonts w:ascii="黑体" w:eastAsia="黑体" w:hAnsi="黑体" w:cs="Times New Roman"/>
          <w:kern w:val="0"/>
          <w:sz w:val="32"/>
          <w:szCs w:val="32"/>
        </w:rPr>
        <w:br w:type="page"/>
      </w: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货物简要说明一览表</w:t>
      </w:r>
    </w:p>
    <w:p w:rsidR="00E82B02" w:rsidRDefault="00C927F4">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tblPr>
      <w:tblGrid>
        <w:gridCol w:w="648"/>
        <w:gridCol w:w="2666"/>
        <w:gridCol w:w="677"/>
        <w:gridCol w:w="1007"/>
        <w:gridCol w:w="2563"/>
        <w:gridCol w:w="1323"/>
      </w:tblGrid>
      <w:tr w:rsidR="00E82B02">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82B02" w:rsidRDefault="00C927F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82B02" w:rsidRDefault="00C927F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82B02" w:rsidRDefault="00C927F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E82B02" w:rsidRDefault="00C927F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82B02" w:rsidRDefault="00C927F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82B02" w:rsidRDefault="00C927F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82B02" w:rsidRDefault="00C927F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E82B0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r>
      <w:tr w:rsidR="00E82B0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r>
      <w:tr w:rsidR="00E82B0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r>
      <w:tr w:rsidR="00E82B0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r>
      <w:tr w:rsidR="00E82B0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r>
      <w:tr w:rsidR="00E82B0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r>
      <w:tr w:rsidR="00E82B0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r>
      <w:tr w:rsidR="00E82B0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r>
      <w:tr w:rsidR="00E82B0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r>
      <w:tr w:rsidR="00E82B0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r>
      <w:tr w:rsidR="00E82B0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r>
    </w:tbl>
    <w:p w:rsidR="00E82B02" w:rsidRDefault="00E82B02">
      <w:pPr>
        <w:rPr>
          <w:rFonts w:asciiTheme="minorEastAsia" w:hAnsiTheme="minorEastAsia" w:cs="Times New Roman"/>
          <w:kern w:val="0"/>
          <w:sz w:val="24"/>
          <w:szCs w:val="24"/>
          <w:lang w:val="zh-CN"/>
        </w:rPr>
      </w:pPr>
    </w:p>
    <w:p w:rsidR="00E82B02" w:rsidRDefault="00E82B02">
      <w:pPr>
        <w:rPr>
          <w:rFonts w:asciiTheme="minorEastAsia" w:hAnsiTheme="minorEastAsia" w:cs="Times New Roman"/>
          <w:kern w:val="0"/>
          <w:sz w:val="24"/>
          <w:szCs w:val="24"/>
          <w:lang w:val="zh-CN"/>
        </w:rPr>
      </w:pPr>
    </w:p>
    <w:p w:rsidR="00E82B02" w:rsidRDefault="00C927F4">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w:t>
      </w:r>
    </w:p>
    <w:p w:rsidR="00E82B02" w:rsidRDefault="00C927F4" w:rsidP="00AF5C1C">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E82B02" w:rsidRDefault="00C927F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E82B02" w:rsidRDefault="00C927F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tblPr>
      <w:tblGrid>
        <w:gridCol w:w="812"/>
        <w:gridCol w:w="2939"/>
        <w:gridCol w:w="2470"/>
        <w:gridCol w:w="2839"/>
      </w:tblGrid>
      <w:tr w:rsidR="00E82B02">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82B02" w:rsidRDefault="00C927F4">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82B02" w:rsidRDefault="00C927F4" w:rsidP="00AF5C1C">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82B02" w:rsidRDefault="00C927F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E82B02">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82B02" w:rsidRDefault="00E82B02">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82B02" w:rsidRDefault="00E82B02">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82B02" w:rsidRDefault="00E82B02">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82B02" w:rsidRDefault="00E82B02">
            <w:pPr>
              <w:widowControl/>
              <w:jc w:val="center"/>
              <w:rPr>
                <w:rFonts w:ascii="宋体" w:eastAsia="宋体" w:hAnsi="宋体" w:cs="Times New Roman"/>
                <w:kern w:val="0"/>
                <w:sz w:val="24"/>
                <w:szCs w:val="24"/>
              </w:rPr>
            </w:pPr>
          </w:p>
        </w:tc>
      </w:tr>
      <w:tr w:rsidR="00E82B02">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82B02" w:rsidRDefault="00E82B02">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82B02" w:rsidRDefault="00E82B02">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82B02" w:rsidRDefault="00E82B02">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82B02" w:rsidRDefault="00E82B02">
            <w:pPr>
              <w:widowControl/>
              <w:jc w:val="center"/>
              <w:rPr>
                <w:rFonts w:ascii="宋体" w:eastAsia="宋体" w:hAnsi="宋体" w:cs="Times New Roman"/>
                <w:kern w:val="0"/>
                <w:sz w:val="24"/>
                <w:szCs w:val="24"/>
              </w:rPr>
            </w:pPr>
          </w:p>
        </w:tc>
      </w:tr>
      <w:tr w:rsidR="00E82B0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82B02" w:rsidRDefault="00E82B02">
            <w:pPr>
              <w:widowControl/>
              <w:jc w:val="center"/>
              <w:rPr>
                <w:rFonts w:ascii="宋体" w:eastAsia="宋体" w:hAnsi="宋体" w:cs="Times New Roman"/>
                <w:kern w:val="0"/>
                <w:sz w:val="24"/>
                <w:szCs w:val="24"/>
              </w:rPr>
            </w:pPr>
          </w:p>
        </w:tc>
      </w:tr>
      <w:tr w:rsidR="00E82B0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82B02" w:rsidRDefault="00E82B02">
            <w:pPr>
              <w:widowControl/>
              <w:jc w:val="center"/>
              <w:rPr>
                <w:rFonts w:ascii="宋体" w:eastAsia="宋体" w:hAnsi="宋体" w:cs="Times New Roman"/>
                <w:kern w:val="0"/>
                <w:sz w:val="24"/>
                <w:szCs w:val="24"/>
              </w:rPr>
            </w:pPr>
          </w:p>
        </w:tc>
      </w:tr>
      <w:tr w:rsidR="00E82B0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82B02" w:rsidRDefault="00E82B02">
            <w:pPr>
              <w:widowControl/>
              <w:jc w:val="center"/>
              <w:rPr>
                <w:rFonts w:ascii="宋体" w:eastAsia="宋体" w:hAnsi="宋体" w:cs="Times New Roman"/>
                <w:kern w:val="0"/>
                <w:sz w:val="24"/>
                <w:szCs w:val="24"/>
              </w:rPr>
            </w:pPr>
          </w:p>
        </w:tc>
      </w:tr>
      <w:tr w:rsidR="00E82B0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82B02" w:rsidRDefault="00E82B02">
            <w:pPr>
              <w:widowControl/>
              <w:jc w:val="center"/>
              <w:rPr>
                <w:rFonts w:ascii="宋体" w:eastAsia="宋体" w:hAnsi="宋体" w:cs="Times New Roman"/>
                <w:kern w:val="0"/>
                <w:sz w:val="24"/>
                <w:szCs w:val="24"/>
              </w:rPr>
            </w:pPr>
          </w:p>
        </w:tc>
      </w:tr>
      <w:tr w:rsidR="00E82B0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82B02" w:rsidRDefault="00E82B02">
            <w:pPr>
              <w:widowControl/>
              <w:jc w:val="center"/>
              <w:rPr>
                <w:rFonts w:ascii="宋体" w:eastAsia="宋体" w:hAnsi="宋体" w:cs="Times New Roman"/>
                <w:kern w:val="0"/>
                <w:sz w:val="24"/>
                <w:szCs w:val="24"/>
              </w:rPr>
            </w:pPr>
          </w:p>
        </w:tc>
      </w:tr>
      <w:tr w:rsidR="00E82B0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82B02" w:rsidRDefault="00E82B02">
            <w:pPr>
              <w:widowControl/>
              <w:jc w:val="center"/>
              <w:rPr>
                <w:rFonts w:ascii="宋体" w:eastAsia="宋体" w:hAnsi="宋体" w:cs="Times New Roman"/>
                <w:kern w:val="0"/>
                <w:sz w:val="24"/>
                <w:szCs w:val="24"/>
              </w:rPr>
            </w:pPr>
          </w:p>
        </w:tc>
      </w:tr>
      <w:tr w:rsidR="00E82B0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82B02" w:rsidRDefault="00E82B02">
            <w:pPr>
              <w:widowControl/>
              <w:jc w:val="center"/>
              <w:rPr>
                <w:rFonts w:ascii="宋体" w:eastAsia="宋体" w:hAnsi="宋体" w:cs="Times New Roman"/>
                <w:kern w:val="0"/>
                <w:sz w:val="24"/>
                <w:szCs w:val="24"/>
              </w:rPr>
            </w:pPr>
          </w:p>
        </w:tc>
      </w:tr>
      <w:tr w:rsidR="00E82B0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82B02" w:rsidRDefault="00E82B02">
            <w:pPr>
              <w:widowControl/>
              <w:jc w:val="center"/>
              <w:rPr>
                <w:rFonts w:ascii="宋体" w:eastAsia="宋体" w:hAnsi="宋体" w:cs="Times New Roman"/>
                <w:kern w:val="0"/>
                <w:sz w:val="24"/>
                <w:szCs w:val="24"/>
              </w:rPr>
            </w:pPr>
          </w:p>
        </w:tc>
      </w:tr>
      <w:tr w:rsidR="00E82B0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82B02" w:rsidRDefault="00E82B02">
            <w:pPr>
              <w:widowControl/>
              <w:jc w:val="center"/>
              <w:rPr>
                <w:rFonts w:ascii="宋体" w:eastAsia="宋体" w:hAnsi="宋体" w:cs="Times New Roman"/>
                <w:kern w:val="0"/>
                <w:sz w:val="24"/>
                <w:szCs w:val="24"/>
              </w:rPr>
            </w:pPr>
          </w:p>
        </w:tc>
      </w:tr>
      <w:tr w:rsidR="00E82B0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82B02" w:rsidRDefault="00E82B02">
            <w:pPr>
              <w:widowControl/>
              <w:jc w:val="center"/>
              <w:rPr>
                <w:rFonts w:ascii="宋体" w:eastAsia="宋体" w:hAnsi="宋体" w:cs="Times New Roman"/>
                <w:kern w:val="0"/>
                <w:sz w:val="24"/>
                <w:szCs w:val="24"/>
              </w:rPr>
            </w:pPr>
          </w:p>
        </w:tc>
      </w:tr>
    </w:tbl>
    <w:p w:rsidR="00E82B02" w:rsidRDefault="00E82B02">
      <w:pPr>
        <w:ind w:firstLineChars="200" w:firstLine="462"/>
        <w:rPr>
          <w:rFonts w:ascii="宋体" w:eastAsia="宋体" w:hAnsi="宋体" w:cs="Times New Roman"/>
          <w:kern w:val="0"/>
          <w:sz w:val="24"/>
          <w:szCs w:val="24"/>
        </w:rPr>
      </w:pPr>
    </w:p>
    <w:p w:rsidR="00E82B02" w:rsidRDefault="00E82B02">
      <w:pPr>
        <w:rPr>
          <w:rFonts w:ascii="宋体" w:eastAsia="宋体" w:hAnsi="宋体" w:cs="Times New Roman"/>
          <w:kern w:val="0"/>
          <w:sz w:val="24"/>
          <w:szCs w:val="24"/>
        </w:rPr>
      </w:pPr>
    </w:p>
    <w:p w:rsidR="00E82B02" w:rsidRDefault="00C927F4">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E82B02" w:rsidRDefault="00C927F4">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E82B02" w:rsidRDefault="00C927F4">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E82B02" w:rsidRDefault="00C927F4">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E82B02" w:rsidRDefault="00C927F4">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E82B02" w:rsidRDefault="00C927F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427"/>
        <w:gridCol w:w="2010"/>
        <w:gridCol w:w="2010"/>
        <w:gridCol w:w="1510"/>
        <w:gridCol w:w="1374"/>
      </w:tblGrid>
      <w:tr w:rsidR="00E82B02">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E82B02" w:rsidRDefault="00C927F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E82B02" w:rsidRDefault="00C927F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E82B02" w:rsidRDefault="00C927F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E82B0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r>
      <w:tr w:rsidR="00E82B0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r>
      <w:tr w:rsidR="00E82B0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r>
      <w:tr w:rsidR="00E82B0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r>
      <w:tr w:rsidR="00E82B0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r>
      <w:tr w:rsidR="00E82B0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r>
      <w:tr w:rsidR="00E82B0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r>
      <w:tr w:rsidR="00E82B0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r>
    </w:tbl>
    <w:p w:rsidR="00E82B02" w:rsidRDefault="00C927F4">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技术指标参数响应栏如果原文复制招标文件技术要求，可能会被视为无效投标。</w:t>
      </w:r>
    </w:p>
    <w:p w:rsidR="00E82B02" w:rsidRDefault="00E82B02">
      <w:pPr>
        <w:rPr>
          <w:rFonts w:ascii="Times New Roman" w:eastAsia="宋体" w:hAnsi="Times New Roman" w:cs="Times New Roman"/>
          <w:kern w:val="0"/>
          <w:sz w:val="28"/>
          <w:szCs w:val="28"/>
        </w:rPr>
      </w:pPr>
    </w:p>
    <w:p w:rsidR="00E82B02" w:rsidRDefault="00E82B02">
      <w:pPr>
        <w:rPr>
          <w:rFonts w:ascii="Times New Roman" w:eastAsia="宋体" w:hAnsi="Times New Roman" w:cs="Times New Roman"/>
          <w:kern w:val="0"/>
          <w:sz w:val="28"/>
          <w:szCs w:val="28"/>
        </w:rPr>
      </w:pPr>
    </w:p>
    <w:p w:rsidR="00E82B02" w:rsidRDefault="00C927F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82B02" w:rsidRDefault="00E82B02">
      <w:pPr>
        <w:rPr>
          <w:rFonts w:ascii="黑体" w:eastAsia="黑体" w:hAnsi="黑体" w:cs="Times New Roman"/>
          <w:kern w:val="0"/>
          <w:sz w:val="28"/>
          <w:szCs w:val="28"/>
        </w:rPr>
      </w:pP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E82B02" w:rsidRDefault="00C927F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914"/>
        <w:gridCol w:w="2271"/>
        <w:gridCol w:w="2611"/>
        <w:gridCol w:w="800"/>
        <w:gridCol w:w="777"/>
      </w:tblGrid>
      <w:tr w:rsidR="00E82B02">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82B02" w:rsidRDefault="00C927F4" w:rsidP="006619B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E82B02" w:rsidRDefault="00C927F4" w:rsidP="006619B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E82B02" w:rsidRDefault="00C927F4" w:rsidP="006619B4">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E82B02" w:rsidRDefault="00C927F4" w:rsidP="006619B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E82B02" w:rsidRDefault="00C927F4" w:rsidP="006619B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E82B02" w:rsidRDefault="00C927F4" w:rsidP="006619B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E82B02">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r>
      <w:tr w:rsidR="00E82B02">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r>
      <w:tr w:rsidR="00E82B02">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r>
      <w:tr w:rsidR="00E82B02">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r>
      <w:tr w:rsidR="00E82B02">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r>
      <w:tr w:rsidR="00E82B02">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82B02" w:rsidRDefault="00E82B02" w:rsidP="006619B4">
            <w:pPr>
              <w:spacing w:beforeLines="20" w:afterLines="20" w:line="360" w:lineRule="exact"/>
              <w:rPr>
                <w:rFonts w:asciiTheme="minorEastAsia" w:hAnsiTheme="minorEastAsia" w:cs="Times New Roman"/>
                <w:sz w:val="24"/>
                <w:szCs w:val="24"/>
              </w:rPr>
            </w:pPr>
          </w:p>
        </w:tc>
      </w:tr>
    </w:tbl>
    <w:p w:rsidR="00E82B02" w:rsidRDefault="00C927F4">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E82B02" w:rsidRDefault="00C927F4">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E82B02" w:rsidRDefault="00C927F4">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E82B02" w:rsidRDefault="00C927F4">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E82B02" w:rsidRDefault="00E82B02">
      <w:pPr>
        <w:ind w:firstLineChars="1319" w:firstLine="3047"/>
        <w:rPr>
          <w:rFonts w:asciiTheme="minorEastAsia" w:hAnsiTheme="minorEastAsia" w:cs="Times New Roman"/>
          <w:kern w:val="0"/>
          <w:sz w:val="24"/>
          <w:szCs w:val="24"/>
        </w:rPr>
      </w:pPr>
    </w:p>
    <w:p w:rsidR="00E82B02" w:rsidRDefault="00E82B02" w:rsidP="00AF5C1C">
      <w:pPr>
        <w:ind w:firstLineChars="1319" w:firstLine="3574"/>
        <w:rPr>
          <w:rFonts w:ascii="Times New Roman" w:eastAsia="宋体" w:hAnsi="Times New Roman" w:cs="Times New Roman"/>
          <w:kern w:val="0"/>
          <w:sz w:val="28"/>
          <w:szCs w:val="28"/>
        </w:rPr>
      </w:pPr>
    </w:p>
    <w:p w:rsidR="00E82B02" w:rsidRDefault="00C927F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82B02" w:rsidRDefault="00E82B02">
      <w:pPr>
        <w:rPr>
          <w:rFonts w:ascii="黑体" w:eastAsia="黑体" w:hAnsi="黑体" w:cs="Times New Roman"/>
          <w:kern w:val="0"/>
          <w:sz w:val="32"/>
          <w:szCs w:val="32"/>
        </w:rPr>
      </w:pPr>
    </w:p>
    <w:p w:rsidR="00E82B02" w:rsidRDefault="00C927F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E82B02" w:rsidRDefault="00C927F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
        <w:gridCol w:w="1343"/>
        <w:gridCol w:w="1448"/>
        <w:gridCol w:w="1817"/>
        <w:gridCol w:w="1045"/>
        <w:gridCol w:w="967"/>
        <w:gridCol w:w="1690"/>
      </w:tblGrid>
      <w:tr w:rsidR="00E82B0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E82B02" w:rsidRDefault="00C927F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E82B0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r>
      <w:tr w:rsidR="00E82B0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r>
      <w:tr w:rsidR="00E82B0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r>
      <w:tr w:rsidR="00E82B0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82B0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82B0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82B0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82B0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82B0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82B0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r>
    </w:tbl>
    <w:p w:rsidR="00E82B02" w:rsidRDefault="00E82B02">
      <w:pPr>
        <w:rPr>
          <w:rFonts w:ascii="Times New Roman" w:eastAsia="宋体" w:hAnsi="Times New Roman" w:cs="Times New Roman"/>
          <w:snapToGrid w:val="0"/>
          <w:kern w:val="0"/>
          <w:sz w:val="24"/>
          <w:szCs w:val="24"/>
        </w:rPr>
      </w:pPr>
    </w:p>
    <w:p w:rsidR="00E82B02" w:rsidRDefault="00E82B02">
      <w:pPr>
        <w:autoSpaceDE w:val="0"/>
        <w:autoSpaceDN w:val="0"/>
        <w:adjustRightInd w:val="0"/>
        <w:rPr>
          <w:rFonts w:ascii="Times New Roman" w:eastAsia="宋体" w:hAnsi="Times New Roman" w:cs="Times New Roman"/>
          <w:snapToGrid w:val="0"/>
          <w:kern w:val="0"/>
          <w:sz w:val="24"/>
          <w:szCs w:val="24"/>
          <w:lang w:val="zh-CN"/>
        </w:rPr>
      </w:pPr>
    </w:p>
    <w:p w:rsidR="00E82B02" w:rsidRDefault="00C927F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E82B02" w:rsidRDefault="00C927F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442"/>
        <w:gridCol w:w="1605"/>
        <w:gridCol w:w="1712"/>
        <w:gridCol w:w="709"/>
        <w:gridCol w:w="850"/>
        <w:gridCol w:w="1134"/>
        <w:gridCol w:w="872"/>
      </w:tblGrid>
      <w:tr w:rsidR="00E82B02">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E82B02">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bl>
    <w:p w:rsidR="00E82B02" w:rsidRDefault="00E82B02">
      <w:pPr>
        <w:tabs>
          <w:tab w:val="left" w:pos="804"/>
        </w:tabs>
        <w:rPr>
          <w:rFonts w:ascii="Times New Roman" w:eastAsia="宋体" w:hAnsi="Times New Roman" w:cs="Times New Roman"/>
          <w:kern w:val="0"/>
          <w:sz w:val="28"/>
          <w:szCs w:val="28"/>
        </w:rPr>
      </w:pPr>
    </w:p>
    <w:p w:rsidR="00E82B02" w:rsidRDefault="00C927F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82B02" w:rsidRDefault="00E82B02">
      <w:pPr>
        <w:rPr>
          <w:rFonts w:ascii="仿宋_GB2312" w:eastAsia="仿宋_GB2312" w:hAnsi="宋体" w:cs="宋体"/>
          <w:kern w:val="0"/>
          <w:sz w:val="32"/>
          <w:szCs w:val="32"/>
          <w:lang w:val="zh-CN"/>
        </w:rPr>
      </w:pPr>
    </w:p>
    <w:p w:rsidR="00E82B02" w:rsidRDefault="00C927F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E82B02" w:rsidRDefault="00C927F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332"/>
        <w:gridCol w:w="1276"/>
        <w:gridCol w:w="992"/>
        <w:gridCol w:w="1418"/>
        <w:gridCol w:w="1407"/>
        <w:gridCol w:w="719"/>
      </w:tblGrid>
      <w:tr w:rsidR="00E82B02">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E82B02" w:rsidRDefault="00E82B02">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E82B02">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bl>
    <w:p w:rsidR="00E82B02" w:rsidRDefault="00C927F4">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E82B02" w:rsidRDefault="00E82B02">
      <w:pPr>
        <w:ind w:firstLineChars="600" w:firstLine="1626"/>
        <w:rPr>
          <w:rFonts w:asciiTheme="minorEastAsia" w:hAnsiTheme="minorEastAsia" w:cs="宋体"/>
          <w:kern w:val="0"/>
          <w:sz w:val="28"/>
          <w:szCs w:val="28"/>
          <w:lang w:val="zh-CN"/>
        </w:rPr>
      </w:pPr>
    </w:p>
    <w:p w:rsidR="00E82B02" w:rsidRDefault="00C927F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82B02" w:rsidRDefault="00E82B02">
      <w:pPr>
        <w:rPr>
          <w:rFonts w:ascii="黑体" w:eastAsia="黑体" w:hAnsi="黑体" w:cs="Times New Roman"/>
          <w:kern w:val="0"/>
          <w:sz w:val="32"/>
          <w:szCs w:val="32"/>
        </w:rPr>
      </w:pPr>
    </w:p>
    <w:p w:rsidR="00E82B02" w:rsidRDefault="00C927F4">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E82B02" w:rsidRDefault="00C927F4">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E82B02" w:rsidRDefault="00C927F4">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E82B02" w:rsidRDefault="00C927F4">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E82B02" w:rsidRDefault="00C927F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E82B02" w:rsidRDefault="00C927F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E82B02" w:rsidRDefault="00C927F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E82B02" w:rsidRDefault="00C927F4" w:rsidP="00AF5C1C">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E82B02" w:rsidRDefault="00C927F4" w:rsidP="00AF5C1C">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E82B02" w:rsidRDefault="00C927F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E82B02" w:rsidRDefault="00C927F4">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E82B02" w:rsidRDefault="00E82B02">
      <w:pPr>
        <w:spacing w:line="440" w:lineRule="exact"/>
        <w:ind w:firstLineChars="600" w:firstLine="1626"/>
        <w:rPr>
          <w:rFonts w:asciiTheme="minorEastAsia" w:hAnsiTheme="minorEastAsia" w:cs="宋体"/>
          <w:kern w:val="0"/>
          <w:sz w:val="28"/>
          <w:szCs w:val="28"/>
          <w:lang w:val="zh-CN"/>
        </w:rPr>
      </w:pPr>
    </w:p>
    <w:p w:rsidR="00E82B02" w:rsidRDefault="00C927F4">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82B02" w:rsidRDefault="00C927F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E82B02" w:rsidRDefault="00E82B02">
      <w:pPr>
        <w:ind w:firstLineChars="200" w:firstLine="542"/>
        <w:rPr>
          <w:rFonts w:ascii="Times New Roman" w:eastAsia="宋体" w:hAnsi="Times New Roman" w:cs="Times New Roman"/>
          <w:snapToGrid w:val="0"/>
          <w:kern w:val="0"/>
          <w:sz w:val="28"/>
          <w:szCs w:val="28"/>
          <w:lang w:val="zh-CN"/>
        </w:rPr>
      </w:pPr>
    </w:p>
    <w:p w:rsidR="00E82B02" w:rsidRDefault="00C927F4">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E82B02" w:rsidRDefault="00E82B02">
      <w:pPr>
        <w:rPr>
          <w:rFonts w:ascii="Times New Roman" w:eastAsia="宋体" w:hAnsi="Times New Roman" w:cs="Times New Roman"/>
          <w:snapToGrid w:val="0"/>
          <w:kern w:val="0"/>
          <w:sz w:val="24"/>
          <w:szCs w:val="24"/>
        </w:rPr>
      </w:pPr>
    </w:p>
    <w:p w:rsidR="00E82B02" w:rsidRDefault="00E82B02">
      <w:pPr>
        <w:rPr>
          <w:rFonts w:ascii="Times New Roman" w:eastAsia="宋体" w:hAnsi="Times New Roman" w:cs="Times New Roman"/>
          <w:snapToGrid w:val="0"/>
          <w:kern w:val="0"/>
          <w:sz w:val="24"/>
          <w:szCs w:val="24"/>
        </w:rPr>
      </w:pPr>
    </w:p>
    <w:p w:rsidR="00E82B02" w:rsidRDefault="00E82B02">
      <w:pPr>
        <w:rPr>
          <w:rFonts w:ascii="Times New Roman" w:eastAsia="宋体" w:hAnsi="Times New Roman" w:cs="Times New Roman"/>
          <w:snapToGrid w:val="0"/>
          <w:kern w:val="0"/>
          <w:sz w:val="24"/>
          <w:szCs w:val="24"/>
        </w:rPr>
      </w:pPr>
    </w:p>
    <w:p w:rsidR="00E82B02" w:rsidRDefault="00E82B02">
      <w:pPr>
        <w:rPr>
          <w:rFonts w:ascii="Times New Roman" w:eastAsia="宋体" w:hAnsi="Times New Roman" w:cs="Times New Roman"/>
          <w:snapToGrid w:val="0"/>
          <w:kern w:val="0"/>
          <w:sz w:val="24"/>
          <w:szCs w:val="24"/>
        </w:rPr>
      </w:pPr>
    </w:p>
    <w:p w:rsidR="00E82B02" w:rsidRDefault="00E82B02">
      <w:pPr>
        <w:rPr>
          <w:rFonts w:ascii="Times New Roman" w:eastAsia="宋体" w:hAnsi="Times New Roman" w:cs="Times New Roman"/>
          <w:snapToGrid w:val="0"/>
          <w:kern w:val="0"/>
          <w:sz w:val="24"/>
          <w:szCs w:val="24"/>
        </w:rPr>
      </w:pPr>
    </w:p>
    <w:p w:rsidR="00E82B02" w:rsidRDefault="00E82B02">
      <w:pPr>
        <w:rPr>
          <w:rFonts w:ascii="Times New Roman" w:eastAsia="宋体" w:hAnsi="Times New Roman" w:cs="Times New Roman"/>
          <w:snapToGrid w:val="0"/>
          <w:kern w:val="0"/>
          <w:sz w:val="24"/>
          <w:szCs w:val="24"/>
        </w:rPr>
      </w:pPr>
    </w:p>
    <w:p w:rsidR="00E82B02" w:rsidRDefault="00E82B02">
      <w:pPr>
        <w:rPr>
          <w:rFonts w:ascii="Times New Roman" w:eastAsia="宋体" w:hAnsi="Times New Roman" w:cs="Times New Roman"/>
          <w:snapToGrid w:val="0"/>
          <w:kern w:val="0"/>
          <w:sz w:val="32"/>
          <w:szCs w:val="32"/>
        </w:rPr>
      </w:pPr>
    </w:p>
    <w:p w:rsidR="00E82B02" w:rsidRDefault="00C927F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82B02" w:rsidRDefault="00E82B02">
      <w:pPr>
        <w:rPr>
          <w:rFonts w:ascii="Times New Roman" w:eastAsia="宋体" w:hAnsi="Times New Roman" w:cs="Times New Roman"/>
          <w:kern w:val="0"/>
          <w:sz w:val="28"/>
          <w:szCs w:val="28"/>
        </w:rPr>
      </w:pPr>
    </w:p>
    <w:p w:rsidR="00E82B02" w:rsidRDefault="00E82B02">
      <w:pPr>
        <w:rPr>
          <w:rFonts w:ascii="Times New Roman" w:eastAsia="宋体" w:hAnsi="Times New Roman" w:cs="Times New Roman"/>
          <w:kern w:val="0"/>
          <w:sz w:val="28"/>
          <w:szCs w:val="28"/>
        </w:rPr>
      </w:pPr>
    </w:p>
    <w:p w:rsidR="00E82B02" w:rsidRDefault="00E82B02">
      <w:pPr>
        <w:rPr>
          <w:rFonts w:ascii="Times New Roman" w:eastAsia="宋体" w:hAnsi="Times New Roman" w:cs="Times New Roman"/>
          <w:kern w:val="0"/>
          <w:sz w:val="28"/>
          <w:szCs w:val="28"/>
        </w:rPr>
      </w:pPr>
    </w:p>
    <w:p w:rsidR="00E82B02" w:rsidRDefault="00E82B02">
      <w:pPr>
        <w:rPr>
          <w:rFonts w:ascii="Times New Roman" w:eastAsia="宋体" w:hAnsi="Times New Roman" w:cs="Times New Roman"/>
          <w:kern w:val="0"/>
          <w:sz w:val="28"/>
          <w:szCs w:val="28"/>
        </w:rPr>
      </w:pPr>
    </w:p>
    <w:p w:rsidR="00E82B02" w:rsidRDefault="00C927F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E82B02" w:rsidRDefault="00C927F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40"/>
        <w:gridCol w:w="977"/>
        <w:gridCol w:w="1819"/>
        <w:gridCol w:w="1256"/>
        <w:gridCol w:w="1055"/>
        <w:gridCol w:w="1452"/>
        <w:gridCol w:w="937"/>
      </w:tblGrid>
      <w:tr w:rsidR="00E82B02">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E82B02" w:rsidRDefault="00C927F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E82B02" w:rsidRDefault="00C927F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E82B02" w:rsidRDefault="00C927F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E82B02" w:rsidRDefault="00C927F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E82B02" w:rsidRDefault="00C927F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E82B02">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r>
      <w:tr w:rsidR="00E82B02">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r>
      <w:tr w:rsidR="00E82B02">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r>
      <w:tr w:rsidR="00E82B02">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r>
      <w:tr w:rsidR="00E82B02">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r>
      <w:tr w:rsidR="00E82B02">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r>
    </w:tbl>
    <w:p w:rsidR="00E82B02" w:rsidRDefault="00C927F4">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E82B02" w:rsidRDefault="00C927F4">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E82B02" w:rsidRDefault="00C927F4">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E82B02" w:rsidRDefault="00C927F4" w:rsidP="00AF5C1C">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E82B02" w:rsidRDefault="00E82B02">
      <w:pPr>
        <w:rPr>
          <w:rFonts w:ascii="Times New Roman" w:eastAsia="宋体" w:hAnsi="Times New Roman" w:cs="Times New Roman"/>
          <w:kern w:val="0"/>
          <w:sz w:val="28"/>
          <w:szCs w:val="28"/>
          <w:lang w:val="zh-CN"/>
        </w:rPr>
      </w:pPr>
    </w:p>
    <w:p w:rsidR="00E82B02" w:rsidRDefault="00C927F4">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E82B02" w:rsidRDefault="00C927F4">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E82B02" w:rsidRDefault="00C927F4">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E82B02" w:rsidRDefault="00E82B02">
      <w:pPr>
        <w:rPr>
          <w:rFonts w:ascii="Times New Roman" w:eastAsia="宋体" w:hAnsi="Times New Roman" w:cs="Times New Roman"/>
          <w:kern w:val="0"/>
          <w:sz w:val="28"/>
          <w:szCs w:val="28"/>
        </w:rPr>
      </w:pP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E82B02" w:rsidRDefault="00C927F4">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tblPr>
      <w:tblGrid>
        <w:gridCol w:w="1172"/>
        <w:gridCol w:w="3648"/>
        <w:gridCol w:w="2268"/>
        <w:gridCol w:w="1755"/>
      </w:tblGrid>
      <w:tr w:rsidR="00E82B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E82B0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b/>
                <w:sz w:val="24"/>
                <w:szCs w:val="24"/>
              </w:rPr>
            </w:pPr>
          </w:p>
        </w:tc>
      </w:tr>
      <w:tr w:rsidR="00E82B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bl>
    <w:p w:rsidR="00E82B02" w:rsidRDefault="00C927F4" w:rsidP="00AF5C1C">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E82B02" w:rsidRDefault="00E82B02">
      <w:pPr>
        <w:ind w:firstLineChars="894" w:firstLine="2423"/>
        <w:rPr>
          <w:rFonts w:asciiTheme="minorEastAsia" w:hAnsiTheme="minorEastAsia" w:cs="宋体"/>
          <w:kern w:val="0"/>
          <w:sz w:val="28"/>
          <w:szCs w:val="28"/>
          <w:lang w:val="zh-CN"/>
        </w:rPr>
      </w:pPr>
    </w:p>
    <w:p w:rsidR="00E82B02" w:rsidRDefault="00C927F4">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E82B02" w:rsidRDefault="00C927F4">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tblPr>
      <w:tblGrid>
        <w:gridCol w:w="1172"/>
        <w:gridCol w:w="2939"/>
        <w:gridCol w:w="2552"/>
        <w:gridCol w:w="2180"/>
      </w:tblGrid>
      <w:tr w:rsidR="00E82B02">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E82B02">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E82B02" w:rsidRDefault="00C927F4">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bl>
    <w:p w:rsidR="00E82B02" w:rsidRDefault="00E82B02">
      <w:pPr>
        <w:widowControl/>
        <w:adjustRightInd w:val="0"/>
        <w:snapToGrid w:val="0"/>
        <w:jc w:val="left"/>
        <w:rPr>
          <w:rFonts w:asciiTheme="minorEastAsia" w:hAnsiTheme="minorEastAsia" w:cs="Times New Roman"/>
          <w:kern w:val="0"/>
          <w:szCs w:val="21"/>
        </w:rPr>
      </w:pPr>
    </w:p>
    <w:p w:rsidR="00E82B02" w:rsidRDefault="00C927F4" w:rsidP="00AF5C1C">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E82B02" w:rsidRDefault="00E82B02">
      <w:pPr>
        <w:widowControl/>
        <w:adjustRightInd w:val="0"/>
        <w:snapToGrid w:val="0"/>
        <w:jc w:val="left"/>
        <w:rPr>
          <w:rFonts w:asciiTheme="minorEastAsia" w:hAnsiTheme="minorEastAsia" w:cs="Times New Roman"/>
          <w:kern w:val="0"/>
          <w:szCs w:val="21"/>
        </w:rPr>
      </w:pPr>
    </w:p>
    <w:p w:rsidR="00E82B02" w:rsidRDefault="00E82B02">
      <w:pPr>
        <w:widowControl/>
        <w:adjustRightInd w:val="0"/>
        <w:snapToGrid w:val="0"/>
        <w:jc w:val="left"/>
        <w:rPr>
          <w:rFonts w:asciiTheme="minorEastAsia" w:hAnsiTheme="minorEastAsia" w:cs="Times New Roman"/>
          <w:kern w:val="0"/>
          <w:szCs w:val="21"/>
        </w:rPr>
      </w:pPr>
    </w:p>
    <w:p w:rsidR="00E82B02" w:rsidRDefault="00E82B02">
      <w:pPr>
        <w:widowControl/>
        <w:adjustRightInd w:val="0"/>
        <w:snapToGrid w:val="0"/>
        <w:jc w:val="left"/>
        <w:rPr>
          <w:rFonts w:asciiTheme="minorEastAsia" w:hAnsiTheme="minorEastAsia" w:cs="Times New Roman"/>
          <w:kern w:val="0"/>
          <w:szCs w:val="21"/>
        </w:rPr>
      </w:pPr>
    </w:p>
    <w:p w:rsidR="00E82B02" w:rsidRDefault="00E82B02">
      <w:pPr>
        <w:widowControl/>
        <w:adjustRightInd w:val="0"/>
        <w:snapToGrid w:val="0"/>
        <w:jc w:val="left"/>
        <w:rPr>
          <w:rFonts w:asciiTheme="minorEastAsia" w:hAnsiTheme="minorEastAsia" w:cs="Times New Roman"/>
          <w:kern w:val="0"/>
          <w:szCs w:val="21"/>
        </w:rPr>
      </w:pPr>
    </w:p>
    <w:p w:rsidR="00E82B02" w:rsidRDefault="00E82B02">
      <w:pPr>
        <w:widowControl/>
        <w:adjustRightInd w:val="0"/>
        <w:snapToGrid w:val="0"/>
        <w:jc w:val="left"/>
        <w:rPr>
          <w:rFonts w:asciiTheme="minorEastAsia" w:hAnsiTheme="minorEastAsia" w:cs="Times New Roman"/>
          <w:kern w:val="0"/>
          <w:szCs w:val="21"/>
        </w:rPr>
      </w:pPr>
    </w:p>
    <w:p w:rsidR="00E82B02" w:rsidRDefault="00E82B02">
      <w:pPr>
        <w:widowControl/>
        <w:adjustRightInd w:val="0"/>
        <w:snapToGrid w:val="0"/>
        <w:jc w:val="left"/>
        <w:rPr>
          <w:rFonts w:asciiTheme="minorEastAsia" w:hAnsiTheme="minorEastAsia" w:cs="Times New Roman"/>
          <w:kern w:val="0"/>
          <w:szCs w:val="21"/>
        </w:rPr>
      </w:pPr>
    </w:p>
    <w:p w:rsidR="00E82B02" w:rsidRDefault="00E82B02">
      <w:pPr>
        <w:widowControl/>
        <w:adjustRightInd w:val="0"/>
        <w:snapToGrid w:val="0"/>
        <w:jc w:val="left"/>
        <w:rPr>
          <w:rFonts w:asciiTheme="minorEastAsia" w:hAnsiTheme="minorEastAsia" w:cs="Times New Roman"/>
          <w:kern w:val="0"/>
          <w:szCs w:val="21"/>
        </w:rPr>
      </w:pPr>
    </w:p>
    <w:p w:rsidR="00E82B02" w:rsidRDefault="00C927F4">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82B02" w:rsidRDefault="00C927F4">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E82B02" w:rsidRDefault="00C927F4">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E82B02" w:rsidRDefault="00C927F4">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E82B02" w:rsidRDefault="00E82B02">
      <w:pPr>
        <w:ind w:firstLineChars="200" w:firstLine="542"/>
        <w:rPr>
          <w:rFonts w:ascii="Times New Roman" w:eastAsia="楷体_GB2312" w:hAnsi="Times New Roman" w:cs="Times New Roman"/>
          <w:sz w:val="28"/>
          <w:szCs w:val="28"/>
        </w:rPr>
      </w:pPr>
    </w:p>
    <w:p w:rsidR="00E82B02" w:rsidRDefault="00C927F4">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E82B02" w:rsidRDefault="00E82B02">
      <w:pPr>
        <w:ind w:firstLineChars="200" w:firstLine="542"/>
        <w:rPr>
          <w:rFonts w:asciiTheme="minorEastAsia" w:hAnsiTheme="minorEastAsia" w:cs="Times New Roman"/>
          <w:sz w:val="28"/>
          <w:szCs w:val="28"/>
        </w:rPr>
      </w:pPr>
    </w:p>
    <w:p w:rsidR="00E82B02" w:rsidRDefault="00C927F4">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E82B02" w:rsidRDefault="006508C6">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72576;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stroke dashstyle="dash"/>
            <v:textbox>
              <w:txbxContent>
                <w:p w:rsidR="00E82B02" w:rsidRDefault="00C927F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E82B02" w:rsidRDefault="00C927F4">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9" type="#_x0000_t202" style="position:absolute;left:0;text-align:left;margin-left:2.1pt;margin-top:10.35pt;width:206.6pt;height:103.9pt;z-index:251671552;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stroke dashstyle="dash"/>
            <v:textbox>
              <w:txbxContent>
                <w:p w:rsidR="00E82B02" w:rsidRDefault="00C927F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E82B02" w:rsidRDefault="00C927F4">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E82B02" w:rsidRDefault="00E82B02">
      <w:pPr>
        <w:rPr>
          <w:rFonts w:asciiTheme="minorEastAsia" w:hAnsiTheme="minorEastAsia" w:cs="Times New Roman"/>
          <w:sz w:val="28"/>
          <w:szCs w:val="28"/>
        </w:rPr>
      </w:pPr>
    </w:p>
    <w:p w:rsidR="00E82B02" w:rsidRDefault="00E82B02">
      <w:pPr>
        <w:rPr>
          <w:rFonts w:asciiTheme="minorEastAsia" w:hAnsiTheme="minorEastAsia" w:cs="Times New Roman"/>
          <w:sz w:val="28"/>
          <w:szCs w:val="28"/>
        </w:rPr>
      </w:pPr>
    </w:p>
    <w:p w:rsidR="00E82B02" w:rsidRDefault="00E82B02">
      <w:pPr>
        <w:rPr>
          <w:rFonts w:asciiTheme="minorEastAsia" w:hAnsiTheme="minorEastAsia" w:cs="Times New Roman"/>
          <w:sz w:val="28"/>
          <w:szCs w:val="28"/>
        </w:rPr>
      </w:pPr>
    </w:p>
    <w:p w:rsidR="00E82B02" w:rsidRDefault="00E82B02">
      <w:pPr>
        <w:rPr>
          <w:rFonts w:asciiTheme="minorEastAsia" w:hAnsiTheme="minorEastAsia" w:cs="Times New Roman"/>
          <w:sz w:val="28"/>
          <w:szCs w:val="28"/>
        </w:rPr>
      </w:pPr>
    </w:p>
    <w:p w:rsidR="00E82B02" w:rsidRDefault="00E82B02">
      <w:pPr>
        <w:rPr>
          <w:rFonts w:asciiTheme="minorEastAsia" w:hAnsiTheme="minorEastAsia" w:cs="Times New Roman"/>
          <w:sz w:val="28"/>
          <w:szCs w:val="28"/>
        </w:rPr>
      </w:pPr>
    </w:p>
    <w:p w:rsidR="00E82B02" w:rsidRDefault="00E82B02" w:rsidP="00AF5C1C">
      <w:pPr>
        <w:ind w:firstLineChars="1750" w:firstLine="4742"/>
        <w:rPr>
          <w:rFonts w:asciiTheme="minorEastAsia" w:hAnsiTheme="minorEastAsia" w:cs="Times New Roman"/>
          <w:sz w:val="28"/>
          <w:szCs w:val="28"/>
        </w:rPr>
      </w:pPr>
    </w:p>
    <w:p w:rsidR="00E82B02" w:rsidRDefault="00E82B02">
      <w:pPr>
        <w:rPr>
          <w:rFonts w:asciiTheme="minorEastAsia" w:hAnsiTheme="minorEastAsia" w:cs="Times New Roman"/>
          <w:kern w:val="0"/>
          <w:sz w:val="28"/>
          <w:szCs w:val="28"/>
        </w:rPr>
      </w:pPr>
    </w:p>
    <w:p w:rsidR="00E82B02" w:rsidRDefault="00E82B02" w:rsidP="00AF5C1C">
      <w:pPr>
        <w:ind w:firstLineChars="1750" w:firstLine="4742"/>
        <w:rPr>
          <w:rFonts w:asciiTheme="minorEastAsia" w:hAnsiTheme="minorEastAsia" w:cs="Times New Roman"/>
          <w:kern w:val="0"/>
          <w:sz w:val="28"/>
          <w:szCs w:val="28"/>
        </w:rPr>
      </w:pPr>
    </w:p>
    <w:p w:rsidR="00E82B02" w:rsidRDefault="00C927F4">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E82B02" w:rsidRDefault="00C927F4">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E82B02" w:rsidRDefault="00E82B02">
      <w:pPr>
        <w:rPr>
          <w:rFonts w:ascii="Times New Roman" w:eastAsia="黑体" w:hAnsi="Times New Roman" w:cs="Times New Roman"/>
          <w:kern w:val="0"/>
          <w:sz w:val="24"/>
          <w:szCs w:val="24"/>
        </w:rPr>
      </w:pPr>
    </w:p>
    <w:p w:rsidR="00E82B02" w:rsidRDefault="00C927F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E82B02" w:rsidRDefault="00C927F4">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E82B02" w:rsidRDefault="00E82B02">
      <w:pPr>
        <w:rPr>
          <w:rFonts w:ascii="Times New Roman" w:eastAsia="宋体" w:hAnsi="Times New Roman" w:cs="Times New Roman"/>
          <w:kern w:val="0"/>
          <w:sz w:val="28"/>
          <w:szCs w:val="28"/>
        </w:rPr>
      </w:pPr>
    </w:p>
    <w:p w:rsidR="00E82B02" w:rsidRDefault="00C927F4">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E82B02" w:rsidRDefault="00C927F4">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E82B02" w:rsidRDefault="00E82B02">
      <w:pPr>
        <w:ind w:firstLine="600"/>
        <w:rPr>
          <w:rFonts w:asciiTheme="minorEastAsia" w:hAnsiTheme="minorEastAsia" w:cs="Times New Roman"/>
          <w:kern w:val="0"/>
          <w:sz w:val="28"/>
          <w:szCs w:val="28"/>
        </w:rPr>
      </w:pPr>
    </w:p>
    <w:p w:rsidR="00E82B02" w:rsidRDefault="00C927F4">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E82B02" w:rsidRDefault="00C927F4">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E82B02" w:rsidRDefault="00C927F4">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E82B02" w:rsidRDefault="00C927F4">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E82B02" w:rsidRDefault="00C927F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E82B02" w:rsidRDefault="00C927F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E82B02" w:rsidRDefault="00C927F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E82B02" w:rsidRDefault="00C927F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E82B02" w:rsidRDefault="006508C6">
      <w:pPr>
        <w:ind w:firstLine="573"/>
        <w:rPr>
          <w:rFonts w:asciiTheme="minorEastAsia" w:hAnsiTheme="minorEastAsia" w:cs="Times New Roman"/>
          <w:kern w:val="0"/>
          <w:sz w:val="28"/>
          <w:szCs w:val="28"/>
        </w:rPr>
      </w:pPr>
      <w:r w:rsidRPr="006508C6">
        <w:rPr>
          <w:rFonts w:asciiTheme="minorEastAsia" w:hAnsiTheme="minorEastAsia" w:cs="Times New Roman"/>
          <w:sz w:val="28"/>
          <w:szCs w:val="28"/>
        </w:rPr>
        <w:pict>
          <v:shape id="_x0000_s1028" type="#_x0000_t202" style="position:absolute;left:0;text-align:left;margin-left:228.25pt;margin-top:14.25pt;width:210.95pt;height:105.95pt;z-index:251675648;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E82B02" w:rsidRDefault="00C927F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E82B02" w:rsidRDefault="00C927F4">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6508C6">
        <w:rPr>
          <w:rFonts w:asciiTheme="minorEastAsia" w:hAnsiTheme="minorEastAsia" w:cs="Times New Roman"/>
          <w:sz w:val="28"/>
          <w:szCs w:val="28"/>
        </w:rPr>
        <w:pict>
          <v:shape id="_x0000_s1027" type="#_x0000_t202" style="position:absolute;left:0;text-align:left;margin-left:1.4pt;margin-top:15.6pt;width:211.6pt;height:104.6pt;z-index:251674624;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E82B02" w:rsidRDefault="00C927F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E82B02" w:rsidRDefault="00C927F4">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E82B02" w:rsidRDefault="00E82B02">
      <w:pPr>
        <w:ind w:firstLine="573"/>
        <w:rPr>
          <w:rFonts w:asciiTheme="minorEastAsia" w:hAnsiTheme="minorEastAsia" w:cs="Times New Roman"/>
          <w:kern w:val="0"/>
          <w:sz w:val="28"/>
          <w:szCs w:val="28"/>
        </w:rPr>
      </w:pPr>
    </w:p>
    <w:p w:rsidR="00E82B02" w:rsidRDefault="00E82B02">
      <w:pPr>
        <w:ind w:firstLine="573"/>
        <w:rPr>
          <w:rFonts w:asciiTheme="minorEastAsia" w:hAnsiTheme="minorEastAsia" w:cs="Times New Roman"/>
          <w:kern w:val="0"/>
          <w:sz w:val="28"/>
          <w:szCs w:val="28"/>
        </w:rPr>
      </w:pPr>
    </w:p>
    <w:p w:rsidR="00E82B02" w:rsidRDefault="00E82B02">
      <w:pPr>
        <w:ind w:firstLine="573"/>
        <w:rPr>
          <w:rFonts w:asciiTheme="minorEastAsia" w:hAnsiTheme="minorEastAsia" w:cs="Times New Roman"/>
          <w:kern w:val="0"/>
          <w:sz w:val="28"/>
          <w:szCs w:val="28"/>
        </w:rPr>
      </w:pPr>
    </w:p>
    <w:p w:rsidR="00E82B02" w:rsidRDefault="00E82B02">
      <w:pPr>
        <w:rPr>
          <w:rFonts w:asciiTheme="minorEastAsia" w:hAnsiTheme="minorEastAsia" w:cs="Times New Roman"/>
          <w:kern w:val="0"/>
          <w:sz w:val="28"/>
          <w:szCs w:val="28"/>
        </w:rPr>
      </w:pPr>
    </w:p>
    <w:p w:rsidR="00E82B02" w:rsidRDefault="00E82B02">
      <w:pPr>
        <w:rPr>
          <w:rFonts w:asciiTheme="minorEastAsia" w:hAnsiTheme="minorEastAsia" w:cs="Times New Roman"/>
          <w:kern w:val="0"/>
          <w:sz w:val="28"/>
          <w:szCs w:val="28"/>
        </w:rPr>
      </w:pP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1230"/>
        <w:gridCol w:w="2183"/>
        <w:gridCol w:w="1314"/>
        <w:gridCol w:w="1416"/>
        <w:gridCol w:w="1233"/>
        <w:gridCol w:w="909"/>
      </w:tblGrid>
      <w:tr w:rsidR="00E82B02">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E82B02">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bl>
    <w:p w:rsidR="00E82B02" w:rsidRDefault="00C927F4">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E82B02" w:rsidRDefault="00E82B02">
      <w:pPr>
        <w:rPr>
          <w:rFonts w:asciiTheme="minorEastAsia" w:hAnsiTheme="minorEastAsia" w:cs="Times New Roman"/>
          <w:kern w:val="0"/>
          <w:sz w:val="28"/>
          <w:szCs w:val="28"/>
        </w:rPr>
      </w:pPr>
    </w:p>
    <w:p w:rsidR="00E82B02" w:rsidRDefault="00C927F4">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E82B02" w:rsidRDefault="00C927F4">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E82B02" w:rsidRDefault="00C927F4">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E82B02" w:rsidRDefault="00E82B02">
      <w:pPr>
        <w:ind w:firstLineChars="600" w:firstLine="1626"/>
        <w:rPr>
          <w:rFonts w:asciiTheme="minorEastAsia" w:hAnsiTheme="minorEastAsia" w:cs="宋体"/>
          <w:kern w:val="0"/>
          <w:sz w:val="28"/>
          <w:szCs w:val="28"/>
          <w:lang w:val="zh-CN"/>
        </w:rPr>
      </w:pPr>
    </w:p>
    <w:p w:rsidR="00E82B02" w:rsidRDefault="00C927F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82B02" w:rsidRDefault="00C927F4">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E82B02" w:rsidRDefault="00E82B02">
      <w:pPr>
        <w:rPr>
          <w:rFonts w:ascii="Times New Roman" w:eastAsia="宋体" w:hAnsi="Times New Roman" w:cs="Times New Roman"/>
          <w:kern w:val="0"/>
          <w:sz w:val="32"/>
          <w:szCs w:val="32"/>
        </w:rPr>
      </w:pPr>
    </w:p>
    <w:p w:rsidR="00E82B02" w:rsidRDefault="00C927F4">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E82B02" w:rsidRDefault="00C927F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E82B02" w:rsidRDefault="00C927F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E82B02" w:rsidRDefault="00C927F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E82B02" w:rsidRDefault="00C927F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E82B02" w:rsidRDefault="00C927F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E82B02" w:rsidRDefault="00C927F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E82B02" w:rsidRDefault="00C927F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E82B02" w:rsidRDefault="00E82B02">
      <w:pPr>
        <w:ind w:firstLineChars="402" w:firstLine="1089"/>
        <w:rPr>
          <w:rFonts w:asciiTheme="minorEastAsia" w:hAnsiTheme="minorEastAsia" w:cs="Times New Roman"/>
          <w:kern w:val="0"/>
          <w:sz w:val="28"/>
          <w:szCs w:val="28"/>
        </w:rPr>
      </w:pPr>
    </w:p>
    <w:p w:rsidR="00E82B02" w:rsidRDefault="00C927F4">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E82B02" w:rsidRDefault="00C927F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82B02" w:rsidRDefault="00C927F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E82B02" w:rsidRDefault="00E82B02">
      <w:pPr>
        <w:autoSpaceDE w:val="0"/>
        <w:autoSpaceDN w:val="0"/>
        <w:adjustRightInd w:val="0"/>
        <w:rPr>
          <w:rFonts w:asciiTheme="minorEastAsia" w:hAnsiTheme="minorEastAsia" w:cs="Times New Roman"/>
          <w:snapToGrid w:val="0"/>
          <w:kern w:val="0"/>
          <w:sz w:val="28"/>
          <w:szCs w:val="28"/>
        </w:rPr>
      </w:pPr>
    </w:p>
    <w:p w:rsidR="00E82B02" w:rsidRDefault="00C927F4">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E82B02" w:rsidRDefault="00C927F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E82B02" w:rsidRDefault="00C927F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E82B02" w:rsidRDefault="00C927F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E82B02" w:rsidRDefault="00C927F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E82B02" w:rsidRDefault="00C927F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E82B02" w:rsidRDefault="00E82B02">
      <w:pPr>
        <w:autoSpaceDE w:val="0"/>
        <w:autoSpaceDN w:val="0"/>
        <w:adjustRightInd w:val="0"/>
        <w:ind w:firstLineChars="200" w:firstLine="542"/>
        <w:rPr>
          <w:rFonts w:asciiTheme="minorEastAsia" w:hAnsiTheme="minorEastAsia" w:cs="Times New Roman"/>
          <w:kern w:val="0"/>
          <w:sz w:val="28"/>
          <w:szCs w:val="28"/>
          <w:lang w:val="zh-CN"/>
        </w:rPr>
      </w:pPr>
    </w:p>
    <w:p w:rsidR="00E82B02" w:rsidRDefault="00E82B02">
      <w:pPr>
        <w:autoSpaceDE w:val="0"/>
        <w:autoSpaceDN w:val="0"/>
        <w:adjustRightInd w:val="0"/>
        <w:ind w:firstLineChars="200" w:firstLine="542"/>
        <w:rPr>
          <w:rFonts w:asciiTheme="minorEastAsia" w:hAnsiTheme="minorEastAsia" w:cs="Times New Roman"/>
          <w:kern w:val="0"/>
          <w:sz w:val="28"/>
          <w:szCs w:val="28"/>
          <w:lang w:val="zh-CN"/>
        </w:rPr>
      </w:pPr>
    </w:p>
    <w:p w:rsidR="00E82B02" w:rsidRDefault="00C927F4">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投标人全称：（盖章）</w:t>
      </w:r>
    </w:p>
    <w:p w:rsidR="00E82B02" w:rsidRDefault="00C927F4">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82B02" w:rsidRDefault="00C927F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82B02" w:rsidRDefault="00C927F4">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E82B02" w:rsidRDefault="00C927F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E82B02" w:rsidRDefault="00C927F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82B02" w:rsidRDefault="00C927F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82B02" w:rsidRDefault="00C927F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E82B02" w:rsidRDefault="00E82B02">
      <w:pPr>
        <w:rPr>
          <w:rFonts w:asciiTheme="minorEastAsia" w:hAnsiTheme="minorEastAsia" w:cs="宋体"/>
          <w:kern w:val="0"/>
          <w:sz w:val="28"/>
          <w:szCs w:val="28"/>
          <w:lang w:val="zh-CN"/>
        </w:rPr>
      </w:pPr>
    </w:p>
    <w:p w:rsidR="00E82B02" w:rsidRDefault="00C927F4">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E82B02" w:rsidRDefault="00E82B02">
      <w:pPr>
        <w:autoSpaceDE w:val="0"/>
        <w:autoSpaceDN w:val="0"/>
        <w:adjustRightInd w:val="0"/>
        <w:ind w:firstLineChars="98" w:firstLine="266"/>
        <w:rPr>
          <w:rFonts w:asciiTheme="minorEastAsia" w:hAnsiTheme="minorEastAsia" w:cs="Times New Roman"/>
          <w:snapToGrid w:val="0"/>
          <w:kern w:val="0"/>
          <w:sz w:val="28"/>
          <w:szCs w:val="28"/>
        </w:rPr>
      </w:pPr>
    </w:p>
    <w:p w:rsidR="00E82B02" w:rsidRDefault="00E82B02">
      <w:pPr>
        <w:rPr>
          <w:rFonts w:asciiTheme="minorEastAsia" w:hAnsiTheme="minorEastAsia" w:cs="宋体"/>
          <w:kern w:val="0"/>
          <w:sz w:val="28"/>
          <w:szCs w:val="28"/>
          <w:lang w:val="zh-CN"/>
        </w:rPr>
      </w:pPr>
    </w:p>
    <w:p w:rsidR="00E82B02" w:rsidRDefault="00C927F4">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82B02" w:rsidRDefault="00E82B02">
      <w:pPr>
        <w:autoSpaceDE w:val="0"/>
        <w:autoSpaceDN w:val="0"/>
        <w:adjustRightInd w:val="0"/>
        <w:snapToGrid w:val="0"/>
        <w:spacing w:line="360" w:lineRule="exact"/>
        <w:rPr>
          <w:rFonts w:asciiTheme="minorEastAsia" w:hAnsiTheme="minorEastAsia" w:cs="Times New Roman"/>
          <w:snapToGrid w:val="0"/>
          <w:kern w:val="0"/>
          <w:szCs w:val="21"/>
        </w:rPr>
      </w:pPr>
    </w:p>
    <w:p w:rsidR="00E82B02" w:rsidRDefault="00E82B02">
      <w:pPr>
        <w:autoSpaceDE w:val="0"/>
        <w:autoSpaceDN w:val="0"/>
        <w:adjustRightInd w:val="0"/>
        <w:snapToGrid w:val="0"/>
        <w:spacing w:line="360" w:lineRule="exact"/>
        <w:rPr>
          <w:rFonts w:asciiTheme="minorEastAsia" w:hAnsiTheme="minorEastAsia" w:cs="Times New Roman"/>
          <w:snapToGrid w:val="0"/>
          <w:kern w:val="0"/>
          <w:szCs w:val="21"/>
        </w:rPr>
      </w:pPr>
    </w:p>
    <w:p w:rsidR="00E82B02" w:rsidRDefault="00E82B02">
      <w:pPr>
        <w:autoSpaceDE w:val="0"/>
        <w:autoSpaceDN w:val="0"/>
        <w:adjustRightInd w:val="0"/>
        <w:snapToGrid w:val="0"/>
        <w:spacing w:line="360" w:lineRule="exact"/>
        <w:rPr>
          <w:rFonts w:asciiTheme="minorEastAsia" w:hAnsiTheme="minorEastAsia" w:cs="Times New Roman"/>
          <w:snapToGrid w:val="0"/>
          <w:kern w:val="0"/>
          <w:szCs w:val="21"/>
        </w:rPr>
      </w:pPr>
    </w:p>
    <w:p w:rsidR="00E82B02" w:rsidRDefault="00E82B02">
      <w:pPr>
        <w:autoSpaceDE w:val="0"/>
        <w:autoSpaceDN w:val="0"/>
        <w:adjustRightInd w:val="0"/>
        <w:snapToGrid w:val="0"/>
        <w:spacing w:line="360" w:lineRule="exact"/>
        <w:rPr>
          <w:rFonts w:asciiTheme="minorEastAsia" w:hAnsiTheme="minorEastAsia" w:cs="Times New Roman"/>
          <w:snapToGrid w:val="0"/>
          <w:kern w:val="0"/>
          <w:szCs w:val="21"/>
        </w:rPr>
      </w:pPr>
    </w:p>
    <w:p w:rsidR="00E82B02" w:rsidRDefault="00C927F4">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E82B02" w:rsidRDefault="00C927F4">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E82B02" w:rsidRDefault="00C927F4">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E82B02" w:rsidRDefault="00C927F4">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E82B02" w:rsidRDefault="00C927F4">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E82B02" w:rsidRDefault="00E82B02">
      <w:pPr>
        <w:widowControl/>
        <w:jc w:val="left"/>
        <w:rPr>
          <w:rFonts w:ascii="黑体" w:eastAsia="黑体" w:hAnsi="黑体" w:cs="Times New Roman"/>
          <w:kern w:val="0"/>
          <w:sz w:val="32"/>
          <w:szCs w:val="32"/>
        </w:rPr>
      </w:pPr>
    </w:p>
    <w:p w:rsidR="00E82B02" w:rsidRDefault="00E82B02">
      <w:pPr>
        <w:widowControl/>
        <w:jc w:val="left"/>
        <w:rPr>
          <w:rFonts w:ascii="黑体" w:eastAsia="黑体" w:hAnsi="黑体" w:cs="Times New Roman"/>
          <w:kern w:val="0"/>
          <w:sz w:val="32"/>
          <w:szCs w:val="32"/>
        </w:rPr>
      </w:pPr>
    </w:p>
    <w:p w:rsidR="00E82B02" w:rsidRDefault="00C927F4">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E82B02" w:rsidRDefault="00C927F4">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2、进口产品需提供原厂对中国总代的中英文授权，并提供中国总代至各级销售授权书。</w:t>
      </w:r>
    </w:p>
    <w:p w:rsidR="00E82B02" w:rsidRDefault="00C927F4">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E82B02" w:rsidSect="00E82B02">
      <w:headerReference w:type="default" r:id="rId20"/>
      <w:pgSz w:w="11906" w:h="16838"/>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B40" w:rsidRDefault="00456B40" w:rsidP="00E82B02">
      <w:r>
        <w:separator/>
      </w:r>
    </w:p>
  </w:endnote>
  <w:endnote w:type="continuationSeparator" w:id="0">
    <w:p w:rsidR="00456B40" w:rsidRDefault="00456B40" w:rsidP="00E82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02" w:rsidRDefault="00C927F4">
    <w:pPr>
      <w:pStyle w:val="a9"/>
      <w:wordWrap w:val="0"/>
      <w:jc w:val="right"/>
      <w:rPr>
        <w:sz w:val="24"/>
        <w:szCs w:val="24"/>
      </w:rPr>
    </w:pPr>
    <w:r>
      <w:rPr>
        <w:rFonts w:hint="eastAsia"/>
        <w:sz w:val="24"/>
        <w:szCs w:val="24"/>
      </w:rPr>
      <w:t>—</w:t>
    </w:r>
    <w:r w:rsidR="006508C6">
      <w:rPr>
        <w:rStyle w:val="ad"/>
        <w:sz w:val="24"/>
        <w:szCs w:val="24"/>
      </w:rPr>
      <w:fldChar w:fldCharType="begin"/>
    </w:r>
    <w:r>
      <w:rPr>
        <w:rStyle w:val="ad"/>
        <w:sz w:val="24"/>
        <w:szCs w:val="24"/>
      </w:rPr>
      <w:instrText xml:space="preserve"> PAGE </w:instrText>
    </w:r>
    <w:r w:rsidR="006508C6">
      <w:rPr>
        <w:rStyle w:val="ad"/>
        <w:sz w:val="24"/>
        <w:szCs w:val="24"/>
      </w:rPr>
      <w:fldChar w:fldCharType="separate"/>
    </w:r>
    <w:r w:rsidR="00930511">
      <w:rPr>
        <w:rStyle w:val="ad"/>
        <w:noProof/>
        <w:sz w:val="24"/>
        <w:szCs w:val="24"/>
      </w:rPr>
      <w:t>6</w:t>
    </w:r>
    <w:r w:rsidR="006508C6">
      <w:rPr>
        <w:rStyle w:val="ad"/>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02" w:rsidRDefault="00C927F4">
    <w:pPr>
      <w:pStyle w:val="a9"/>
      <w:wordWrap w:val="0"/>
      <w:jc w:val="right"/>
      <w:rPr>
        <w:sz w:val="24"/>
        <w:szCs w:val="24"/>
      </w:rPr>
    </w:pPr>
    <w:r>
      <w:rPr>
        <w:rFonts w:hint="eastAsia"/>
        <w:sz w:val="24"/>
        <w:szCs w:val="24"/>
      </w:rPr>
      <w:t>—</w:t>
    </w:r>
    <w:r w:rsidR="006508C6">
      <w:rPr>
        <w:rStyle w:val="ad"/>
        <w:sz w:val="24"/>
        <w:szCs w:val="24"/>
      </w:rPr>
      <w:fldChar w:fldCharType="begin"/>
    </w:r>
    <w:r>
      <w:rPr>
        <w:rStyle w:val="ad"/>
        <w:sz w:val="24"/>
        <w:szCs w:val="24"/>
      </w:rPr>
      <w:instrText xml:space="preserve"> PAGE </w:instrText>
    </w:r>
    <w:r w:rsidR="006508C6">
      <w:rPr>
        <w:rStyle w:val="ad"/>
        <w:sz w:val="24"/>
        <w:szCs w:val="24"/>
      </w:rPr>
      <w:fldChar w:fldCharType="separate"/>
    </w:r>
    <w:r w:rsidR="00930511">
      <w:rPr>
        <w:rStyle w:val="ad"/>
        <w:noProof/>
        <w:sz w:val="24"/>
        <w:szCs w:val="24"/>
      </w:rPr>
      <w:t>7</w:t>
    </w:r>
    <w:r w:rsidR="006508C6">
      <w:rPr>
        <w:rStyle w:val="ad"/>
        <w:sz w:val="24"/>
        <w:szCs w:val="24"/>
      </w:rPr>
      <w:fldChar w:fldCharType="end"/>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02" w:rsidRDefault="00C927F4">
    <w:pPr>
      <w:pStyle w:val="a9"/>
      <w:wordWrap w:val="0"/>
      <w:jc w:val="right"/>
      <w:rPr>
        <w:rFonts w:ascii="宋体"/>
        <w:sz w:val="24"/>
        <w:szCs w:val="24"/>
      </w:rPr>
    </w:pPr>
    <w:r>
      <w:rPr>
        <w:rFonts w:ascii="宋体" w:hint="eastAsia"/>
        <w:sz w:val="24"/>
        <w:szCs w:val="24"/>
      </w:rPr>
      <w:t>—</w:t>
    </w:r>
    <w:r w:rsidR="006508C6">
      <w:rPr>
        <w:rStyle w:val="ad"/>
        <w:sz w:val="24"/>
        <w:szCs w:val="24"/>
      </w:rPr>
      <w:fldChar w:fldCharType="begin"/>
    </w:r>
    <w:r>
      <w:rPr>
        <w:rStyle w:val="ad"/>
        <w:sz w:val="24"/>
        <w:szCs w:val="24"/>
      </w:rPr>
      <w:instrText xml:space="preserve"> PAGE </w:instrText>
    </w:r>
    <w:r w:rsidR="006508C6">
      <w:rPr>
        <w:rStyle w:val="ad"/>
        <w:sz w:val="24"/>
        <w:szCs w:val="24"/>
      </w:rPr>
      <w:fldChar w:fldCharType="separate"/>
    </w:r>
    <w:r w:rsidR="00930511">
      <w:rPr>
        <w:rStyle w:val="ad"/>
        <w:noProof/>
        <w:sz w:val="24"/>
        <w:szCs w:val="24"/>
      </w:rPr>
      <w:t>63</w:t>
    </w:r>
    <w:r w:rsidR="006508C6">
      <w:rPr>
        <w:rStyle w:val="ad"/>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B40" w:rsidRDefault="00456B40" w:rsidP="00E82B02">
      <w:r>
        <w:separator/>
      </w:r>
    </w:p>
  </w:footnote>
  <w:footnote w:type="continuationSeparator" w:id="0">
    <w:p w:rsidR="00456B40" w:rsidRDefault="00456B40" w:rsidP="00E82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02" w:rsidRDefault="00E82B02">
    <w:pPr>
      <w:pStyle w:val="aa"/>
      <w:jc w:val="both"/>
      <w:rPr>
        <w:rFonts w:ascii="楷体_GB2312" w:eastAsia="楷体_GB2312"/>
        <w:sz w:val="21"/>
        <w:szCs w:val="21"/>
      </w:rPr>
    </w:pPr>
  </w:p>
  <w:p w:rsidR="00E82B02" w:rsidRDefault="00E82B02">
    <w:pPr>
      <w:pStyle w:val="aa"/>
      <w:jc w:val="both"/>
      <w:rPr>
        <w:rFonts w:ascii="楷体_GB2312" w:eastAsia="楷体_GB2312"/>
        <w:sz w:val="21"/>
        <w:szCs w:val="21"/>
      </w:rPr>
    </w:pPr>
  </w:p>
  <w:p w:rsidR="00E82B02" w:rsidRDefault="00C927F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02" w:rsidRDefault="00E82B02">
    <w:pPr>
      <w:pStyle w:val="aa"/>
      <w:jc w:val="both"/>
      <w:rPr>
        <w:rFonts w:ascii="楷体_GB2312" w:eastAsia="楷体_GB2312"/>
        <w:sz w:val="21"/>
        <w:szCs w:val="21"/>
      </w:rPr>
    </w:pPr>
  </w:p>
  <w:p w:rsidR="00E82B02" w:rsidRDefault="00E82B02">
    <w:pPr>
      <w:pStyle w:val="aa"/>
      <w:jc w:val="both"/>
      <w:rPr>
        <w:rFonts w:ascii="楷体_GB2312" w:eastAsia="楷体_GB2312"/>
        <w:sz w:val="21"/>
        <w:szCs w:val="21"/>
      </w:rPr>
    </w:pPr>
  </w:p>
  <w:p w:rsidR="00E82B02" w:rsidRDefault="00C927F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02" w:rsidRDefault="00E82B02">
    <w:pPr>
      <w:pStyle w:val="aa"/>
      <w:jc w:val="both"/>
      <w:rPr>
        <w:rFonts w:ascii="楷体_GB2312" w:eastAsia="楷体_GB2312"/>
        <w:sz w:val="21"/>
        <w:szCs w:val="21"/>
      </w:rPr>
    </w:pPr>
  </w:p>
  <w:p w:rsidR="00E82B02" w:rsidRDefault="00E82B02">
    <w:pPr>
      <w:pStyle w:val="aa"/>
      <w:jc w:val="both"/>
      <w:rPr>
        <w:rFonts w:ascii="楷体_GB2312" w:eastAsia="楷体_GB2312"/>
        <w:sz w:val="21"/>
        <w:szCs w:val="21"/>
      </w:rPr>
    </w:pPr>
  </w:p>
  <w:p w:rsidR="00E82B02" w:rsidRDefault="00C927F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02" w:rsidRDefault="00C927F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02" w:rsidRDefault="00E82B02">
    <w:pPr>
      <w:pStyle w:val="aa"/>
      <w:jc w:val="both"/>
      <w:rPr>
        <w:rFonts w:ascii="楷体_GB2312" w:eastAsia="楷体_GB2312"/>
        <w:sz w:val="21"/>
        <w:szCs w:val="21"/>
      </w:rPr>
    </w:pPr>
  </w:p>
  <w:p w:rsidR="00E82B02" w:rsidRDefault="00E82B02">
    <w:pPr>
      <w:pStyle w:val="aa"/>
      <w:jc w:val="both"/>
      <w:rPr>
        <w:rFonts w:ascii="楷体_GB2312" w:eastAsia="楷体_GB2312"/>
        <w:sz w:val="21"/>
        <w:szCs w:val="21"/>
      </w:rPr>
    </w:pPr>
  </w:p>
  <w:p w:rsidR="00E82B02" w:rsidRDefault="00C927F4">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02" w:rsidRDefault="00E82B02">
    <w:pPr>
      <w:pStyle w:val="aa"/>
      <w:jc w:val="both"/>
      <w:rPr>
        <w:rFonts w:ascii="楷体_GB2312" w:eastAsia="楷体_GB2312"/>
        <w:bCs/>
        <w:sz w:val="21"/>
        <w:szCs w:val="21"/>
      </w:rPr>
    </w:pPr>
  </w:p>
  <w:p w:rsidR="00E82B02" w:rsidRDefault="00E82B02">
    <w:pPr>
      <w:pStyle w:val="aa"/>
      <w:jc w:val="both"/>
      <w:rPr>
        <w:rFonts w:ascii="楷体_GB2312" w:eastAsia="楷体_GB2312"/>
        <w:bCs/>
        <w:sz w:val="21"/>
        <w:szCs w:val="21"/>
      </w:rPr>
    </w:pPr>
  </w:p>
  <w:p w:rsidR="00E82B02" w:rsidRDefault="00C927F4">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02" w:rsidRDefault="00E82B02">
    <w:pPr>
      <w:pStyle w:val="aa"/>
      <w:jc w:val="both"/>
      <w:rPr>
        <w:rFonts w:ascii="楷体_GB2312" w:eastAsia="楷体_GB2312"/>
        <w:bCs/>
        <w:sz w:val="21"/>
        <w:szCs w:val="21"/>
      </w:rPr>
    </w:pPr>
  </w:p>
  <w:p w:rsidR="00E82B02" w:rsidRDefault="00E82B02">
    <w:pPr>
      <w:pStyle w:val="aa"/>
      <w:jc w:val="both"/>
      <w:rPr>
        <w:rFonts w:ascii="楷体_GB2312" w:eastAsia="楷体_GB2312"/>
        <w:bCs/>
        <w:sz w:val="21"/>
        <w:szCs w:val="21"/>
      </w:rPr>
    </w:pPr>
  </w:p>
  <w:p w:rsidR="00E82B02" w:rsidRDefault="00C927F4">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020"/>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75E"/>
    <w:rsid w:val="000F19EE"/>
    <w:rsid w:val="000F241F"/>
    <w:rsid w:val="000F6B44"/>
    <w:rsid w:val="000F7F74"/>
    <w:rsid w:val="00100C14"/>
    <w:rsid w:val="00104F9C"/>
    <w:rsid w:val="00112AB8"/>
    <w:rsid w:val="00117521"/>
    <w:rsid w:val="0011792C"/>
    <w:rsid w:val="001179D2"/>
    <w:rsid w:val="001206A4"/>
    <w:rsid w:val="0012622A"/>
    <w:rsid w:val="0012758E"/>
    <w:rsid w:val="00132440"/>
    <w:rsid w:val="00132C01"/>
    <w:rsid w:val="001370A6"/>
    <w:rsid w:val="00143A5E"/>
    <w:rsid w:val="00145EE0"/>
    <w:rsid w:val="0015050A"/>
    <w:rsid w:val="001509A9"/>
    <w:rsid w:val="00151A07"/>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0AD2"/>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00A"/>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2E5D"/>
    <w:rsid w:val="00426402"/>
    <w:rsid w:val="0042719D"/>
    <w:rsid w:val="004350C6"/>
    <w:rsid w:val="004359C8"/>
    <w:rsid w:val="00435AE4"/>
    <w:rsid w:val="004404EB"/>
    <w:rsid w:val="00441D08"/>
    <w:rsid w:val="00443086"/>
    <w:rsid w:val="00443F77"/>
    <w:rsid w:val="00447DED"/>
    <w:rsid w:val="00452784"/>
    <w:rsid w:val="004559AE"/>
    <w:rsid w:val="00455BD3"/>
    <w:rsid w:val="0045635E"/>
    <w:rsid w:val="00456462"/>
    <w:rsid w:val="004569F6"/>
    <w:rsid w:val="00456AED"/>
    <w:rsid w:val="00456B40"/>
    <w:rsid w:val="0046063F"/>
    <w:rsid w:val="00463F09"/>
    <w:rsid w:val="00464557"/>
    <w:rsid w:val="00471BF6"/>
    <w:rsid w:val="00472142"/>
    <w:rsid w:val="00475253"/>
    <w:rsid w:val="00476D8F"/>
    <w:rsid w:val="004817C9"/>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32042"/>
    <w:rsid w:val="00644283"/>
    <w:rsid w:val="00646B99"/>
    <w:rsid w:val="00647C90"/>
    <w:rsid w:val="006508C6"/>
    <w:rsid w:val="00652826"/>
    <w:rsid w:val="00652A4D"/>
    <w:rsid w:val="006619B4"/>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0511"/>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C1C"/>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27F4"/>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75"/>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34F6"/>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2A98"/>
    <w:rsid w:val="00E82B02"/>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26AA5"/>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254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1BBC15D1"/>
    <w:rsid w:val="206279EF"/>
    <w:rsid w:val="26B87D63"/>
    <w:rsid w:val="2CF66E1F"/>
    <w:rsid w:val="2F7723C4"/>
    <w:rsid w:val="43C93AF6"/>
    <w:rsid w:val="4AFF0A20"/>
    <w:rsid w:val="4BCA5F51"/>
    <w:rsid w:val="4DF95BE7"/>
    <w:rsid w:val="50E254E8"/>
    <w:rsid w:val="65E02A72"/>
    <w:rsid w:val="69A42566"/>
    <w:rsid w:val="6BA67443"/>
    <w:rsid w:val="70A54B1A"/>
    <w:rsid w:val="7E1916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unhideWhenUsed="0"/>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lsdException w:name="Normal Table" w:qFormat="1"/>
    <w:lsdException w:name="Balloon Text"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B0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82B0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E82B02"/>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E82B02"/>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rsid w:val="00E82B02"/>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sid w:val="00E82B02"/>
    <w:rPr>
      <w:rFonts w:ascii="Times New Roman" w:eastAsia="宋体" w:hAnsi="Times New Roman" w:cs="Times New Roman"/>
      <w:kern w:val="0"/>
      <w:szCs w:val="24"/>
    </w:rPr>
  </w:style>
  <w:style w:type="paragraph" w:styleId="a6">
    <w:name w:val="Body Text Indent"/>
    <w:basedOn w:val="a"/>
    <w:link w:val="Char1"/>
    <w:qFormat/>
    <w:rsid w:val="00E82B02"/>
    <w:pPr>
      <w:ind w:firstLine="555"/>
    </w:pPr>
    <w:rPr>
      <w:rFonts w:ascii="Times New Roman" w:eastAsia="宋体" w:hAnsi="Times New Roman" w:cs="Times New Roman"/>
      <w:kern w:val="0"/>
      <w:sz w:val="24"/>
      <w:szCs w:val="24"/>
    </w:rPr>
  </w:style>
  <w:style w:type="paragraph" w:styleId="a7">
    <w:name w:val="Plain Text"/>
    <w:basedOn w:val="a"/>
    <w:link w:val="Char2"/>
    <w:qFormat/>
    <w:rsid w:val="00E82B02"/>
    <w:rPr>
      <w:rFonts w:ascii="宋体" w:eastAsia="宋体" w:hAnsi="Courier New" w:cs="Courier New"/>
      <w:sz w:val="24"/>
      <w:szCs w:val="21"/>
    </w:rPr>
  </w:style>
  <w:style w:type="paragraph" w:styleId="20">
    <w:name w:val="Body Text Indent 2"/>
    <w:basedOn w:val="a"/>
    <w:link w:val="2Char0"/>
    <w:qFormat/>
    <w:rsid w:val="00E82B02"/>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sid w:val="00E82B02"/>
    <w:rPr>
      <w:rFonts w:ascii="Times New Roman" w:eastAsia="宋体" w:hAnsi="Times New Roman" w:cs="Times New Roman"/>
      <w:kern w:val="0"/>
      <w:sz w:val="18"/>
      <w:szCs w:val="18"/>
    </w:rPr>
  </w:style>
  <w:style w:type="paragraph" w:styleId="a9">
    <w:name w:val="footer"/>
    <w:basedOn w:val="a"/>
    <w:link w:val="Char4"/>
    <w:qFormat/>
    <w:rsid w:val="00E82B02"/>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E82B02"/>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rsid w:val="00E82B02"/>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rsid w:val="00E82B02"/>
    <w:pPr>
      <w:ind w:leftChars="200" w:left="420"/>
    </w:pPr>
  </w:style>
  <w:style w:type="paragraph" w:styleId="22">
    <w:name w:val="Body Text 2"/>
    <w:basedOn w:val="a"/>
    <w:link w:val="2Char1"/>
    <w:qFormat/>
    <w:rsid w:val="00E82B02"/>
    <w:pPr>
      <w:jc w:val="center"/>
    </w:pPr>
    <w:rPr>
      <w:rFonts w:ascii="Times New Roman" w:eastAsia="宋体" w:hAnsi="Times New Roman" w:cs="Times New Roman"/>
      <w:kern w:val="0"/>
      <w:szCs w:val="24"/>
    </w:rPr>
  </w:style>
  <w:style w:type="paragraph" w:styleId="ab">
    <w:name w:val="Normal (Web)"/>
    <w:basedOn w:val="a"/>
    <w:uiPriority w:val="99"/>
    <w:unhideWhenUsed/>
    <w:rsid w:val="00E82B02"/>
    <w:rPr>
      <w:sz w:val="24"/>
      <w:szCs w:val="24"/>
    </w:rPr>
  </w:style>
  <w:style w:type="paragraph" w:styleId="11">
    <w:name w:val="index 1"/>
    <w:basedOn w:val="a"/>
    <w:next w:val="a"/>
    <w:semiHidden/>
    <w:rsid w:val="00E82B02"/>
    <w:rPr>
      <w:rFonts w:ascii="Times New Roman" w:eastAsia="宋体" w:hAnsi="Times New Roman" w:cs="Times New Roman"/>
      <w:kern w:val="0"/>
      <w:sz w:val="24"/>
      <w:szCs w:val="24"/>
    </w:rPr>
  </w:style>
  <w:style w:type="table" w:styleId="ac">
    <w:name w:val="Table Grid"/>
    <w:basedOn w:val="a2"/>
    <w:qFormat/>
    <w:rsid w:val="00E82B02"/>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1"/>
    <w:qFormat/>
    <w:rsid w:val="00E82B02"/>
    <w:rPr>
      <w:rFonts w:cs="Times New Roman"/>
    </w:rPr>
  </w:style>
  <w:style w:type="character" w:styleId="ae">
    <w:name w:val="Hyperlink"/>
    <w:basedOn w:val="a1"/>
    <w:uiPriority w:val="99"/>
    <w:qFormat/>
    <w:rsid w:val="00E82B02"/>
    <w:rPr>
      <w:rFonts w:cs="Times New Roman"/>
      <w:color w:val="0000FF"/>
      <w:u w:val="single"/>
    </w:rPr>
  </w:style>
  <w:style w:type="character" w:customStyle="1" w:styleId="1Char">
    <w:name w:val="标题 1 Char"/>
    <w:basedOn w:val="a1"/>
    <w:link w:val="1"/>
    <w:qFormat/>
    <w:rsid w:val="00E82B02"/>
    <w:rPr>
      <w:rFonts w:ascii="Times New Roman" w:eastAsia="宋体" w:hAnsi="Times New Roman" w:cs="Times New Roman"/>
      <w:b/>
      <w:bCs/>
      <w:kern w:val="44"/>
      <w:sz w:val="44"/>
      <w:szCs w:val="44"/>
    </w:rPr>
  </w:style>
  <w:style w:type="character" w:customStyle="1" w:styleId="2Char">
    <w:name w:val="标题 2 Char"/>
    <w:basedOn w:val="a1"/>
    <w:link w:val="2"/>
    <w:rsid w:val="00E82B02"/>
    <w:rPr>
      <w:rFonts w:ascii="Arial" w:eastAsia="黑体" w:hAnsi="Arial" w:cs="Times New Roman"/>
      <w:b/>
      <w:kern w:val="0"/>
      <w:sz w:val="32"/>
      <w:szCs w:val="20"/>
    </w:rPr>
  </w:style>
  <w:style w:type="character" w:customStyle="1" w:styleId="Char5">
    <w:name w:val="页眉 Char"/>
    <w:basedOn w:val="a1"/>
    <w:link w:val="aa"/>
    <w:qFormat/>
    <w:rsid w:val="00E82B02"/>
    <w:rPr>
      <w:rFonts w:ascii="Times New Roman" w:eastAsia="宋体" w:hAnsi="Times New Roman" w:cs="Times New Roman"/>
      <w:kern w:val="0"/>
      <w:sz w:val="18"/>
      <w:szCs w:val="18"/>
    </w:rPr>
  </w:style>
  <w:style w:type="character" w:customStyle="1" w:styleId="Char4">
    <w:name w:val="页脚 Char"/>
    <w:basedOn w:val="a1"/>
    <w:link w:val="a9"/>
    <w:qFormat/>
    <w:rsid w:val="00E82B02"/>
    <w:rPr>
      <w:rFonts w:ascii="Times New Roman" w:eastAsia="宋体" w:hAnsi="Times New Roman" w:cs="Times New Roman"/>
      <w:kern w:val="0"/>
      <w:sz w:val="18"/>
      <w:szCs w:val="18"/>
    </w:rPr>
  </w:style>
  <w:style w:type="paragraph" w:customStyle="1" w:styleId="af">
    <w:name w:val="正文文字缩进"/>
    <w:qFormat/>
    <w:rsid w:val="00E82B02"/>
    <w:pPr>
      <w:spacing w:line="351" w:lineRule="atLeast"/>
      <w:ind w:firstLine="555"/>
      <w:textAlignment w:val="baseline"/>
    </w:pPr>
    <w:rPr>
      <w:rFonts w:ascii="Times New Roman" w:hAnsi="Times New Roman" w:cs="Times New Roman"/>
      <w:color w:val="000000"/>
      <w:sz w:val="28"/>
      <w:u w:color="000000"/>
    </w:rPr>
  </w:style>
  <w:style w:type="character" w:customStyle="1" w:styleId="2Char0">
    <w:name w:val="正文文本缩进 2 Char"/>
    <w:basedOn w:val="a1"/>
    <w:link w:val="20"/>
    <w:qFormat/>
    <w:rsid w:val="00E82B02"/>
    <w:rPr>
      <w:rFonts w:ascii="Times New Roman" w:eastAsia="宋体" w:hAnsi="Times New Roman" w:cs="Times New Roman"/>
      <w:kern w:val="0"/>
      <w:sz w:val="24"/>
      <w:szCs w:val="24"/>
    </w:rPr>
  </w:style>
  <w:style w:type="character" w:customStyle="1" w:styleId="Char1">
    <w:name w:val="正文文本缩进 Char"/>
    <w:basedOn w:val="a1"/>
    <w:link w:val="a6"/>
    <w:qFormat/>
    <w:rsid w:val="00E82B02"/>
    <w:rPr>
      <w:rFonts w:ascii="Times New Roman" w:eastAsia="宋体" w:hAnsi="Times New Roman" w:cs="Times New Roman"/>
      <w:kern w:val="0"/>
      <w:sz w:val="24"/>
      <w:szCs w:val="24"/>
    </w:rPr>
  </w:style>
  <w:style w:type="character" w:customStyle="1" w:styleId="Char0">
    <w:name w:val="正文文本 Char"/>
    <w:basedOn w:val="a1"/>
    <w:link w:val="a5"/>
    <w:qFormat/>
    <w:rsid w:val="00E82B02"/>
    <w:rPr>
      <w:rFonts w:ascii="Times New Roman" w:eastAsia="宋体" w:hAnsi="Times New Roman" w:cs="Times New Roman"/>
      <w:kern w:val="0"/>
      <w:szCs w:val="24"/>
    </w:rPr>
  </w:style>
  <w:style w:type="character" w:customStyle="1" w:styleId="2Char1">
    <w:name w:val="正文文本 2 Char"/>
    <w:basedOn w:val="a1"/>
    <w:link w:val="22"/>
    <w:qFormat/>
    <w:rsid w:val="00E82B02"/>
    <w:rPr>
      <w:rFonts w:ascii="Times New Roman" w:eastAsia="宋体" w:hAnsi="Times New Roman" w:cs="Times New Roman"/>
      <w:kern w:val="0"/>
      <w:szCs w:val="24"/>
    </w:rPr>
  </w:style>
  <w:style w:type="paragraph" w:customStyle="1" w:styleId="12">
    <w:name w:val="样式1"/>
    <w:basedOn w:val="1"/>
    <w:qFormat/>
    <w:rsid w:val="00E82B02"/>
    <w:pPr>
      <w:spacing w:line="640" w:lineRule="exact"/>
      <w:jc w:val="center"/>
    </w:pPr>
    <w:rPr>
      <w:rFonts w:ascii="方正小标宋简体" w:eastAsia="方正小标宋简体" w:hAnsi="华文中宋"/>
      <w:b w:val="0"/>
    </w:rPr>
  </w:style>
  <w:style w:type="paragraph" w:customStyle="1" w:styleId="23">
    <w:name w:val="样式2"/>
    <w:basedOn w:val="1"/>
    <w:qFormat/>
    <w:rsid w:val="00E82B02"/>
    <w:pPr>
      <w:spacing w:line="640" w:lineRule="exact"/>
      <w:jc w:val="center"/>
    </w:pPr>
    <w:rPr>
      <w:rFonts w:ascii="方正小标宋简体" w:eastAsia="方正小标宋简体" w:hAnsi="华文中宋"/>
      <w:b w:val="0"/>
    </w:rPr>
  </w:style>
  <w:style w:type="paragraph" w:customStyle="1" w:styleId="3">
    <w:name w:val="样式3"/>
    <w:basedOn w:val="1"/>
    <w:qFormat/>
    <w:rsid w:val="00E82B02"/>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sid w:val="00E82B02"/>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sid w:val="00E82B02"/>
    <w:rPr>
      <w:rFonts w:ascii="宋体" w:eastAsia="宋体" w:hAnsi="Courier New" w:cs="Courier New"/>
      <w:sz w:val="24"/>
      <w:szCs w:val="21"/>
    </w:rPr>
  </w:style>
  <w:style w:type="character" w:customStyle="1" w:styleId="Char3">
    <w:name w:val="批注框文本 Char"/>
    <w:basedOn w:val="a1"/>
    <w:link w:val="a8"/>
    <w:semiHidden/>
    <w:qFormat/>
    <w:rsid w:val="00E82B02"/>
    <w:rPr>
      <w:rFonts w:ascii="Times New Roman" w:eastAsia="宋体" w:hAnsi="Times New Roman" w:cs="Times New Roman"/>
      <w:kern w:val="0"/>
      <w:sz w:val="18"/>
      <w:szCs w:val="18"/>
    </w:rPr>
  </w:style>
  <w:style w:type="paragraph" w:customStyle="1" w:styleId="13">
    <w:name w:val="列出段落1"/>
    <w:basedOn w:val="a"/>
    <w:link w:val="ListParagraphChar"/>
    <w:qFormat/>
    <w:rsid w:val="00E82B02"/>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rsid w:val="00E82B02"/>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qFormat/>
    <w:locked/>
    <w:rsid w:val="00E82B02"/>
    <w:rPr>
      <w:rFonts w:ascii="Times New Roman" w:eastAsia="宋体" w:hAnsi="Times New Roman" w:cs="Times New Roman"/>
      <w:kern w:val="0"/>
      <w:szCs w:val="20"/>
    </w:rPr>
  </w:style>
  <w:style w:type="character" w:customStyle="1" w:styleId="apple-style-span">
    <w:name w:val="apple-style-span"/>
    <w:qFormat/>
    <w:rsid w:val="00E82B02"/>
  </w:style>
  <w:style w:type="character" w:customStyle="1" w:styleId="ListParagraphChar">
    <w:name w:val="List Paragraph Char"/>
    <w:link w:val="13"/>
    <w:qFormat/>
    <w:locked/>
    <w:rsid w:val="00E82B02"/>
    <w:rPr>
      <w:rFonts w:ascii="Calibri" w:eastAsia="宋体" w:hAnsi="Calibri" w:cs="Times New Roman"/>
      <w:kern w:val="0"/>
      <w:sz w:val="22"/>
      <w:szCs w:val="20"/>
      <w:lang w:eastAsia="en-US"/>
    </w:rPr>
  </w:style>
  <w:style w:type="paragraph" w:customStyle="1" w:styleId="CharCharCharChar">
    <w:name w:val="Char Char Char Char"/>
    <w:basedOn w:val="a"/>
    <w:rsid w:val="00E82B02"/>
    <w:rPr>
      <w:rFonts w:ascii="Times New Roman" w:eastAsia="宋体" w:hAnsi="Times New Roman" w:cs="Times New Roman"/>
      <w:sz w:val="24"/>
      <w:szCs w:val="36"/>
    </w:rPr>
  </w:style>
  <w:style w:type="character" w:customStyle="1" w:styleId="CharChar4">
    <w:name w:val="Char Char4"/>
    <w:qFormat/>
    <w:locked/>
    <w:rsid w:val="00E82B02"/>
    <w:rPr>
      <w:rFonts w:ascii="宋体" w:eastAsia="宋体" w:hAnsi="Courier New"/>
      <w:kern w:val="2"/>
      <w:sz w:val="21"/>
      <w:lang w:bidi="ar-SA"/>
    </w:rPr>
  </w:style>
  <w:style w:type="character" w:customStyle="1" w:styleId="GB2312">
    <w:name w:val="样式 (中文) 仿宋_GB2312 三号"/>
    <w:basedOn w:val="a1"/>
    <w:qFormat/>
    <w:rsid w:val="00E82B02"/>
    <w:rPr>
      <w:rFonts w:ascii="仿宋_GB2312" w:eastAsia="仿宋_GB2312" w:hint="eastAsia"/>
      <w:sz w:val="32"/>
    </w:rPr>
  </w:style>
  <w:style w:type="character" w:customStyle="1" w:styleId="CharChar3">
    <w:name w:val="Char Char3"/>
    <w:basedOn w:val="a1"/>
    <w:qFormat/>
    <w:locked/>
    <w:rsid w:val="00E82B02"/>
    <w:rPr>
      <w:rFonts w:ascii="宋体" w:eastAsia="宋体" w:hAnsi="宋体"/>
      <w:sz w:val="18"/>
      <w:szCs w:val="18"/>
      <w:lang w:val="en-US" w:eastAsia="zh-CN" w:bidi="ar-SA"/>
    </w:rPr>
  </w:style>
  <w:style w:type="paragraph" w:styleId="af0">
    <w:name w:val="List Paragraph"/>
    <w:basedOn w:val="a"/>
    <w:uiPriority w:val="34"/>
    <w:qFormat/>
    <w:rsid w:val="00E82B02"/>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zhaobiao.cn" TargetMode="Externa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www.zhaobiao.cn"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5C49C-2171-4243-BFD5-32DCD68C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67</Pages>
  <Words>5321</Words>
  <Characters>30330</Characters>
  <Application>Microsoft Office Word</Application>
  <DocSecurity>0</DocSecurity>
  <Lines>252</Lines>
  <Paragraphs>71</Paragraphs>
  <ScaleCrop>false</ScaleCrop>
  <Company>china</Company>
  <LinksUpToDate>false</LinksUpToDate>
  <CharactersWithSpaces>35580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231</cp:revision>
  <cp:lastPrinted>2020-06-28T08:48:00Z</cp:lastPrinted>
  <dcterms:created xsi:type="dcterms:W3CDTF">2020-03-30T02:20:00Z</dcterms:created>
  <dcterms:modified xsi:type="dcterms:W3CDTF">2020-07-15T03:38:00Z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