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BD2D62">
      <w:pPr>
        <w:rPr>
          <w:rFonts w:ascii="Times New Roman" w:eastAsia="方正小标宋简体" w:hAnsi="Times New Roman" w:cs="Times New Roman"/>
          <w:color w:val="000000" w:themeColor="text1"/>
          <w:kern w:val="0"/>
          <w:sz w:val="36"/>
          <w:szCs w:val="36"/>
        </w:rPr>
      </w:pPr>
    </w:p>
    <w:p w:rsidR="00BD2D62" w:rsidRPr="00F8694D" w:rsidRDefault="00BD2D62">
      <w:pPr>
        <w:rPr>
          <w:rFonts w:ascii="Times New Roman" w:eastAsia="方正小标宋简体" w:hAnsi="Times New Roman" w:cs="Times New Roman"/>
          <w:color w:val="000000" w:themeColor="text1"/>
          <w:kern w:val="0"/>
          <w:sz w:val="36"/>
          <w:szCs w:val="36"/>
        </w:rPr>
      </w:pPr>
    </w:p>
    <w:p w:rsidR="00BD2D62" w:rsidRPr="00F8694D" w:rsidRDefault="00BD2D62">
      <w:pPr>
        <w:rPr>
          <w:rFonts w:ascii="Times New Roman" w:eastAsia="方正小标宋简体" w:hAnsi="Times New Roman" w:cs="Times New Roman"/>
          <w:color w:val="000000" w:themeColor="text1"/>
          <w:kern w:val="0"/>
          <w:sz w:val="36"/>
          <w:szCs w:val="36"/>
        </w:rPr>
      </w:pPr>
    </w:p>
    <w:p w:rsidR="00BD2D62" w:rsidRPr="00F8694D" w:rsidRDefault="00917F90">
      <w:pPr>
        <w:jc w:val="center"/>
        <w:rPr>
          <w:rFonts w:ascii="Times New Roman" w:eastAsia="方正小标宋简体" w:hAnsi="Times New Roman" w:cs="Times New Roman"/>
          <w:color w:val="000000" w:themeColor="text1"/>
          <w:kern w:val="0"/>
          <w:sz w:val="84"/>
          <w:szCs w:val="84"/>
        </w:rPr>
      </w:pPr>
      <w:r w:rsidRPr="00F8694D">
        <w:rPr>
          <w:rFonts w:ascii="Times New Roman" w:eastAsia="方正小标宋简体" w:hAnsi="Times New Roman" w:cs="方正小标宋简体" w:hint="eastAsia"/>
          <w:color w:val="000000" w:themeColor="text1"/>
          <w:kern w:val="0"/>
          <w:sz w:val="84"/>
          <w:szCs w:val="84"/>
        </w:rPr>
        <w:t>谈判文件</w:t>
      </w:r>
    </w:p>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BD2D62">
      <w:pPr>
        <w:rPr>
          <w:rFonts w:ascii="Times New Roman" w:eastAsia="华文中宋" w:hAnsi="Times New Roman" w:cs="Times New Roman"/>
          <w:color w:val="000000" w:themeColor="text1"/>
          <w:kern w:val="0"/>
          <w:sz w:val="36"/>
          <w:szCs w:val="36"/>
        </w:rPr>
      </w:pPr>
    </w:p>
    <w:p w:rsidR="00A4136B" w:rsidRPr="00D264B0" w:rsidRDefault="00917F90" w:rsidP="00D264B0">
      <w:pPr>
        <w:jc w:val="center"/>
        <w:rPr>
          <w:rFonts w:ascii="宋体" w:hAnsi="宋体" w:cs="宋体"/>
          <w:color w:val="000000" w:themeColor="text1"/>
          <w:spacing w:val="-20"/>
          <w:kern w:val="0"/>
          <w:sz w:val="36"/>
          <w:szCs w:val="36"/>
          <w:u w:val="single"/>
        </w:rPr>
      </w:pPr>
      <w:r w:rsidRPr="00F8694D">
        <w:rPr>
          <w:rFonts w:ascii="宋体" w:hAnsi="宋体" w:cs="宋体" w:hint="eastAsia"/>
          <w:color w:val="000000" w:themeColor="text1"/>
          <w:kern w:val="0"/>
          <w:sz w:val="36"/>
          <w:szCs w:val="36"/>
        </w:rPr>
        <w:t>项目名称：</w:t>
      </w:r>
      <w:r w:rsidR="00A75676" w:rsidRPr="00A75676">
        <w:rPr>
          <w:rFonts w:ascii="宋体" w:hAnsi="宋体" w:cs="宋体" w:hint="eastAsia"/>
          <w:color w:val="000000" w:themeColor="text1"/>
          <w:spacing w:val="-20"/>
          <w:kern w:val="0"/>
          <w:sz w:val="36"/>
          <w:szCs w:val="36"/>
          <w:u w:val="single"/>
        </w:rPr>
        <w:t>体检中心1号、2号电梯大修改造</w:t>
      </w:r>
    </w:p>
    <w:p w:rsidR="00BD2D62" w:rsidRPr="00F8694D" w:rsidRDefault="00917F90" w:rsidP="00A75676">
      <w:pPr>
        <w:ind w:firstLineChars="300" w:firstLine="1053"/>
        <w:jc w:val="left"/>
        <w:rPr>
          <w:rFonts w:ascii="宋体" w:cs="Times New Roman"/>
          <w:color w:val="000000" w:themeColor="text1"/>
          <w:kern w:val="0"/>
          <w:sz w:val="36"/>
          <w:szCs w:val="36"/>
        </w:rPr>
      </w:pPr>
      <w:r w:rsidRPr="00F8694D">
        <w:rPr>
          <w:rFonts w:ascii="宋体" w:hAnsi="宋体" w:cs="宋体" w:hint="eastAsia"/>
          <w:color w:val="000000" w:themeColor="text1"/>
          <w:kern w:val="0"/>
          <w:sz w:val="36"/>
          <w:szCs w:val="36"/>
        </w:rPr>
        <w:t>项目编号：</w:t>
      </w:r>
      <w:r w:rsidR="00D26FCD">
        <w:rPr>
          <w:rFonts w:ascii="宋体" w:hAnsi="宋体" w:cs="宋体" w:hint="eastAsia"/>
          <w:color w:val="000000" w:themeColor="text1"/>
          <w:kern w:val="0"/>
          <w:sz w:val="36"/>
          <w:szCs w:val="36"/>
        </w:rPr>
        <w:t>2020-JL13-03-G10010</w:t>
      </w:r>
    </w:p>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A75676" w:rsidP="00BB1DBE">
      <w:pPr>
        <w:jc w:val="center"/>
        <w:rPr>
          <w:rFonts w:ascii="宋体" w:cs="Times New Roman"/>
          <w:color w:val="000000" w:themeColor="text1"/>
          <w:kern w:val="0"/>
          <w:sz w:val="36"/>
          <w:szCs w:val="36"/>
        </w:rPr>
      </w:pPr>
      <w:r w:rsidRPr="00A75676">
        <w:rPr>
          <w:rFonts w:ascii="宋体" w:hAnsi="宋体" w:cs="宋体" w:hint="eastAsia"/>
          <w:color w:val="000000" w:themeColor="text1"/>
          <w:kern w:val="0"/>
          <w:sz w:val="36"/>
          <w:szCs w:val="36"/>
        </w:rPr>
        <w:t>体检中心1号、2号电梯大修改造</w:t>
      </w:r>
      <w:r w:rsidR="00BB1DBE">
        <w:rPr>
          <w:rFonts w:ascii="宋体" w:hAnsi="宋体" w:cs="宋体" w:hint="eastAsia"/>
          <w:color w:val="000000" w:themeColor="text1"/>
          <w:kern w:val="0"/>
          <w:sz w:val="36"/>
          <w:szCs w:val="36"/>
        </w:rPr>
        <w:t>项目部</w:t>
      </w:r>
    </w:p>
    <w:p w:rsidR="00BD2D62" w:rsidRDefault="00BD2D62">
      <w:pPr>
        <w:rPr>
          <w:rFonts w:ascii="宋体" w:cs="Times New Roman"/>
          <w:color w:val="000000" w:themeColor="text1"/>
          <w:spacing w:val="-26"/>
          <w:kern w:val="0"/>
          <w:sz w:val="36"/>
          <w:szCs w:val="36"/>
        </w:rPr>
      </w:pPr>
    </w:p>
    <w:p w:rsidR="00A75676" w:rsidRPr="00A75676" w:rsidRDefault="00A75676">
      <w:pPr>
        <w:rPr>
          <w:rFonts w:ascii="宋体" w:cs="Times New Roman"/>
          <w:color w:val="000000" w:themeColor="text1"/>
          <w:spacing w:val="-26"/>
          <w:kern w:val="0"/>
          <w:sz w:val="36"/>
          <w:szCs w:val="36"/>
        </w:rPr>
      </w:pPr>
    </w:p>
    <w:p w:rsidR="00BD2D62" w:rsidRPr="00F8694D" w:rsidRDefault="00917F90">
      <w:pPr>
        <w:jc w:val="center"/>
        <w:rPr>
          <w:rFonts w:ascii="宋体" w:cs="Times New Roman"/>
          <w:color w:val="000000" w:themeColor="text1"/>
          <w:kern w:val="0"/>
          <w:sz w:val="36"/>
          <w:szCs w:val="36"/>
        </w:rPr>
      </w:pPr>
      <w:r w:rsidRPr="00F8694D">
        <w:rPr>
          <w:rFonts w:ascii="宋体" w:hAnsi="宋体" w:cs="宋体" w:hint="eastAsia"/>
          <w:color w:val="000000" w:themeColor="text1"/>
          <w:kern w:val="0"/>
          <w:sz w:val="36"/>
          <w:szCs w:val="36"/>
        </w:rPr>
        <w:t>二〇</w:t>
      </w:r>
      <w:r w:rsidRPr="00F8694D">
        <w:rPr>
          <w:rFonts w:ascii="宋体" w:hAnsi="宋体" w:cs="宋体" w:hint="eastAsia"/>
          <w:color w:val="000000" w:themeColor="text1"/>
          <w:kern w:val="0"/>
          <w:sz w:val="36"/>
          <w:szCs w:val="36"/>
          <w:u w:val="single"/>
        </w:rPr>
        <w:t>二〇</w:t>
      </w:r>
      <w:r w:rsidRPr="00F8694D">
        <w:rPr>
          <w:rFonts w:ascii="宋体" w:hAnsi="宋体" w:cs="宋体" w:hint="eastAsia"/>
          <w:color w:val="000000" w:themeColor="text1"/>
          <w:kern w:val="0"/>
          <w:sz w:val="36"/>
          <w:szCs w:val="36"/>
        </w:rPr>
        <w:t>年</w:t>
      </w:r>
      <w:r w:rsidR="00676B02">
        <w:rPr>
          <w:rFonts w:ascii="宋体" w:hAnsi="宋体" w:cs="宋体" w:hint="eastAsia"/>
          <w:color w:val="000000" w:themeColor="text1"/>
          <w:kern w:val="0"/>
          <w:sz w:val="36"/>
          <w:szCs w:val="36"/>
          <w:u w:val="single"/>
        </w:rPr>
        <w:t>十</w:t>
      </w:r>
      <w:r w:rsidRPr="00F8694D">
        <w:rPr>
          <w:rFonts w:ascii="宋体" w:hAnsi="宋体" w:cs="宋体" w:hint="eastAsia"/>
          <w:color w:val="000000" w:themeColor="text1"/>
          <w:kern w:val="0"/>
          <w:sz w:val="36"/>
          <w:szCs w:val="36"/>
        </w:rPr>
        <w:t>月</w:t>
      </w:r>
      <w:r w:rsidR="00676B02">
        <w:rPr>
          <w:rFonts w:ascii="宋体" w:hAnsi="宋体" w:cs="宋体" w:hint="eastAsia"/>
          <w:color w:val="000000" w:themeColor="text1"/>
          <w:kern w:val="0"/>
          <w:sz w:val="36"/>
          <w:szCs w:val="36"/>
          <w:u w:val="single"/>
        </w:rPr>
        <w:t>十二</w:t>
      </w:r>
      <w:r w:rsidR="00753EF7">
        <w:rPr>
          <w:rFonts w:ascii="宋体" w:hAnsi="宋体" w:cs="宋体" w:hint="eastAsia"/>
          <w:color w:val="000000" w:themeColor="text1"/>
          <w:kern w:val="0"/>
          <w:sz w:val="36"/>
          <w:szCs w:val="36"/>
        </w:rPr>
        <w:t>日</w:t>
      </w:r>
    </w:p>
    <w:p w:rsidR="00430123" w:rsidRPr="00F8694D" w:rsidRDefault="00430123">
      <w:pPr>
        <w:spacing w:line="560" w:lineRule="exact"/>
        <w:jc w:val="center"/>
        <w:rPr>
          <w:rFonts w:ascii="Times New Roman" w:eastAsia="方正小标宋简体" w:hAnsi="Times New Roman" w:cs="方正小标宋简体"/>
          <w:color w:val="000000" w:themeColor="text1"/>
          <w:kern w:val="0"/>
          <w:sz w:val="44"/>
          <w:szCs w:val="44"/>
        </w:rPr>
      </w:pPr>
    </w:p>
    <w:p w:rsidR="00430123" w:rsidRPr="00F8694D" w:rsidRDefault="00430123">
      <w:pPr>
        <w:spacing w:line="560" w:lineRule="exact"/>
        <w:jc w:val="center"/>
        <w:rPr>
          <w:rFonts w:ascii="Times New Roman" w:eastAsia="方正小标宋简体" w:hAnsi="Times New Roman" w:cs="方正小标宋简体"/>
          <w:color w:val="000000" w:themeColor="text1"/>
          <w:kern w:val="0"/>
          <w:sz w:val="44"/>
          <w:szCs w:val="44"/>
        </w:rPr>
      </w:pPr>
    </w:p>
    <w:p w:rsidR="00BD2D62" w:rsidRPr="00F8694D" w:rsidRDefault="00917F90">
      <w:pPr>
        <w:spacing w:line="560" w:lineRule="exact"/>
        <w:jc w:val="center"/>
        <w:rPr>
          <w:rFonts w:ascii="Times New Roman" w:eastAsia="方正小标宋简体" w:hAnsi="Times New Roman" w:cs="Times New Roman"/>
          <w:color w:val="000000" w:themeColor="text1"/>
          <w:kern w:val="0"/>
          <w:sz w:val="44"/>
          <w:szCs w:val="44"/>
        </w:rPr>
      </w:pPr>
      <w:r w:rsidRPr="00F8694D">
        <w:rPr>
          <w:rFonts w:ascii="Times New Roman" w:eastAsia="方正小标宋简体" w:hAnsi="Times New Roman" w:cs="方正小标宋简体" w:hint="eastAsia"/>
          <w:color w:val="000000" w:themeColor="text1"/>
          <w:kern w:val="0"/>
          <w:sz w:val="44"/>
          <w:szCs w:val="44"/>
        </w:rPr>
        <w:t>特别提示：谈判报价注意事项</w:t>
      </w:r>
    </w:p>
    <w:p w:rsidR="00BD2D62" w:rsidRPr="00F8694D" w:rsidRDefault="00BD2D62">
      <w:pPr>
        <w:widowControl/>
        <w:spacing w:line="480" w:lineRule="exact"/>
        <w:ind w:firstLineChars="200" w:firstLine="542"/>
        <w:textAlignment w:val="baseline"/>
        <w:rPr>
          <w:rFonts w:ascii="Times New Roman" w:eastAsia="黑体" w:hAnsi="Times New Roman" w:cs="Times New Roman"/>
          <w:color w:val="000000" w:themeColor="text1"/>
          <w:kern w:val="0"/>
          <w:sz w:val="28"/>
          <w:szCs w:val="28"/>
          <w:u w:color="000000"/>
        </w:rPr>
      </w:pPr>
    </w:p>
    <w:p w:rsidR="00BD2D62" w:rsidRPr="00F8694D"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F8694D">
        <w:rPr>
          <w:rFonts w:ascii="仿宋_GB2312" w:eastAsia="仿宋_GB2312" w:hAnsi="黑体" w:cs="仿宋_GB2312" w:hint="eastAsia"/>
          <w:color w:val="000000" w:themeColor="text1"/>
          <w:kern w:val="0"/>
          <w:sz w:val="32"/>
          <w:szCs w:val="32"/>
          <w:u w:color="000000"/>
        </w:rPr>
        <w:t>一、报价方应特别留意谈判文件上载明的报价文件递交开始截止时间，提前或逾期送达（含邮寄送达）的报价文件概不接受。</w:t>
      </w:r>
    </w:p>
    <w:p w:rsidR="00BD2D62" w:rsidRPr="00F8694D" w:rsidRDefault="00917F90">
      <w:pPr>
        <w:widowControl/>
        <w:spacing w:line="540" w:lineRule="exact"/>
        <w:ind w:firstLineChars="200" w:firstLine="622"/>
        <w:rPr>
          <w:rFonts w:ascii="仿宋_GB2312" w:eastAsia="仿宋_GB2312" w:hAnsi="黑体" w:cs="Times New Roman"/>
          <w:snapToGrid w:val="0"/>
          <w:color w:val="000000" w:themeColor="text1"/>
          <w:kern w:val="0"/>
          <w:sz w:val="32"/>
          <w:szCs w:val="32"/>
          <w:u w:color="000000"/>
        </w:rPr>
      </w:pPr>
      <w:r w:rsidRPr="00F8694D">
        <w:rPr>
          <w:rFonts w:ascii="仿宋_GB2312" w:eastAsia="仿宋_GB2312" w:hAnsi="黑体" w:cs="仿宋_GB2312" w:hint="eastAsia"/>
          <w:color w:val="000000" w:themeColor="text1"/>
          <w:kern w:val="0"/>
          <w:sz w:val="32"/>
          <w:szCs w:val="32"/>
          <w:u w:color="000000"/>
        </w:rPr>
        <w:t>二、报价方须交纳谈判保证金，保证金</w:t>
      </w:r>
      <w:r w:rsidRPr="00F8694D">
        <w:rPr>
          <w:rFonts w:ascii="仿宋_GB2312" w:eastAsia="仿宋_GB2312" w:hAnsi="黑体" w:cs="仿宋_GB2312" w:hint="eastAsia"/>
          <w:snapToGrid w:val="0"/>
          <w:color w:val="000000" w:themeColor="text1"/>
          <w:kern w:val="0"/>
          <w:sz w:val="32"/>
          <w:szCs w:val="32"/>
          <w:u w:color="000000"/>
        </w:rPr>
        <w:t>应在报价截止时间前以非现金形式提交。未按规定提交保证金的，报价无效。</w:t>
      </w:r>
    </w:p>
    <w:p w:rsidR="00BD2D62" w:rsidRPr="00F8694D"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F8694D">
        <w:rPr>
          <w:rFonts w:ascii="仿宋_GB2312" w:eastAsia="仿宋_GB2312" w:hAnsi="黑体" w:cs="仿宋_GB2312" w:hint="eastAsia"/>
          <w:snapToGrid w:val="0"/>
          <w:color w:val="000000" w:themeColor="text1"/>
          <w:kern w:val="0"/>
          <w:sz w:val="32"/>
          <w:szCs w:val="32"/>
          <w:u w:color="000000"/>
        </w:rPr>
        <w:t>三、</w:t>
      </w:r>
      <w:r w:rsidRPr="00F8694D">
        <w:rPr>
          <w:rFonts w:ascii="仿宋_GB2312" w:eastAsia="仿宋_GB2312" w:hAnsi="黑体" w:cs="仿宋_GB2312" w:hint="eastAsia"/>
          <w:color w:val="000000" w:themeColor="text1"/>
          <w:kern w:val="0"/>
          <w:sz w:val="32"/>
          <w:szCs w:val="32"/>
          <w:u w:color="000000"/>
        </w:rPr>
        <w:t>请仔细检查谈判文件要求提交的相关证书的有效期和审核信息。</w:t>
      </w:r>
    </w:p>
    <w:p w:rsidR="00BD2D62" w:rsidRPr="00F8694D"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F8694D">
        <w:rPr>
          <w:rFonts w:ascii="仿宋_GB2312" w:eastAsia="仿宋_GB2312" w:hAnsi="黑体" w:cs="仿宋_GB2312" w:hint="eastAsia"/>
          <w:color w:val="000000" w:themeColor="text1"/>
          <w:kern w:val="0"/>
          <w:sz w:val="32"/>
          <w:szCs w:val="32"/>
          <w:u w:color="000000"/>
        </w:rPr>
        <w:t>四、请仔细检查报价文件是否按要求盖公章、签名、签署日期、胶装成册。报价文件需签名之处必须由当事人亲笔签署。</w:t>
      </w:r>
    </w:p>
    <w:p w:rsidR="00BD2D62" w:rsidRPr="00F8694D"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F8694D">
        <w:rPr>
          <w:rFonts w:ascii="仿宋_GB2312" w:eastAsia="仿宋_GB2312" w:hAnsi="黑体" w:cs="仿宋_GB2312" w:hint="eastAsia"/>
          <w:color w:val="000000" w:themeColor="text1"/>
          <w:kern w:val="0"/>
          <w:sz w:val="32"/>
          <w:szCs w:val="32"/>
          <w:u w:color="000000"/>
        </w:rPr>
        <w:t>五、谈判过程中报价方提交最终报价时，应将最终报价和其他澄清承诺分开填写、单独密封递交，否则将被视为无效报价。</w:t>
      </w:r>
    </w:p>
    <w:p w:rsidR="00BD2D62" w:rsidRPr="00F8694D"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F8694D">
        <w:rPr>
          <w:rFonts w:ascii="仿宋_GB2312" w:eastAsia="仿宋_GB2312" w:hAnsi="黑体" w:cs="仿宋_GB2312" w:hint="eastAsia"/>
          <w:color w:val="000000" w:themeColor="text1"/>
          <w:kern w:val="0"/>
          <w:sz w:val="32"/>
          <w:szCs w:val="32"/>
          <w:u w:color="000000"/>
        </w:rPr>
        <w:t>六、带★号条款均为实质性响应指标要求，必须全部响应。若有一项带“★”的指标要求未响应或不满足，均视为非实质性响应谈判文件。</w:t>
      </w:r>
    </w:p>
    <w:p w:rsidR="00BD2D62" w:rsidRPr="00F8694D"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F8694D">
        <w:rPr>
          <w:rFonts w:ascii="仿宋_GB2312" w:eastAsia="仿宋_GB2312" w:hAnsi="黑体" w:cs="仿宋_GB2312" w:hint="eastAsia"/>
          <w:color w:val="000000" w:themeColor="text1"/>
          <w:kern w:val="0"/>
          <w:sz w:val="32"/>
          <w:szCs w:val="32"/>
          <w:u w:color="000000"/>
        </w:rPr>
        <w:t>七、采用综合评分法和性价比法评审时，报价方编制报价文件，应按照谈判文件第五部分要求，填写指标值或评分</w:t>
      </w:r>
      <w:proofErr w:type="gramStart"/>
      <w:r w:rsidRPr="00F8694D">
        <w:rPr>
          <w:rFonts w:ascii="仿宋_GB2312" w:eastAsia="仿宋_GB2312" w:hAnsi="黑体" w:cs="仿宋_GB2312" w:hint="eastAsia"/>
          <w:color w:val="000000" w:themeColor="text1"/>
          <w:kern w:val="0"/>
          <w:sz w:val="32"/>
          <w:szCs w:val="32"/>
          <w:u w:color="000000"/>
        </w:rPr>
        <w:t>项及其</w:t>
      </w:r>
      <w:proofErr w:type="gramEnd"/>
      <w:r w:rsidRPr="00F8694D">
        <w:rPr>
          <w:rFonts w:ascii="仿宋_GB2312" w:eastAsia="仿宋_GB2312" w:hAnsi="黑体" w:cs="仿宋_GB2312" w:hint="eastAsia"/>
          <w:color w:val="000000" w:themeColor="text1"/>
          <w:kern w:val="0"/>
          <w:sz w:val="32"/>
          <w:szCs w:val="32"/>
          <w:u w:color="000000"/>
        </w:rPr>
        <w:t>在投标文件位置页码；评审时评委依据报价文件，对报价方填写的内容进行审核确认，评审系统按照评委确认的信息自动评分。</w:t>
      </w:r>
    </w:p>
    <w:p w:rsidR="00BD2D62" w:rsidRPr="00F8694D"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F8694D">
        <w:rPr>
          <w:rFonts w:ascii="仿宋_GB2312" w:eastAsia="仿宋_GB2312" w:hAnsi="黑体" w:cs="仿宋_GB2312" w:hint="eastAsia"/>
          <w:color w:val="000000" w:themeColor="text1"/>
          <w:kern w:val="0"/>
          <w:sz w:val="32"/>
          <w:szCs w:val="32"/>
          <w:u w:color="000000"/>
        </w:rPr>
        <w:t>八、供应商发现购买谈判文件时提交的相关资料被盗用或复制，应遵循法律途径解决，追究侵权者责任。</w:t>
      </w:r>
    </w:p>
    <w:p w:rsidR="00BD2D62" w:rsidRPr="00F8694D" w:rsidRDefault="00BD2D62">
      <w:pPr>
        <w:widowControl/>
        <w:spacing w:line="560" w:lineRule="exact"/>
        <w:jc w:val="center"/>
        <w:rPr>
          <w:rFonts w:ascii="方正小标宋简体" w:eastAsia="方正小标宋简体" w:hAnsi="Times New Roman" w:cs="方正小标宋简体"/>
          <w:color w:val="000000" w:themeColor="text1"/>
          <w:kern w:val="0"/>
          <w:sz w:val="44"/>
          <w:szCs w:val="44"/>
        </w:rPr>
      </w:pPr>
    </w:p>
    <w:p w:rsidR="00917F90" w:rsidRPr="00F8694D" w:rsidRDefault="00917F90">
      <w:pPr>
        <w:widowControl/>
        <w:spacing w:line="560" w:lineRule="exact"/>
        <w:jc w:val="center"/>
        <w:rPr>
          <w:rFonts w:ascii="方正小标宋简体" w:eastAsia="方正小标宋简体" w:hAnsi="Times New Roman" w:cs="方正小标宋简体"/>
          <w:color w:val="000000" w:themeColor="text1"/>
          <w:kern w:val="0"/>
          <w:sz w:val="44"/>
          <w:szCs w:val="44"/>
        </w:rPr>
      </w:pPr>
    </w:p>
    <w:p w:rsidR="00BD2D62" w:rsidRPr="00F8694D" w:rsidRDefault="00917F90">
      <w:pPr>
        <w:widowControl/>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目录</w:t>
      </w:r>
    </w:p>
    <w:p w:rsidR="00BD2D62" w:rsidRPr="00F8694D" w:rsidRDefault="00BD2D62">
      <w:pPr>
        <w:rPr>
          <w:rFonts w:ascii="Times New Roman" w:hAnsi="Times New Roman" w:cs="Times New Roman"/>
          <w:color w:val="000000" w:themeColor="text1"/>
          <w:kern w:val="0"/>
          <w:sz w:val="36"/>
          <w:szCs w:val="36"/>
        </w:rPr>
      </w:pPr>
    </w:p>
    <w:p w:rsidR="00BD2D62" w:rsidRPr="00F8694D" w:rsidRDefault="00917F90">
      <w:pPr>
        <w:jc w:val="distribute"/>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第一部分谈判邀请书……</w:t>
      </w:r>
      <w:proofErr w:type="gramStart"/>
      <w:r w:rsidRPr="00F8694D">
        <w:rPr>
          <w:rFonts w:ascii="仿宋_GB2312" w:eastAsia="仿宋_GB2312" w:hAnsi="宋体" w:cs="仿宋_GB2312" w:hint="eastAsia"/>
          <w:color w:val="000000" w:themeColor="text1"/>
          <w:kern w:val="0"/>
          <w:sz w:val="32"/>
          <w:szCs w:val="32"/>
        </w:rPr>
        <w:t>……………………………………</w:t>
      </w:r>
      <w:proofErr w:type="gramEnd"/>
      <w:r w:rsidRPr="00F8694D">
        <w:rPr>
          <w:rFonts w:ascii="仿宋_GB2312" w:eastAsia="仿宋_GB2312" w:hAnsi="宋体" w:cs="仿宋_GB2312"/>
          <w:color w:val="000000" w:themeColor="text1"/>
          <w:kern w:val="0"/>
          <w:sz w:val="32"/>
          <w:szCs w:val="32"/>
        </w:rPr>
        <w:t>1</w:t>
      </w:r>
    </w:p>
    <w:p w:rsidR="00BD2D62" w:rsidRPr="00F8694D" w:rsidRDefault="00917F90">
      <w:pPr>
        <w:jc w:val="distribute"/>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第二部分采购项目技术和商务要求……</w:t>
      </w:r>
      <w:proofErr w:type="gramStart"/>
      <w:r w:rsidRPr="00F8694D">
        <w:rPr>
          <w:rFonts w:ascii="仿宋_GB2312" w:eastAsia="仿宋_GB2312" w:hAnsi="宋体" w:cs="仿宋_GB2312" w:hint="eastAsia"/>
          <w:color w:val="000000" w:themeColor="text1"/>
          <w:kern w:val="0"/>
          <w:sz w:val="32"/>
          <w:szCs w:val="32"/>
        </w:rPr>
        <w:t>……………………</w:t>
      </w:r>
      <w:proofErr w:type="gramEnd"/>
      <w:r w:rsidR="004C3C01" w:rsidRPr="00F8694D">
        <w:rPr>
          <w:rFonts w:ascii="仿宋_GB2312" w:eastAsia="仿宋_GB2312" w:hAnsi="宋体" w:cs="仿宋_GB2312" w:hint="eastAsia"/>
          <w:color w:val="000000" w:themeColor="text1"/>
          <w:kern w:val="0"/>
          <w:sz w:val="32"/>
          <w:szCs w:val="32"/>
        </w:rPr>
        <w:t>5</w:t>
      </w:r>
    </w:p>
    <w:p w:rsidR="00BD2D62" w:rsidRPr="00F8694D" w:rsidRDefault="00917F90">
      <w:pPr>
        <w:jc w:val="distribute"/>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第三部分报价方须知……</w:t>
      </w:r>
      <w:proofErr w:type="gramStart"/>
      <w:r w:rsidRPr="00F8694D">
        <w:rPr>
          <w:rFonts w:ascii="仿宋_GB2312" w:eastAsia="仿宋_GB2312" w:hAnsi="宋体" w:cs="仿宋_GB2312" w:hint="eastAsia"/>
          <w:color w:val="000000" w:themeColor="text1"/>
          <w:kern w:val="0"/>
          <w:sz w:val="32"/>
          <w:szCs w:val="32"/>
        </w:rPr>
        <w:t>……………………………………</w:t>
      </w:r>
      <w:proofErr w:type="gramEnd"/>
      <w:r w:rsidR="004C3C01" w:rsidRPr="00F8694D">
        <w:rPr>
          <w:rFonts w:ascii="仿宋_GB2312" w:eastAsia="仿宋_GB2312" w:hAnsi="宋体" w:cs="仿宋_GB2312" w:hint="eastAsia"/>
          <w:color w:val="000000" w:themeColor="text1"/>
          <w:kern w:val="0"/>
          <w:sz w:val="32"/>
          <w:szCs w:val="32"/>
        </w:rPr>
        <w:t>7</w:t>
      </w:r>
    </w:p>
    <w:p w:rsidR="00BD2D62" w:rsidRPr="00F8694D" w:rsidRDefault="00917F90">
      <w:pPr>
        <w:jc w:val="distribute"/>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第四部分合同样本……</w:t>
      </w:r>
      <w:proofErr w:type="gramStart"/>
      <w:r w:rsidRPr="00F8694D">
        <w:rPr>
          <w:rFonts w:ascii="仿宋_GB2312" w:eastAsia="仿宋_GB2312" w:hAnsi="宋体" w:cs="仿宋_GB2312" w:hint="eastAsia"/>
          <w:color w:val="000000" w:themeColor="text1"/>
          <w:kern w:val="0"/>
          <w:sz w:val="32"/>
          <w:szCs w:val="32"/>
        </w:rPr>
        <w:t>………………………………………</w:t>
      </w:r>
      <w:proofErr w:type="gramEnd"/>
      <w:r w:rsidRPr="00F8694D">
        <w:rPr>
          <w:rFonts w:ascii="仿宋_GB2312" w:eastAsia="仿宋_GB2312" w:hAnsi="宋体" w:cs="仿宋_GB2312" w:hint="eastAsia"/>
          <w:color w:val="000000" w:themeColor="text1"/>
          <w:kern w:val="0"/>
          <w:sz w:val="32"/>
          <w:szCs w:val="32"/>
        </w:rPr>
        <w:t>39</w:t>
      </w:r>
    </w:p>
    <w:p w:rsidR="00BD2D62" w:rsidRPr="00F8694D" w:rsidRDefault="00917F90">
      <w:pPr>
        <w:jc w:val="distribute"/>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第五部分附件</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报价文件格式……</w:t>
      </w:r>
      <w:proofErr w:type="gramStart"/>
      <w:r w:rsidRPr="00F8694D">
        <w:rPr>
          <w:rFonts w:ascii="仿宋_GB2312" w:eastAsia="仿宋_GB2312" w:hAnsi="宋体" w:cs="仿宋_GB2312" w:hint="eastAsia"/>
          <w:color w:val="000000" w:themeColor="text1"/>
          <w:kern w:val="0"/>
          <w:sz w:val="32"/>
          <w:szCs w:val="32"/>
        </w:rPr>
        <w:t>…………………………</w:t>
      </w:r>
      <w:proofErr w:type="gramEnd"/>
      <w:r w:rsidRPr="00F8694D">
        <w:rPr>
          <w:rFonts w:ascii="仿宋_GB2312" w:eastAsia="仿宋_GB2312" w:hAnsi="宋体" w:cs="仿宋_GB2312" w:hint="eastAsia"/>
          <w:color w:val="000000" w:themeColor="text1"/>
          <w:kern w:val="0"/>
          <w:sz w:val="32"/>
          <w:szCs w:val="32"/>
        </w:rPr>
        <w:t>4</w:t>
      </w:r>
      <w:r w:rsidR="00621FBF" w:rsidRPr="00F8694D">
        <w:rPr>
          <w:rFonts w:ascii="仿宋_GB2312" w:eastAsia="仿宋_GB2312" w:hAnsi="宋体" w:cs="仿宋_GB2312" w:hint="eastAsia"/>
          <w:color w:val="000000" w:themeColor="text1"/>
          <w:kern w:val="0"/>
          <w:sz w:val="32"/>
          <w:szCs w:val="32"/>
        </w:rPr>
        <w:t>1</w:t>
      </w:r>
    </w:p>
    <w:p w:rsidR="00BD2D62" w:rsidRPr="00F8694D" w:rsidRDefault="00BD2D62">
      <w:pPr>
        <w:spacing w:line="800" w:lineRule="exact"/>
        <w:ind w:firstLineChars="200" w:firstLine="462"/>
        <w:rPr>
          <w:rFonts w:ascii="Times New Roman" w:hAnsi="Times New Roman" w:cs="Times New Roman"/>
          <w:color w:val="000000" w:themeColor="text1"/>
          <w:kern w:val="0"/>
          <w:sz w:val="24"/>
          <w:szCs w:val="24"/>
        </w:rPr>
      </w:pPr>
    </w:p>
    <w:p w:rsidR="00BD2D62" w:rsidRPr="00F8694D" w:rsidRDefault="00BD2D62">
      <w:pPr>
        <w:spacing w:line="800" w:lineRule="exact"/>
        <w:ind w:firstLineChars="200" w:firstLine="462"/>
        <w:rPr>
          <w:rFonts w:ascii="Times New Roman" w:hAnsi="Times New Roman" w:cs="Times New Roman"/>
          <w:color w:val="000000" w:themeColor="text1"/>
          <w:kern w:val="0"/>
          <w:sz w:val="24"/>
          <w:szCs w:val="24"/>
        </w:rPr>
      </w:pPr>
    </w:p>
    <w:p w:rsidR="00BD2D62" w:rsidRPr="00F8694D" w:rsidRDefault="00BD2D62">
      <w:pPr>
        <w:spacing w:line="800" w:lineRule="exact"/>
        <w:ind w:firstLineChars="200" w:firstLine="462"/>
        <w:rPr>
          <w:rFonts w:ascii="Times New Roman" w:hAnsi="Times New Roman" w:cs="Times New Roman"/>
          <w:color w:val="000000" w:themeColor="text1"/>
          <w:kern w:val="0"/>
          <w:sz w:val="24"/>
          <w:szCs w:val="24"/>
        </w:rPr>
      </w:pPr>
    </w:p>
    <w:p w:rsidR="00BD2D62" w:rsidRPr="00F8694D" w:rsidRDefault="00BD2D62" w:rsidP="009367BA">
      <w:pPr>
        <w:spacing w:beforeLines="100" w:before="579"/>
        <w:jc w:val="center"/>
        <w:rPr>
          <w:rFonts w:ascii="Times New Roman" w:eastAsia="华文中宋" w:hAnsi="Times New Roman" w:cs="Times New Roman"/>
          <w:color w:val="000000" w:themeColor="text1"/>
          <w:kern w:val="0"/>
          <w:sz w:val="44"/>
          <w:szCs w:val="44"/>
        </w:rPr>
        <w:sectPr w:rsidR="00BD2D62" w:rsidRPr="00F8694D">
          <w:pgSz w:w="11906" w:h="16838"/>
          <w:pgMar w:top="2098" w:right="1474" w:bottom="1985" w:left="1588" w:header="851" w:footer="992" w:gutter="0"/>
          <w:pgNumType w:fmt="numberInDash"/>
          <w:cols w:space="425"/>
          <w:docGrid w:type="linesAndChars" w:linePitch="579" w:charSpace="-1844"/>
        </w:sectPr>
      </w:pPr>
      <w:bookmarkStart w:id="0" w:name="_Toc240432228"/>
    </w:p>
    <w:p w:rsidR="00BD2D62" w:rsidRPr="00F8694D" w:rsidRDefault="00917F90" w:rsidP="008042B0">
      <w:pPr>
        <w:spacing w:line="560" w:lineRule="exact"/>
        <w:jc w:val="center"/>
        <w:rPr>
          <w:rFonts w:ascii="方正小标宋简体" w:eastAsia="方正小标宋简体" w:hAnsi="Times New Roman" w:cs="Times New Roman"/>
          <w:color w:val="000000" w:themeColor="text1"/>
          <w:kern w:val="0"/>
          <w:sz w:val="44"/>
          <w:szCs w:val="44"/>
        </w:rPr>
      </w:pPr>
      <w:bookmarkStart w:id="1" w:name="_Toc285612593"/>
      <w:bookmarkStart w:id="2" w:name="_Toc435540978"/>
      <w:r w:rsidRPr="00F8694D">
        <w:rPr>
          <w:rFonts w:ascii="方正小标宋简体" w:eastAsia="方正小标宋简体" w:hAnsi="Times New Roman" w:cs="方正小标宋简体" w:hint="eastAsia"/>
          <w:color w:val="000000" w:themeColor="text1"/>
          <w:kern w:val="0"/>
          <w:sz w:val="44"/>
          <w:szCs w:val="44"/>
        </w:rPr>
        <w:lastRenderedPageBreak/>
        <w:t>第一部分</w:t>
      </w:r>
      <w:bookmarkEnd w:id="1"/>
      <w:bookmarkEnd w:id="2"/>
      <w:r w:rsidRPr="00F8694D">
        <w:rPr>
          <w:rFonts w:ascii="方正小标宋简体" w:eastAsia="方正小标宋简体" w:hAnsi="Times New Roman" w:cs="方正小标宋简体" w:hint="eastAsia"/>
          <w:color w:val="000000" w:themeColor="text1"/>
          <w:kern w:val="0"/>
          <w:sz w:val="44"/>
          <w:szCs w:val="44"/>
        </w:rPr>
        <w:t>谈判邀请书</w:t>
      </w:r>
      <w:bookmarkEnd w:id="0"/>
    </w:p>
    <w:p w:rsidR="00EE1A27" w:rsidRPr="00C23773" w:rsidRDefault="00EE1A27" w:rsidP="00EE1A27">
      <w:pPr>
        <w:ind w:firstLineChars="200" w:firstLine="622"/>
        <w:rPr>
          <w:rFonts w:ascii="仿宋_GB2312" w:eastAsia="仿宋_GB2312"/>
          <w:color w:val="000000"/>
          <w:kern w:val="0"/>
          <w:sz w:val="32"/>
          <w:szCs w:val="32"/>
        </w:rPr>
      </w:pPr>
      <w:r w:rsidRPr="00C23773">
        <w:rPr>
          <w:rFonts w:ascii="仿宋_GB2312" w:eastAsia="仿宋_GB2312" w:cs="仿宋_GB2312" w:hint="eastAsia"/>
          <w:color w:val="000000"/>
          <w:kern w:val="0"/>
          <w:sz w:val="32"/>
          <w:szCs w:val="32"/>
        </w:rPr>
        <w:t>我院就以下项目进行竞争性谈判，欢迎贵单位参加谈判报价。</w:t>
      </w:r>
    </w:p>
    <w:p w:rsidR="00EE1A27" w:rsidRPr="00C23773" w:rsidRDefault="00EE1A27" w:rsidP="00EE1A27">
      <w:pPr>
        <w:ind w:firstLineChars="200" w:firstLine="622"/>
        <w:rPr>
          <w:rFonts w:ascii="仿宋_GB2312" w:eastAsia="仿宋_GB2312"/>
          <w:color w:val="000000"/>
          <w:kern w:val="0"/>
          <w:sz w:val="32"/>
          <w:szCs w:val="32"/>
          <w:u w:val="single"/>
        </w:rPr>
      </w:pPr>
      <w:r w:rsidRPr="00C23773">
        <w:rPr>
          <w:rFonts w:eastAsia="黑体" w:cs="黑体" w:hint="eastAsia"/>
          <w:color w:val="000000"/>
          <w:kern w:val="0"/>
          <w:sz w:val="32"/>
          <w:szCs w:val="32"/>
        </w:rPr>
        <w:t>一、项目名称：</w:t>
      </w:r>
      <w:r>
        <w:rPr>
          <w:rFonts w:ascii="仿宋_GB2312" w:eastAsia="仿宋_GB2312" w:cs="仿宋_GB2312" w:hint="eastAsia"/>
          <w:color w:val="000000"/>
          <w:kern w:val="0"/>
          <w:sz w:val="32"/>
          <w:szCs w:val="32"/>
          <w:u w:val="single"/>
        </w:rPr>
        <w:t>体检中心1号、2号电梯大修改造</w:t>
      </w:r>
    </w:p>
    <w:p w:rsidR="00EE1A27" w:rsidRPr="00D26FCD" w:rsidRDefault="00EE1A27" w:rsidP="00D26FCD">
      <w:pPr>
        <w:ind w:firstLineChars="200" w:firstLine="622"/>
        <w:jc w:val="left"/>
        <w:rPr>
          <w:rFonts w:ascii="宋体" w:cs="Times New Roman"/>
          <w:color w:val="000000" w:themeColor="text1"/>
          <w:kern w:val="0"/>
          <w:sz w:val="36"/>
          <w:szCs w:val="36"/>
        </w:rPr>
      </w:pPr>
      <w:r w:rsidRPr="00C23773">
        <w:rPr>
          <w:rFonts w:eastAsia="黑体" w:cs="黑体" w:hint="eastAsia"/>
          <w:color w:val="000000"/>
          <w:kern w:val="0"/>
          <w:sz w:val="32"/>
          <w:szCs w:val="32"/>
        </w:rPr>
        <w:t>二、项目编号：</w:t>
      </w:r>
      <w:r w:rsidR="00D26FCD">
        <w:rPr>
          <w:rFonts w:ascii="宋体" w:hAnsi="宋体" w:cs="宋体" w:hint="eastAsia"/>
          <w:color w:val="000000" w:themeColor="text1"/>
          <w:kern w:val="0"/>
          <w:sz w:val="36"/>
          <w:szCs w:val="36"/>
        </w:rPr>
        <w:t>2020-JL13-03-G10010</w:t>
      </w:r>
    </w:p>
    <w:p w:rsidR="00EE1A27" w:rsidRDefault="00EE1A27" w:rsidP="00EE1A27">
      <w:pPr>
        <w:tabs>
          <w:tab w:val="left" w:pos="0"/>
          <w:tab w:val="left" w:pos="1122"/>
        </w:tabs>
        <w:ind w:firstLineChars="200" w:firstLine="622"/>
        <w:rPr>
          <w:rFonts w:eastAsia="黑体" w:cs="黑体"/>
          <w:color w:val="000000"/>
          <w:kern w:val="0"/>
          <w:sz w:val="32"/>
          <w:szCs w:val="32"/>
        </w:rPr>
      </w:pPr>
      <w:r w:rsidRPr="00C23773">
        <w:rPr>
          <w:rFonts w:eastAsia="黑体" w:cs="黑体" w:hint="eastAsia"/>
          <w:color w:val="000000"/>
          <w:kern w:val="0"/>
          <w:sz w:val="32"/>
          <w:szCs w:val="32"/>
        </w:rPr>
        <w:t>三、货物名称、数量：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60"/>
        <w:gridCol w:w="1312"/>
        <w:gridCol w:w="3108"/>
        <w:gridCol w:w="1643"/>
        <w:gridCol w:w="660"/>
        <w:gridCol w:w="440"/>
        <w:gridCol w:w="680"/>
      </w:tblGrid>
      <w:tr w:rsidR="00EE1A27" w:rsidRPr="00C400F9" w:rsidTr="006851C9">
        <w:trPr>
          <w:cantSplit/>
          <w:trHeight w:hRule="exact" w:val="95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snapToGrid w:val="0"/>
              </w:rPr>
            </w:pPr>
            <w:r w:rsidRPr="00C400F9">
              <w:rPr>
                <w:rFonts w:cs="宋体" w:hint="eastAsia"/>
                <w:snapToGrid w:val="0"/>
              </w:rPr>
              <w:t>序号</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snapToGrid w:val="0"/>
              </w:rPr>
            </w:pPr>
            <w:r w:rsidRPr="00C400F9">
              <w:rPr>
                <w:rFonts w:cs="宋体" w:hint="eastAsia"/>
                <w:snapToGrid w:val="0"/>
              </w:rPr>
              <w:t>货物名称</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snapToGrid w:val="0"/>
              </w:rPr>
            </w:pPr>
            <w:r w:rsidRPr="00C400F9">
              <w:rPr>
                <w:rFonts w:cs="宋体" w:hint="eastAsia"/>
                <w:snapToGrid w:val="0"/>
              </w:rPr>
              <w:t>推荐部件品牌</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技术要求</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snapToGrid w:val="0"/>
              </w:rPr>
            </w:pPr>
            <w:r w:rsidRPr="00C400F9">
              <w:rPr>
                <w:rFonts w:cs="宋体" w:hint="eastAsia"/>
                <w:snapToGrid w:val="0"/>
              </w:rPr>
              <w:t>计量</w:t>
            </w:r>
          </w:p>
          <w:p w:rsidR="00EE1A27" w:rsidRPr="00C400F9" w:rsidRDefault="00EE1A27" w:rsidP="00F50CAC">
            <w:pPr>
              <w:adjustRightInd w:val="0"/>
              <w:snapToGrid w:val="0"/>
              <w:spacing w:line="240" w:lineRule="exact"/>
              <w:jc w:val="center"/>
              <w:rPr>
                <w:snapToGrid w:val="0"/>
              </w:rPr>
            </w:pPr>
            <w:r w:rsidRPr="00C400F9">
              <w:rPr>
                <w:rFonts w:cs="宋体" w:hint="eastAsia"/>
                <w:snapToGrid w:val="0"/>
              </w:rPr>
              <w:t>单位</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snapToGrid w:val="0"/>
              </w:rPr>
            </w:pPr>
            <w:r w:rsidRPr="00C400F9">
              <w:rPr>
                <w:rFonts w:cs="宋体" w:hint="eastAsia"/>
                <w:snapToGrid w:val="0"/>
              </w:rPr>
              <w:t>数量</w:t>
            </w:r>
          </w:p>
        </w:tc>
        <w:tc>
          <w:tcPr>
            <w:tcW w:w="37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snapToGrid w:val="0"/>
              </w:rPr>
            </w:pPr>
            <w:r w:rsidRPr="00C400F9">
              <w:rPr>
                <w:rFonts w:cs="宋体" w:hint="eastAsia"/>
                <w:snapToGrid w:val="0"/>
              </w:rPr>
              <w:t>备注</w:t>
            </w:r>
          </w:p>
        </w:tc>
      </w:tr>
      <w:tr w:rsidR="00EE1A27" w:rsidRPr="00C400F9" w:rsidTr="00F50CAC">
        <w:trPr>
          <w:cantSplit/>
          <w:trHeight w:hRule="exact" w:val="552"/>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1</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电梯控制柜</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pPr>
            <w:r w:rsidRPr="00C400F9">
              <w:rPr>
                <w:rFonts w:hint="eastAsia"/>
              </w:rPr>
              <w:t>苏州汇川、西子、沈阳蓝光</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VVVF</w:t>
            </w:r>
            <w:proofErr w:type="gramStart"/>
            <w:r w:rsidRPr="00C400F9">
              <w:rPr>
                <w:rFonts w:hint="eastAsia"/>
              </w:rPr>
              <w:t>集选控制</w:t>
            </w:r>
            <w:proofErr w:type="gramEnd"/>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573"/>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F50CAC" w:rsidP="00F50CAC">
            <w:pPr>
              <w:adjustRightInd w:val="0"/>
              <w:snapToGrid w:val="0"/>
              <w:spacing w:line="240" w:lineRule="exact"/>
              <w:jc w:val="center"/>
              <w:rPr>
                <w:rFonts w:cs="宋体"/>
                <w:snapToGrid w:val="0"/>
              </w:rPr>
            </w:pPr>
            <w:r w:rsidRPr="00F50CAC">
              <w:rPr>
                <w:rFonts w:cs="宋体" w:hint="eastAsia"/>
                <w:snapToGrid w:val="0"/>
              </w:rPr>
              <w:t>同步曳引机</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F50CAC" w:rsidP="00F50CAC">
            <w:pPr>
              <w:jc w:val="center"/>
            </w:pPr>
            <w:r w:rsidRPr="00F50CAC">
              <w:rPr>
                <w:rFonts w:hint="eastAsia"/>
              </w:rPr>
              <w:t>宁波欣达、沈阳蓝光、西子</w:t>
            </w:r>
            <w:r w:rsidR="00EE1A27" w:rsidRPr="00C400F9">
              <w:t>OTISOTIS</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载重量</w:t>
            </w:r>
            <w:r w:rsidRPr="00C400F9">
              <w:rPr>
                <w:rFonts w:hint="eastAsia"/>
              </w:rPr>
              <w:t>1000KG</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566"/>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3</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导向轮</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pPr>
            <w:r w:rsidRPr="00C400F9">
              <w:rPr>
                <w:rFonts w:hint="eastAsia"/>
              </w:rPr>
              <w:t>宁波欣达、沈阳蓝光、</w:t>
            </w:r>
            <w:proofErr w:type="gramStart"/>
            <w:r w:rsidRPr="00C400F9">
              <w:rPr>
                <w:rFonts w:hint="eastAsia"/>
              </w:rPr>
              <w:t>山东茂旺</w:t>
            </w:r>
            <w:proofErr w:type="gramEnd"/>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与曳引机配套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1270"/>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4</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轿厢内操纵盘</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pPr>
            <w:r w:rsidRPr="00C400F9">
              <w:rPr>
                <w:rFonts w:hint="eastAsia"/>
              </w:rPr>
              <w:t>上海贝斯特、柳州方菱、西子</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5mm</w:t>
            </w:r>
            <w:r w:rsidRPr="00C400F9">
              <w:rPr>
                <w:rFonts w:hint="eastAsia"/>
              </w:rPr>
              <w:t>以上发纹不锈钢板</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565"/>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5</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proofErr w:type="gramStart"/>
            <w:r w:rsidRPr="00C400F9">
              <w:rPr>
                <w:rFonts w:cs="宋体" w:hint="eastAsia"/>
                <w:snapToGrid w:val="0"/>
              </w:rPr>
              <w:t>外呼盒</w:t>
            </w:r>
            <w:proofErr w:type="gramEnd"/>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pPr>
            <w:r w:rsidRPr="00C400F9">
              <w:rPr>
                <w:rFonts w:hint="eastAsia"/>
              </w:rPr>
              <w:t>汇川、蓝光、西子</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液晶显示屏</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55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6</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轿顶接线箱</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pPr>
            <w:r w:rsidRPr="00C400F9">
              <w:rPr>
                <w:rFonts w:hint="eastAsia"/>
              </w:rPr>
              <w:t>上海贝斯特、柳州方菱、西子</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控制系统配套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55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7</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电缆（屏蔽、高抗干扰）</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pPr>
            <w:r w:rsidRPr="00C400F9">
              <w:rPr>
                <w:rFonts w:hint="eastAsia"/>
              </w:rPr>
              <w:t>江苏奥力达、上海长顺、</w:t>
            </w:r>
            <w:proofErr w:type="gramStart"/>
            <w:r w:rsidRPr="00C400F9">
              <w:rPr>
                <w:rFonts w:hint="eastAsia"/>
              </w:rPr>
              <w:t>上海邮江</w:t>
            </w:r>
            <w:proofErr w:type="gramEnd"/>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屏蔽、高抗干扰</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6851C9">
        <w:trPr>
          <w:cantSplit/>
          <w:trHeight w:hRule="exact" w:val="113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8</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平层磁感应开关</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pPr>
            <w:r w:rsidRPr="005B462E">
              <w:rPr>
                <w:rFonts w:ascii="宋体" w:hAnsi="宋体" w:cs="宋体" w:hint="eastAsia"/>
                <w:color w:val="000000"/>
                <w:kern w:val="0"/>
              </w:rPr>
              <w:t>欧姆龙、长春汇通、</w:t>
            </w:r>
            <w:proofErr w:type="gramStart"/>
            <w:r w:rsidRPr="005B462E">
              <w:rPr>
                <w:rFonts w:ascii="宋体" w:hAnsi="宋体" w:cs="宋体" w:hint="eastAsia"/>
                <w:color w:val="000000"/>
                <w:kern w:val="0"/>
              </w:rPr>
              <w:t>宁波微科</w:t>
            </w:r>
            <w:proofErr w:type="gramEnd"/>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光电型</w:t>
            </w:r>
            <w:r w:rsidRPr="00C400F9">
              <w:rPr>
                <w:rFonts w:hint="eastAsia"/>
              </w:rPr>
              <w:t>DC24V-48V</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6851C9">
        <w:trPr>
          <w:cantSplit/>
          <w:trHeight w:hRule="exact" w:val="430"/>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9</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光幕</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pPr>
            <w:proofErr w:type="gramStart"/>
            <w:r w:rsidRPr="00C400F9">
              <w:rPr>
                <w:rFonts w:hint="eastAsia"/>
              </w:rPr>
              <w:t>梯爱琼</w:t>
            </w:r>
            <w:proofErr w:type="gramEnd"/>
            <w:r w:rsidRPr="00C400F9">
              <w:rPr>
                <w:rFonts w:hint="eastAsia"/>
              </w:rPr>
              <w:t>斯、门科、</w:t>
            </w:r>
            <w:r w:rsidRPr="00C400F9">
              <w:t>CEDE</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大于</w:t>
            </w:r>
            <w:r w:rsidRPr="00C400F9">
              <w:rPr>
                <w:rFonts w:hint="eastAsia"/>
              </w:rPr>
              <w:t>128</w:t>
            </w:r>
            <w:r w:rsidRPr="00C400F9">
              <w:rPr>
                <w:rFonts w:hint="eastAsia"/>
              </w:rPr>
              <w:t>束</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55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10</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称重返</w:t>
            </w:r>
            <w:proofErr w:type="gramStart"/>
            <w:r w:rsidRPr="00C400F9">
              <w:rPr>
                <w:rFonts w:cs="宋体" w:hint="eastAsia"/>
                <w:snapToGrid w:val="0"/>
              </w:rPr>
              <w:t>馈</w:t>
            </w:r>
            <w:proofErr w:type="gramEnd"/>
            <w:r w:rsidRPr="00C400F9">
              <w:rPr>
                <w:rFonts w:cs="宋体" w:hint="eastAsia"/>
                <w:snapToGrid w:val="0"/>
              </w:rPr>
              <w:t>装置</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pPr>
            <w:r w:rsidRPr="00C400F9">
              <w:rPr>
                <w:rFonts w:hint="eastAsia"/>
              </w:rPr>
              <w:t>苏州汇川、沈阳蓝光、西子</w:t>
            </w:r>
          </w:p>
          <w:p w:rsidR="00EE1A27" w:rsidRPr="00C400F9" w:rsidRDefault="00EE1A27" w:rsidP="00F50CAC">
            <w:pPr>
              <w:jc w:val="center"/>
            </w:pPr>
            <w:r w:rsidRPr="00C400F9">
              <w:rPr>
                <w:rFonts w:ascii="宋体" w:hAnsi="宋体" w:cs="宋体" w:hint="eastAsia"/>
                <w:color w:val="000000"/>
                <w:kern w:val="0"/>
              </w:rPr>
              <w:t>西子</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控制系统配套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55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11</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限速器装置（含张紧轮）</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pPr>
            <w:r w:rsidRPr="00C400F9">
              <w:rPr>
                <w:rFonts w:hint="eastAsia"/>
              </w:rPr>
              <w:t>宁波奥德普、河北东方、西子</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rPr>
                <w:rFonts w:ascii="宋体" w:hAnsi="宋体" w:cs="宋体"/>
                <w:kern w:val="0"/>
                <w:sz w:val="24"/>
                <w:szCs w:val="24"/>
              </w:rPr>
            </w:pPr>
            <w:r w:rsidRPr="00C400F9">
              <w:rPr>
                <w:rFonts w:ascii="宋体" w:hAnsi="宋体" w:cs="宋体" w:hint="eastAsia"/>
                <w:kern w:val="0"/>
                <w:sz w:val="24"/>
                <w:szCs w:val="24"/>
              </w:rPr>
              <w:t>与曳引机配套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55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12</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限速器钢丝绳</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pPr>
            <w:r w:rsidRPr="00C400F9">
              <w:rPr>
                <w:rFonts w:hint="eastAsia"/>
              </w:rPr>
              <w:t>赛福天、高盛、金鼎</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8MM</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1010"/>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13</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曳引钢丝绳</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rPr>
                <w:rFonts w:ascii="宋体" w:hAnsi="宋体" w:cs="宋体"/>
                <w:color w:val="000000"/>
                <w:kern w:val="0"/>
              </w:rPr>
            </w:pPr>
            <w:r w:rsidRPr="00C400F9">
              <w:rPr>
                <w:rFonts w:ascii="宋体" w:hAnsi="宋体" w:hint="eastAsia"/>
                <w:color w:val="000000"/>
              </w:rPr>
              <w:t>赛福天、高盛、金鼎</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直径</w:t>
            </w:r>
            <w:r w:rsidRPr="00C400F9">
              <w:rPr>
                <w:rFonts w:hint="eastAsia"/>
              </w:rPr>
              <w:t>10MM-13MM</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A309DA">
        <w:trPr>
          <w:cantSplit/>
          <w:trHeight w:hRule="exact" w:val="98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lastRenderedPageBreak/>
              <w:t>14</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绳头组合</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rPr>
                <w:rFonts w:ascii="宋体" w:hAnsi="宋体" w:cs="宋体"/>
                <w:color w:val="000000"/>
                <w:kern w:val="0"/>
              </w:rPr>
            </w:pPr>
            <w:r w:rsidRPr="005B462E">
              <w:rPr>
                <w:rFonts w:ascii="宋体" w:hAnsi="宋体" w:cs="宋体" w:hint="eastAsia"/>
                <w:color w:val="000000"/>
                <w:kern w:val="0"/>
              </w:rPr>
              <w:t>天津晨阳、宁津三立、</w:t>
            </w:r>
            <w:r w:rsidRPr="005B462E">
              <w:rPr>
                <w:rFonts w:ascii="宋体" w:hAnsi="宋体" w:hint="eastAsia"/>
                <w:color w:val="000000"/>
              </w:rPr>
              <w:t>宁波奥德普</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直径</w:t>
            </w:r>
          </w:p>
          <w:p w:rsidR="00EE1A27" w:rsidRPr="00C400F9" w:rsidRDefault="00EE1A27" w:rsidP="00F50CAC">
            <w:pPr>
              <w:widowControl/>
              <w:jc w:val="center"/>
            </w:pPr>
            <w:r w:rsidRPr="00C400F9">
              <w:rPr>
                <w:rFonts w:hint="eastAsia"/>
              </w:rPr>
              <w:t>10MM-13MM</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55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15</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轿门门机装置</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rPr>
                <w:rFonts w:ascii="宋体" w:hAnsi="宋体" w:cs="宋体"/>
                <w:color w:val="000000"/>
                <w:kern w:val="0"/>
              </w:rPr>
            </w:pPr>
            <w:r w:rsidRPr="00C400F9">
              <w:rPr>
                <w:rFonts w:ascii="宋体" w:hAnsi="宋体" w:hint="eastAsia"/>
                <w:color w:val="000000"/>
              </w:rPr>
              <w:t>展鹏、欧菱、申菱</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VVVF</w:t>
            </w:r>
            <w:r w:rsidRPr="00C400F9">
              <w:rPr>
                <w:rFonts w:hint="eastAsia"/>
              </w:rPr>
              <w:t>变频控制</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A309DA">
        <w:trPr>
          <w:cantSplit/>
          <w:trHeight w:hRule="exact" w:val="99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16</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proofErr w:type="gramStart"/>
            <w:r w:rsidRPr="00C400F9">
              <w:rPr>
                <w:rFonts w:cs="宋体" w:hint="eastAsia"/>
                <w:snapToGrid w:val="0"/>
              </w:rPr>
              <w:t>轿壁及</w:t>
            </w:r>
            <w:proofErr w:type="gramEnd"/>
            <w:r w:rsidRPr="00C400F9">
              <w:rPr>
                <w:rFonts w:cs="宋体" w:hint="eastAsia"/>
                <w:snapToGrid w:val="0"/>
              </w:rPr>
              <w:t>轿内装饰</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rPr>
                <w:rFonts w:ascii="宋体" w:hAnsi="宋体" w:cs="宋体"/>
                <w:color w:val="000000"/>
                <w:kern w:val="0"/>
              </w:rPr>
            </w:pPr>
            <w:r w:rsidRPr="00C400F9">
              <w:rPr>
                <w:rFonts w:ascii="宋体" w:hAnsi="宋体" w:cs="宋体" w:hint="eastAsia"/>
                <w:color w:val="000000"/>
                <w:kern w:val="0"/>
              </w:rPr>
              <w:t>304发纹不锈钢</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proofErr w:type="gramStart"/>
            <w:r w:rsidRPr="00C400F9">
              <w:rPr>
                <w:rFonts w:hint="eastAsia"/>
              </w:rPr>
              <w:t>轿壁</w:t>
            </w:r>
            <w:proofErr w:type="gramEnd"/>
            <w:r w:rsidRPr="00C400F9">
              <w:rPr>
                <w:rFonts w:hint="eastAsia"/>
              </w:rPr>
              <w:t>304</w:t>
            </w:r>
            <w:r w:rsidRPr="00C400F9">
              <w:rPr>
                <w:rFonts w:hint="eastAsia"/>
              </w:rPr>
              <w:t>发纹不锈钢，照明</w:t>
            </w:r>
            <w:r w:rsidRPr="00C400F9">
              <w:rPr>
                <w:rFonts w:hint="eastAsia"/>
              </w:rPr>
              <w:t>LED</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55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17</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轿厢门板、轿厢门头、轿厢地坎</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rPr>
                <w:rFonts w:ascii="宋体" w:hAnsi="宋体" w:cs="宋体"/>
                <w:color w:val="000000"/>
                <w:kern w:val="0"/>
              </w:rPr>
            </w:pPr>
            <w:r w:rsidRPr="00C400F9">
              <w:rPr>
                <w:rFonts w:ascii="宋体" w:hAnsi="宋体" w:hint="eastAsia"/>
                <w:color w:val="000000"/>
              </w:rPr>
              <w:t>展鹏、欧菱、申菱</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ascii="宋体" w:hAnsi="宋体" w:cs="宋体" w:hint="eastAsia"/>
                <w:color w:val="000000"/>
                <w:kern w:val="0"/>
              </w:rPr>
              <w:t>304发纹不锈钢</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55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18</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厅门门板、厅门门头、厅门地坎</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rPr>
                <w:rFonts w:ascii="宋体" w:hAnsi="宋体" w:cs="宋体"/>
                <w:color w:val="000000"/>
                <w:kern w:val="0"/>
              </w:rPr>
            </w:pPr>
            <w:r w:rsidRPr="00C400F9">
              <w:rPr>
                <w:rFonts w:ascii="宋体" w:hAnsi="宋体" w:hint="eastAsia"/>
                <w:color w:val="000000"/>
              </w:rPr>
              <w:t>展鹏、欧菱、申菱</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ascii="宋体" w:hAnsi="宋体" w:cs="宋体" w:hint="eastAsia"/>
                <w:color w:val="000000"/>
                <w:kern w:val="0"/>
              </w:rPr>
              <w:t>304发纹不锈钢</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6851C9">
        <w:trPr>
          <w:cantSplit/>
          <w:trHeight w:hRule="exact" w:val="1011"/>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19</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安全钳</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rPr>
                <w:rFonts w:ascii="宋体" w:hAnsi="宋体" w:cs="宋体"/>
                <w:color w:val="000000"/>
                <w:kern w:val="0"/>
              </w:rPr>
            </w:pPr>
            <w:r w:rsidRPr="00C400F9">
              <w:rPr>
                <w:rFonts w:ascii="宋体" w:hAnsi="宋体" w:hint="eastAsia"/>
                <w:color w:val="000000"/>
              </w:rPr>
              <w:t>杭州沪宁、河北东方、申菱</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满员运行速度</w:t>
            </w:r>
            <w:r w:rsidRPr="00C400F9">
              <w:rPr>
                <w:rFonts w:hint="eastAsia"/>
              </w:rPr>
              <w:t>1.75M/S</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586"/>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20</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proofErr w:type="gramStart"/>
            <w:r w:rsidRPr="00C400F9">
              <w:rPr>
                <w:rFonts w:cs="宋体" w:hint="eastAsia"/>
                <w:snapToGrid w:val="0"/>
              </w:rPr>
              <w:t>导靴装置</w:t>
            </w:r>
            <w:proofErr w:type="gramEnd"/>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rPr>
                <w:rFonts w:ascii="宋体" w:hAnsi="宋体" w:cs="宋体"/>
                <w:color w:val="000000"/>
                <w:kern w:val="0"/>
              </w:rPr>
            </w:pPr>
            <w:r w:rsidRPr="00C400F9">
              <w:rPr>
                <w:rFonts w:ascii="宋体" w:hAnsi="宋体" w:hint="eastAsia"/>
                <w:color w:val="000000"/>
              </w:rPr>
              <w:t>杭州沪宁、河北东方、</w:t>
            </w:r>
            <w:proofErr w:type="gramStart"/>
            <w:r w:rsidRPr="00C400F9">
              <w:rPr>
                <w:rFonts w:ascii="宋体" w:hAnsi="宋体" w:hint="eastAsia"/>
                <w:color w:val="000000"/>
              </w:rPr>
              <w:t>飞耐</w:t>
            </w:r>
            <w:proofErr w:type="gramEnd"/>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导轨配套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586"/>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21</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proofErr w:type="gramStart"/>
            <w:r w:rsidRPr="00C400F9">
              <w:rPr>
                <w:rFonts w:cs="宋体" w:hint="eastAsia"/>
                <w:snapToGrid w:val="0"/>
              </w:rPr>
              <w:t>反绳轮</w:t>
            </w:r>
            <w:proofErr w:type="gramEnd"/>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rPr>
                <w:rFonts w:ascii="宋体" w:hAnsi="宋体" w:cs="宋体"/>
                <w:color w:val="000000"/>
                <w:kern w:val="0"/>
              </w:rPr>
            </w:pPr>
            <w:r w:rsidRPr="005B462E">
              <w:rPr>
                <w:rFonts w:ascii="宋体" w:hAnsi="宋体" w:cs="宋体" w:hint="eastAsia"/>
                <w:color w:val="000000"/>
                <w:kern w:val="0"/>
              </w:rPr>
              <w:t>山东茂旺、山东久菱、山东</w:t>
            </w:r>
            <w:proofErr w:type="gramStart"/>
            <w:r w:rsidRPr="005B462E">
              <w:rPr>
                <w:rFonts w:ascii="宋体" w:hAnsi="宋体" w:cs="宋体" w:hint="eastAsia"/>
                <w:color w:val="000000"/>
                <w:kern w:val="0"/>
              </w:rPr>
              <w:t>世</w:t>
            </w:r>
            <w:proofErr w:type="gramEnd"/>
            <w:r w:rsidRPr="005B462E">
              <w:rPr>
                <w:rFonts w:ascii="宋体" w:hAnsi="宋体" w:cs="宋体" w:hint="eastAsia"/>
                <w:color w:val="000000"/>
                <w:kern w:val="0"/>
              </w:rPr>
              <w:t>兴</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与曳引机配套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6851C9">
        <w:trPr>
          <w:cantSplit/>
          <w:trHeight w:hRule="exact" w:val="102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22</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缓冲器</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rPr>
                <w:rFonts w:ascii="宋体" w:hAnsi="宋体" w:cs="宋体"/>
                <w:color w:val="000000"/>
                <w:kern w:val="0"/>
              </w:rPr>
            </w:pPr>
            <w:r w:rsidRPr="00C400F9">
              <w:rPr>
                <w:rFonts w:ascii="宋体" w:hAnsi="宋体" w:hint="eastAsia"/>
                <w:color w:val="000000"/>
              </w:rPr>
              <w:t>杭州沪宁、河北东方、西子</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满员运行速度</w:t>
            </w:r>
            <w:r w:rsidRPr="00C400F9">
              <w:rPr>
                <w:rFonts w:hint="eastAsia"/>
              </w:rPr>
              <w:t>1.75M/S</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1069"/>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23</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夹绳器</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widowControl/>
              <w:jc w:val="center"/>
              <w:rPr>
                <w:rFonts w:ascii="宋体" w:hAnsi="宋体" w:cs="宋体"/>
                <w:color w:val="000000"/>
                <w:kern w:val="0"/>
                <w:sz w:val="24"/>
                <w:szCs w:val="24"/>
              </w:rPr>
            </w:pPr>
            <w:r w:rsidRPr="00C400F9">
              <w:rPr>
                <w:rFonts w:ascii="宋体" w:hAnsi="宋体" w:hint="eastAsia"/>
                <w:color w:val="000000"/>
              </w:rPr>
              <w:t>宁波奥德普、河北东方、申菱</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满员运行速度</w:t>
            </w:r>
            <w:r w:rsidRPr="00C400F9">
              <w:rPr>
                <w:rFonts w:hint="eastAsia"/>
              </w:rPr>
              <w:t>1.75M/S</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6851C9" w:rsidRPr="00C400F9" w:rsidTr="006851C9">
        <w:trPr>
          <w:cantSplit/>
          <w:trHeight w:hRule="exact" w:val="690"/>
          <w:jc w:val="center"/>
        </w:trPr>
        <w:tc>
          <w:tcPr>
            <w:tcW w:w="307" w:type="pct"/>
            <w:tcBorders>
              <w:top w:val="single" w:sz="4" w:space="0" w:color="auto"/>
              <w:left w:val="single" w:sz="4" w:space="0" w:color="auto"/>
              <w:bottom w:val="single" w:sz="4" w:space="0" w:color="auto"/>
              <w:right w:val="single" w:sz="4" w:space="0" w:color="auto"/>
            </w:tcBorders>
            <w:vAlign w:val="center"/>
          </w:tcPr>
          <w:p w:rsidR="006851C9" w:rsidRPr="00C400F9" w:rsidRDefault="006851C9" w:rsidP="00F50CAC">
            <w:pPr>
              <w:adjustRightInd w:val="0"/>
              <w:snapToGrid w:val="0"/>
              <w:spacing w:line="240" w:lineRule="exact"/>
              <w:jc w:val="center"/>
              <w:rPr>
                <w:rFonts w:cs="宋体"/>
                <w:snapToGrid w:val="0"/>
              </w:rPr>
            </w:pPr>
            <w:r>
              <w:rPr>
                <w:rFonts w:cs="宋体" w:hint="eastAsia"/>
                <w:snapToGrid w:val="0"/>
              </w:rPr>
              <w:t>24</w:t>
            </w:r>
          </w:p>
        </w:tc>
        <w:tc>
          <w:tcPr>
            <w:tcW w:w="1088" w:type="pct"/>
            <w:gridSpan w:val="2"/>
            <w:tcBorders>
              <w:top w:val="single" w:sz="4" w:space="0" w:color="auto"/>
              <w:left w:val="single" w:sz="4" w:space="0" w:color="auto"/>
              <w:bottom w:val="single" w:sz="4" w:space="0" w:color="auto"/>
              <w:right w:val="single" w:sz="4" w:space="0" w:color="auto"/>
            </w:tcBorders>
            <w:vAlign w:val="center"/>
          </w:tcPr>
          <w:p w:rsidR="006851C9" w:rsidRPr="00F86927" w:rsidRDefault="006851C9" w:rsidP="00F50CAC">
            <w:pPr>
              <w:spacing w:line="240" w:lineRule="exact"/>
              <w:jc w:val="center"/>
              <w:rPr>
                <w:rFonts w:ascii="宋体" w:hAnsi="宋体"/>
                <w:color w:val="000000"/>
              </w:rPr>
            </w:pPr>
            <w:r>
              <w:rPr>
                <w:rFonts w:ascii="宋体" w:hAnsi="宋体" w:hint="eastAsia"/>
                <w:color w:val="000000"/>
              </w:rPr>
              <w:t>增加嵌入式信息发布显示器</w:t>
            </w:r>
          </w:p>
        </w:tc>
        <w:tc>
          <w:tcPr>
            <w:tcW w:w="1715" w:type="pct"/>
            <w:tcBorders>
              <w:top w:val="single" w:sz="4" w:space="0" w:color="auto"/>
              <w:left w:val="single" w:sz="4" w:space="0" w:color="auto"/>
              <w:bottom w:val="single" w:sz="4" w:space="0" w:color="auto"/>
              <w:right w:val="single" w:sz="4" w:space="0" w:color="auto"/>
            </w:tcBorders>
            <w:vAlign w:val="center"/>
          </w:tcPr>
          <w:p w:rsidR="006851C9" w:rsidRPr="00F86927" w:rsidRDefault="006851C9" w:rsidP="00F50CAC">
            <w:pPr>
              <w:spacing w:line="240" w:lineRule="exact"/>
              <w:jc w:val="center"/>
              <w:rPr>
                <w:rFonts w:ascii="宋体" w:hAnsi="宋体"/>
                <w:color w:val="000000"/>
              </w:rPr>
            </w:pPr>
            <w:r w:rsidRPr="008F33D9">
              <w:rPr>
                <w:rFonts w:ascii="宋体" w:hAnsi="宋体" w:cs="Times New Roman" w:hint="eastAsia"/>
                <w:color w:val="000000"/>
              </w:rPr>
              <w:t>/</w:t>
            </w:r>
          </w:p>
        </w:tc>
        <w:tc>
          <w:tcPr>
            <w:tcW w:w="907" w:type="pct"/>
            <w:tcBorders>
              <w:top w:val="single" w:sz="4" w:space="0" w:color="auto"/>
              <w:left w:val="single" w:sz="4" w:space="0" w:color="auto"/>
              <w:bottom w:val="single" w:sz="4" w:space="0" w:color="auto"/>
              <w:right w:val="single" w:sz="4" w:space="0" w:color="auto"/>
            </w:tcBorders>
            <w:vAlign w:val="center"/>
          </w:tcPr>
          <w:p w:rsidR="006851C9" w:rsidRPr="00C400F9" w:rsidRDefault="006851C9" w:rsidP="00F50CAC">
            <w:pPr>
              <w:widowControl/>
              <w:jc w:val="center"/>
            </w:pPr>
            <w:r>
              <w:rPr>
                <w:rFonts w:ascii="宋体" w:hAnsi="宋体" w:hint="eastAsia"/>
                <w:color w:val="000000"/>
              </w:rPr>
              <w:t>32寸或40寸</w:t>
            </w:r>
          </w:p>
        </w:tc>
        <w:tc>
          <w:tcPr>
            <w:tcW w:w="364" w:type="pct"/>
            <w:tcBorders>
              <w:top w:val="single" w:sz="4" w:space="0" w:color="auto"/>
              <w:left w:val="single" w:sz="4" w:space="0" w:color="auto"/>
              <w:bottom w:val="single" w:sz="4" w:space="0" w:color="auto"/>
              <w:right w:val="single" w:sz="4" w:space="0" w:color="auto"/>
            </w:tcBorders>
            <w:vAlign w:val="center"/>
          </w:tcPr>
          <w:p w:rsidR="006851C9" w:rsidRPr="00C400F9" w:rsidRDefault="006851C9" w:rsidP="00F50CAC">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tcPr>
          <w:p w:rsidR="006851C9" w:rsidRPr="00C400F9" w:rsidRDefault="006851C9" w:rsidP="00F50CAC">
            <w:pPr>
              <w:adjustRightInd w:val="0"/>
              <w:snapToGrid w:val="0"/>
              <w:spacing w:line="240" w:lineRule="exact"/>
              <w:jc w:val="center"/>
              <w:rPr>
                <w:rFonts w:cs="宋体"/>
                <w:snapToGrid w:val="0"/>
              </w:rPr>
            </w:pPr>
            <w:r>
              <w:rPr>
                <w:rFonts w:cs="宋体" w:hint="eastAsia"/>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6851C9" w:rsidRPr="00C400F9" w:rsidRDefault="006851C9" w:rsidP="00F50CAC">
            <w:pPr>
              <w:spacing w:line="240" w:lineRule="exact"/>
              <w:jc w:val="center"/>
            </w:pPr>
          </w:p>
        </w:tc>
      </w:tr>
      <w:tr w:rsidR="006851C9" w:rsidRPr="00C400F9" w:rsidTr="00A309DA">
        <w:trPr>
          <w:cantSplit/>
          <w:trHeight w:hRule="exact" w:val="304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6851C9" w:rsidRPr="00C400F9" w:rsidRDefault="006851C9" w:rsidP="00F50CAC">
            <w:pPr>
              <w:spacing w:line="300" w:lineRule="exact"/>
              <w:jc w:val="center"/>
              <w:rPr>
                <w:rFonts w:ascii="宋体" w:hAnsi="宋体"/>
              </w:rPr>
            </w:pPr>
            <w:r w:rsidRPr="00C400F9">
              <w:rPr>
                <w:rFonts w:ascii="宋体" w:hAnsi="宋体" w:hint="eastAsia"/>
                <w:snapToGrid w:val="0"/>
                <w:kern w:val="0"/>
              </w:rPr>
              <w:t>说明</w:t>
            </w:r>
          </w:p>
        </w:tc>
        <w:tc>
          <w:tcPr>
            <w:tcW w:w="364" w:type="pct"/>
            <w:tcBorders>
              <w:top w:val="single" w:sz="4" w:space="0" w:color="auto"/>
              <w:left w:val="single" w:sz="4" w:space="0" w:color="auto"/>
              <w:bottom w:val="single" w:sz="4" w:space="0" w:color="auto"/>
              <w:right w:val="single" w:sz="4" w:space="0" w:color="auto"/>
            </w:tcBorders>
          </w:tcPr>
          <w:p w:rsidR="006851C9" w:rsidRPr="00C400F9" w:rsidRDefault="006851C9" w:rsidP="00F50CAC">
            <w:pPr>
              <w:spacing w:line="300" w:lineRule="exact"/>
              <w:rPr>
                <w:rFonts w:ascii="宋体" w:hAnsi="宋体"/>
                <w:kern w:val="0"/>
              </w:rPr>
            </w:pPr>
          </w:p>
        </w:tc>
        <w:tc>
          <w:tcPr>
            <w:tcW w:w="4328" w:type="pct"/>
            <w:gridSpan w:val="6"/>
            <w:tcBorders>
              <w:top w:val="single" w:sz="4" w:space="0" w:color="auto"/>
              <w:left w:val="single" w:sz="4" w:space="0" w:color="auto"/>
              <w:bottom w:val="single" w:sz="4" w:space="0" w:color="auto"/>
              <w:right w:val="single" w:sz="4" w:space="0" w:color="auto"/>
            </w:tcBorders>
            <w:vAlign w:val="center"/>
            <w:hideMark/>
          </w:tcPr>
          <w:p w:rsidR="006851C9" w:rsidRPr="00FF726E" w:rsidRDefault="006851C9" w:rsidP="00F50CAC">
            <w:pPr>
              <w:spacing w:line="300" w:lineRule="exact"/>
              <w:rPr>
                <w:rFonts w:ascii="宋体" w:hAnsi="宋体"/>
              </w:rPr>
            </w:pPr>
            <w:r w:rsidRPr="00FF726E">
              <w:rPr>
                <w:rFonts w:ascii="宋体" w:hAnsi="宋体" w:hint="eastAsia"/>
              </w:rPr>
              <w:t>1.报价方式：采用包干价。</w:t>
            </w:r>
          </w:p>
          <w:p w:rsidR="006851C9" w:rsidRPr="00FF726E" w:rsidRDefault="006851C9" w:rsidP="00F50CAC">
            <w:pPr>
              <w:spacing w:line="300" w:lineRule="exact"/>
              <w:rPr>
                <w:rFonts w:ascii="宋体" w:hAnsi="宋体"/>
              </w:rPr>
            </w:pPr>
            <w:r w:rsidRPr="00FF726E">
              <w:rPr>
                <w:rFonts w:ascii="宋体" w:hAnsi="宋体" w:hint="eastAsia"/>
              </w:rPr>
              <w:t>2.评审办法：以最低价中标，报价方须对附件一所报价清单各项进行逐一报价，否则视为无效报价。</w:t>
            </w:r>
          </w:p>
          <w:p w:rsidR="006851C9" w:rsidRPr="00C400F9" w:rsidRDefault="006851C9" w:rsidP="00F50CAC">
            <w:pPr>
              <w:spacing w:line="300" w:lineRule="exact"/>
              <w:jc w:val="left"/>
              <w:rPr>
                <w:rFonts w:ascii="宋体" w:hAnsi="宋体"/>
                <w:kern w:val="0"/>
              </w:rPr>
            </w:pPr>
            <w:r>
              <w:rPr>
                <w:rFonts w:ascii="宋体" w:hAnsi="宋体" w:hint="eastAsia"/>
                <w:kern w:val="0"/>
              </w:rPr>
              <w:t>3</w:t>
            </w:r>
            <w:r w:rsidRPr="00C400F9">
              <w:rPr>
                <w:rFonts w:ascii="宋体" w:hAnsi="宋体" w:hint="eastAsia"/>
                <w:kern w:val="0"/>
              </w:rPr>
              <w:t>.更换的旧部件由乙方负责处理（含运输费、除渣费等一切费用）。</w:t>
            </w:r>
          </w:p>
          <w:p w:rsidR="006851C9" w:rsidRPr="00C400F9" w:rsidRDefault="006851C9" w:rsidP="00F50CAC">
            <w:pPr>
              <w:spacing w:line="300" w:lineRule="exact"/>
              <w:jc w:val="left"/>
              <w:rPr>
                <w:rFonts w:ascii="宋体" w:hAnsi="宋体"/>
                <w:kern w:val="0"/>
              </w:rPr>
            </w:pPr>
            <w:r w:rsidRPr="00C400F9">
              <w:rPr>
                <w:rFonts w:ascii="宋体" w:hAnsi="宋体" w:hint="eastAsia"/>
                <w:kern w:val="0"/>
              </w:rPr>
              <w:t>4.符合《GB7588-2016电梯制造与安装安全规范》技术标准，体检中心1号电梯（8层/8站）、体检中心2号电梯（7层/7站）运行速度均为1.75米/秒，,两台电梯均达到1000公斤客梯的所有技术要求。</w:t>
            </w:r>
          </w:p>
          <w:p w:rsidR="006851C9" w:rsidRDefault="006851C9" w:rsidP="00F50CAC">
            <w:pPr>
              <w:spacing w:line="300" w:lineRule="exact"/>
              <w:jc w:val="left"/>
              <w:rPr>
                <w:rFonts w:ascii="宋体" w:hAnsi="宋体"/>
                <w:kern w:val="0"/>
              </w:rPr>
            </w:pPr>
            <w:r w:rsidRPr="00C400F9">
              <w:rPr>
                <w:rFonts w:ascii="宋体" w:hAnsi="宋体" w:hint="eastAsia"/>
                <w:kern w:val="0"/>
              </w:rPr>
              <w:t>5.项目技术详见谈判文件第二部分采购项目技术和商务要求。</w:t>
            </w:r>
          </w:p>
          <w:p w:rsidR="006851C9" w:rsidRPr="00C400F9" w:rsidRDefault="006851C9" w:rsidP="00F50CAC">
            <w:pPr>
              <w:spacing w:line="300" w:lineRule="exact"/>
              <w:jc w:val="left"/>
              <w:rPr>
                <w:rFonts w:ascii="宋体" w:hAnsi="宋体"/>
                <w:kern w:val="0"/>
              </w:rPr>
            </w:pPr>
            <w:r w:rsidRPr="000219CE">
              <w:rPr>
                <w:rFonts w:ascii="宋体" w:hAnsi="宋体" w:hint="eastAsia"/>
                <w:kern w:val="0"/>
              </w:rPr>
              <w:t>6.</w:t>
            </w:r>
            <w:r w:rsidR="00666CD4" w:rsidRPr="00A01E3A">
              <w:rPr>
                <w:rFonts w:ascii="宋体" w:hAnsi="宋体" w:hint="eastAsia"/>
                <w:kern w:val="0"/>
              </w:rPr>
              <w:t>若未采用推荐品牌，采购人将委托第三方对产品</w:t>
            </w:r>
            <w:proofErr w:type="gramStart"/>
            <w:r w:rsidR="00666CD4" w:rsidRPr="00A01E3A">
              <w:rPr>
                <w:rFonts w:ascii="宋体" w:hAnsi="宋体" w:hint="eastAsia"/>
                <w:kern w:val="0"/>
              </w:rPr>
              <w:t>进行认质认价</w:t>
            </w:r>
            <w:proofErr w:type="gramEnd"/>
            <w:r w:rsidR="00666CD4" w:rsidRPr="00A01E3A">
              <w:rPr>
                <w:rFonts w:ascii="宋体" w:hAnsi="宋体" w:hint="eastAsia"/>
                <w:kern w:val="0"/>
              </w:rPr>
              <w:t>，如不满足技术参数，采购人可以按照评审排序结果依次递补确定成交供应商或重新组织采购。</w:t>
            </w:r>
          </w:p>
        </w:tc>
      </w:tr>
    </w:tbl>
    <w:p w:rsidR="00EE1A27" w:rsidRPr="00FF726E" w:rsidRDefault="00EE1A27" w:rsidP="00EE1A27">
      <w:pPr>
        <w:tabs>
          <w:tab w:val="left" w:pos="0"/>
          <w:tab w:val="left" w:pos="1122"/>
        </w:tabs>
        <w:ind w:firstLineChars="196" w:firstLine="610"/>
        <w:rPr>
          <w:rFonts w:ascii="黑体" w:eastAsia="黑体" w:hAnsi="黑体" w:cs="黑体"/>
          <w:color w:val="000000"/>
          <w:kern w:val="0"/>
          <w:sz w:val="32"/>
          <w:szCs w:val="32"/>
        </w:rPr>
      </w:pPr>
      <w:r w:rsidRPr="00C23773">
        <w:rPr>
          <w:rFonts w:ascii="黑体" w:eastAsia="黑体" w:hAnsi="黑体" w:cs="黑体" w:hint="eastAsia"/>
          <w:color w:val="000000"/>
          <w:kern w:val="0"/>
          <w:sz w:val="32"/>
          <w:szCs w:val="32"/>
        </w:rPr>
        <w:t>报价不得高于</w:t>
      </w:r>
      <w:r w:rsidRPr="00C400F9">
        <w:rPr>
          <w:rFonts w:ascii="黑体" w:eastAsia="黑体" w:hAnsi="黑体" w:cs="黑体" w:hint="eastAsia"/>
          <w:kern w:val="0"/>
          <w:sz w:val="32"/>
          <w:szCs w:val="32"/>
        </w:rPr>
        <w:t>401900.00</w:t>
      </w:r>
      <w:r w:rsidRPr="00C23773">
        <w:rPr>
          <w:rFonts w:ascii="黑体" w:eastAsia="黑体" w:hAnsi="黑体" w:cs="黑体" w:hint="eastAsia"/>
          <w:color w:val="000000"/>
          <w:kern w:val="0"/>
          <w:sz w:val="32"/>
          <w:szCs w:val="32"/>
        </w:rPr>
        <w:t>元（</w:t>
      </w:r>
      <w:r w:rsidRPr="00FF726E">
        <w:rPr>
          <w:rFonts w:ascii="黑体" w:eastAsia="黑体" w:hAnsi="黑体" w:cs="黑体" w:hint="eastAsia"/>
          <w:color w:val="000000"/>
          <w:kern w:val="0"/>
          <w:sz w:val="32"/>
          <w:szCs w:val="32"/>
        </w:rPr>
        <w:t>含材料费、安装费、运费、除</w:t>
      </w:r>
      <w:r w:rsidRPr="00FF726E">
        <w:rPr>
          <w:rFonts w:ascii="黑体" w:eastAsia="黑体" w:hAnsi="黑体" w:cs="黑体" w:hint="eastAsia"/>
          <w:color w:val="000000"/>
          <w:kern w:val="0"/>
          <w:sz w:val="32"/>
          <w:szCs w:val="32"/>
        </w:rPr>
        <w:lastRenderedPageBreak/>
        <w:t>渣费、所有检测费、税费、配合费等一切费用</w:t>
      </w:r>
      <w:r w:rsidRPr="00C23773">
        <w:rPr>
          <w:rFonts w:ascii="黑体" w:eastAsia="黑体" w:hAnsi="黑体" w:cs="黑体" w:hint="eastAsia"/>
          <w:color w:val="000000"/>
          <w:kern w:val="0"/>
          <w:sz w:val="32"/>
          <w:szCs w:val="32"/>
        </w:rPr>
        <w:t>），否则为废标。</w:t>
      </w:r>
    </w:p>
    <w:p w:rsidR="00EE1A27" w:rsidRPr="00C23773" w:rsidRDefault="00EE1A27" w:rsidP="00EE1A27">
      <w:pPr>
        <w:tabs>
          <w:tab w:val="left" w:pos="0"/>
          <w:tab w:val="left" w:pos="1122"/>
        </w:tabs>
        <w:ind w:firstLineChars="200" w:firstLine="622"/>
        <w:rPr>
          <w:rFonts w:ascii="黑体" w:eastAsia="黑体" w:hAnsi="黑体"/>
          <w:color w:val="000000"/>
          <w:kern w:val="0"/>
          <w:sz w:val="32"/>
          <w:szCs w:val="32"/>
        </w:rPr>
      </w:pPr>
      <w:r w:rsidRPr="00C23773">
        <w:rPr>
          <w:rFonts w:ascii="黑体" w:eastAsia="黑体" w:hAnsi="黑体" w:cs="黑体" w:hint="eastAsia"/>
          <w:color w:val="000000"/>
          <w:kern w:val="0"/>
          <w:sz w:val="32"/>
          <w:szCs w:val="32"/>
        </w:rPr>
        <w:t>四、供应商资格条件：</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hint="eastAsia"/>
          <w:color w:val="000000"/>
          <w:kern w:val="0"/>
          <w:sz w:val="32"/>
          <w:szCs w:val="32"/>
        </w:rPr>
        <w:t>（一）符合《中华人民共和国政府采购法》第二十二条资格条件：</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color w:val="000000"/>
          <w:kern w:val="0"/>
          <w:sz w:val="32"/>
          <w:szCs w:val="32"/>
        </w:rPr>
        <w:t>1.</w:t>
      </w:r>
      <w:r w:rsidRPr="00C23773">
        <w:rPr>
          <w:rFonts w:ascii="仿宋_GB2312" w:eastAsia="仿宋_GB2312" w:hAnsi="宋体" w:cs="仿宋_GB2312" w:hint="eastAsia"/>
          <w:color w:val="000000"/>
          <w:kern w:val="0"/>
          <w:sz w:val="32"/>
          <w:szCs w:val="32"/>
        </w:rPr>
        <w:t>具有独立承担民事责任的能力；</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color w:val="000000"/>
          <w:kern w:val="0"/>
          <w:sz w:val="32"/>
          <w:szCs w:val="32"/>
        </w:rPr>
        <w:t>2.</w:t>
      </w:r>
      <w:r w:rsidRPr="00C23773">
        <w:rPr>
          <w:rFonts w:ascii="仿宋_GB2312" w:eastAsia="仿宋_GB2312" w:hAnsi="宋体" w:cs="仿宋_GB2312" w:hint="eastAsia"/>
          <w:color w:val="000000"/>
          <w:kern w:val="0"/>
          <w:sz w:val="32"/>
          <w:szCs w:val="32"/>
        </w:rPr>
        <w:t>具有良好的商业信誉和健全的财务会计制度；</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color w:val="000000"/>
          <w:kern w:val="0"/>
          <w:sz w:val="32"/>
          <w:szCs w:val="32"/>
        </w:rPr>
        <w:t>3.</w:t>
      </w:r>
      <w:r w:rsidRPr="00C23773">
        <w:rPr>
          <w:rFonts w:ascii="仿宋_GB2312" w:eastAsia="仿宋_GB2312" w:hAnsi="宋体" w:cs="仿宋_GB2312" w:hint="eastAsia"/>
          <w:color w:val="000000"/>
          <w:kern w:val="0"/>
          <w:sz w:val="32"/>
          <w:szCs w:val="32"/>
        </w:rPr>
        <w:t>具有履行合同所必需的设备和专业技术能力；</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color w:val="000000"/>
          <w:kern w:val="0"/>
          <w:sz w:val="32"/>
          <w:szCs w:val="32"/>
        </w:rPr>
        <w:t>4.</w:t>
      </w:r>
      <w:r w:rsidRPr="00C23773">
        <w:rPr>
          <w:rFonts w:ascii="仿宋_GB2312" w:eastAsia="仿宋_GB2312" w:hAnsi="宋体" w:cs="仿宋_GB2312" w:hint="eastAsia"/>
          <w:color w:val="000000"/>
          <w:kern w:val="0"/>
          <w:sz w:val="32"/>
          <w:szCs w:val="32"/>
        </w:rPr>
        <w:t>有依法缴纳税收和社会保障资金的良好记录；</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color w:val="000000"/>
          <w:kern w:val="0"/>
          <w:sz w:val="32"/>
          <w:szCs w:val="32"/>
        </w:rPr>
        <w:t>5.</w:t>
      </w:r>
      <w:r w:rsidRPr="00C23773">
        <w:rPr>
          <w:rFonts w:ascii="仿宋_GB2312" w:eastAsia="仿宋_GB2312" w:hAnsi="宋体" w:cs="仿宋_GB2312" w:hint="eastAsia"/>
          <w:color w:val="000000"/>
          <w:kern w:val="0"/>
          <w:sz w:val="32"/>
          <w:szCs w:val="32"/>
        </w:rPr>
        <w:t>参加政府采购活动前</w:t>
      </w:r>
      <w:r w:rsidRPr="00C23773">
        <w:rPr>
          <w:rFonts w:ascii="仿宋_GB2312" w:eastAsia="仿宋_GB2312" w:hAnsi="宋体" w:cs="仿宋_GB2312"/>
          <w:color w:val="000000"/>
          <w:kern w:val="0"/>
          <w:sz w:val="32"/>
          <w:szCs w:val="32"/>
        </w:rPr>
        <w:t>3</w:t>
      </w:r>
      <w:r w:rsidRPr="00C23773">
        <w:rPr>
          <w:rFonts w:ascii="仿宋_GB2312" w:eastAsia="仿宋_GB2312" w:hAnsi="宋体" w:cs="仿宋_GB2312" w:hint="eastAsia"/>
          <w:color w:val="000000"/>
          <w:kern w:val="0"/>
          <w:sz w:val="32"/>
          <w:szCs w:val="32"/>
        </w:rPr>
        <w:t>年内，在经营活动中没有重大违法记录；</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color w:val="000000"/>
          <w:kern w:val="0"/>
          <w:sz w:val="32"/>
          <w:szCs w:val="32"/>
        </w:rPr>
        <w:t>6.</w:t>
      </w:r>
      <w:r w:rsidRPr="00C23773">
        <w:rPr>
          <w:rFonts w:ascii="仿宋_GB2312" w:eastAsia="仿宋_GB2312" w:hAnsi="宋体" w:cs="仿宋_GB2312" w:hint="eastAsia"/>
          <w:color w:val="000000"/>
          <w:kern w:val="0"/>
          <w:sz w:val="32"/>
          <w:szCs w:val="32"/>
        </w:rPr>
        <w:t>法律、行政法规规定的其他条件。</w:t>
      </w:r>
    </w:p>
    <w:p w:rsidR="00EE1A27" w:rsidRPr="00C23773" w:rsidRDefault="00EE1A27" w:rsidP="00EE1A27">
      <w:pPr>
        <w:tabs>
          <w:tab w:val="left" w:pos="0"/>
        </w:tabs>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t>（二）</w:t>
      </w:r>
      <w:proofErr w:type="gramStart"/>
      <w:r w:rsidRPr="00C23773">
        <w:rPr>
          <w:rFonts w:ascii="仿宋_GB2312" w:eastAsia="仿宋_GB2312" w:hAnsi="宋体" w:cs="仿宋_GB2312" w:hint="eastAsia"/>
          <w:color w:val="000000"/>
          <w:kern w:val="0"/>
          <w:sz w:val="32"/>
          <w:szCs w:val="32"/>
        </w:rPr>
        <w:t>非外资</w:t>
      </w:r>
      <w:proofErr w:type="gramEnd"/>
      <w:r w:rsidRPr="00C23773">
        <w:rPr>
          <w:rFonts w:ascii="仿宋_GB2312" w:eastAsia="仿宋_GB2312" w:hAnsi="宋体" w:cs="仿宋_GB2312" w:hint="eastAsia"/>
          <w:color w:val="000000"/>
          <w:kern w:val="0"/>
          <w:sz w:val="32"/>
          <w:szCs w:val="32"/>
        </w:rPr>
        <w:t>独资或外资控股企业（提供承诺并加盖公章）。</w:t>
      </w:r>
    </w:p>
    <w:p w:rsidR="00EE1A27" w:rsidRPr="00C23773" w:rsidRDefault="00EE1A27" w:rsidP="00EE1A27">
      <w:pPr>
        <w:tabs>
          <w:tab w:val="left" w:pos="0"/>
        </w:tabs>
        <w:ind w:firstLineChars="200" w:firstLine="622"/>
        <w:rPr>
          <w:rFonts w:ascii="仿宋_GB2312" w:eastAsia="仿宋_GB2312" w:hAnsi="宋体"/>
          <w:color w:val="000000"/>
          <w:kern w:val="0"/>
          <w:sz w:val="32"/>
          <w:szCs w:val="32"/>
        </w:rPr>
      </w:pPr>
      <w:r w:rsidRPr="00C23773">
        <w:rPr>
          <w:rFonts w:ascii="仿宋_GB2312" w:eastAsia="仿宋_GB2312" w:hAnsi="宋体" w:cs="仿宋_GB2312" w:hint="eastAsia"/>
          <w:color w:val="000000"/>
          <w:kern w:val="0"/>
          <w:sz w:val="32"/>
          <w:szCs w:val="32"/>
        </w:rPr>
        <w:t>（三）</w:t>
      </w:r>
      <w:r w:rsidRPr="00C400F9">
        <w:rPr>
          <w:rFonts w:ascii="仿宋_GB2312" w:eastAsia="仿宋_GB2312" w:hAnsi="宋体" w:cs="仿宋_GB2312" w:hint="eastAsia"/>
          <w:kern w:val="0"/>
          <w:sz w:val="32"/>
          <w:szCs w:val="32"/>
        </w:rPr>
        <w:t>竞标单位需成立三年以上，中华人民共和国特种设备电梯安装、维修、改造B级(含)以上许可证资质，注册资金200万元（含）以上的国内企业均可参加竞标。三年内未进入电梯维保、安装、销售“黑名单”的单位方能参加</w:t>
      </w:r>
      <w:r>
        <w:rPr>
          <w:rFonts w:ascii="仿宋_GB2312" w:eastAsia="仿宋_GB2312" w:hAnsi="宋体" w:cs="仿宋_GB2312" w:hint="eastAsia"/>
          <w:kern w:val="0"/>
          <w:sz w:val="32"/>
          <w:szCs w:val="32"/>
        </w:rPr>
        <w:t>（提供证明文件或提供承诺书并加竞标人盖公章）</w:t>
      </w:r>
      <w:r w:rsidRPr="00C23773">
        <w:rPr>
          <w:rFonts w:ascii="仿宋_GB2312" w:eastAsia="仿宋_GB2312" w:hAnsi="宋体" w:cs="仿宋_GB2312" w:hint="eastAsia"/>
          <w:color w:val="000000"/>
          <w:kern w:val="0"/>
          <w:sz w:val="32"/>
          <w:szCs w:val="32"/>
        </w:rPr>
        <w:t>。</w:t>
      </w:r>
    </w:p>
    <w:p w:rsidR="00EE1A27" w:rsidRPr="00C23773" w:rsidRDefault="00EE1A27" w:rsidP="00EE1A27">
      <w:pPr>
        <w:tabs>
          <w:tab w:val="left" w:pos="0"/>
        </w:tabs>
        <w:ind w:firstLineChars="200" w:firstLine="622"/>
        <w:rPr>
          <w:rFonts w:ascii="仿宋_GB2312" w:eastAsia="仿宋_GB2312" w:hAnsi="宋体"/>
          <w:color w:val="000000"/>
          <w:kern w:val="0"/>
          <w:sz w:val="32"/>
          <w:szCs w:val="32"/>
        </w:rPr>
      </w:pPr>
      <w:r w:rsidRPr="00C23773">
        <w:rPr>
          <w:rFonts w:ascii="仿宋_GB2312" w:eastAsia="仿宋_GB2312" w:hAnsi="宋体" w:cs="仿宋_GB2312" w:hint="eastAsia"/>
          <w:color w:val="000000"/>
          <w:kern w:val="0"/>
          <w:sz w:val="32"/>
          <w:szCs w:val="32"/>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w:t>
      </w:r>
      <w:r w:rsidRPr="00C23773">
        <w:rPr>
          <w:rFonts w:ascii="仿宋_GB2312" w:eastAsia="仿宋_GB2312" w:hAnsi="宋体" w:cs="仿宋_GB2312"/>
          <w:color w:val="000000"/>
          <w:kern w:val="0"/>
          <w:sz w:val="32"/>
          <w:szCs w:val="32"/>
        </w:rPr>
        <w:t>3</w:t>
      </w:r>
      <w:r w:rsidRPr="00C23773">
        <w:rPr>
          <w:rFonts w:ascii="仿宋_GB2312" w:eastAsia="仿宋_GB2312" w:hAnsi="宋体" w:cs="仿宋_GB2312" w:hint="eastAsia"/>
          <w:color w:val="000000"/>
          <w:kern w:val="0"/>
          <w:sz w:val="32"/>
          <w:szCs w:val="32"/>
        </w:rPr>
        <w:t>年内不得参加军队采购活动的处</w:t>
      </w:r>
      <w:r w:rsidRPr="00C23773">
        <w:rPr>
          <w:rFonts w:ascii="仿宋_GB2312" w:eastAsia="仿宋_GB2312" w:hAnsi="宋体" w:cs="仿宋_GB2312" w:hint="eastAsia"/>
          <w:color w:val="000000"/>
          <w:kern w:val="0"/>
          <w:sz w:val="32"/>
          <w:szCs w:val="32"/>
        </w:rPr>
        <w:lastRenderedPageBreak/>
        <w:t>罚。</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hint="eastAsia"/>
          <w:color w:val="000000"/>
          <w:kern w:val="0"/>
          <w:sz w:val="32"/>
          <w:szCs w:val="32"/>
        </w:rPr>
        <w:t>（五）本项目不接受联合体报价（提供承诺并加盖公章）。</w:t>
      </w:r>
    </w:p>
    <w:p w:rsidR="00EE1A27" w:rsidRPr="00C23773" w:rsidRDefault="00EE1A27" w:rsidP="00EE1A27">
      <w:pPr>
        <w:tabs>
          <w:tab w:val="left" w:pos="0"/>
          <w:tab w:val="left" w:pos="1122"/>
        </w:tabs>
        <w:ind w:firstLineChars="200" w:firstLine="622"/>
        <w:rPr>
          <w:rFonts w:ascii="黑体" w:eastAsia="黑体" w:hAnsi="黑体" w:cs="黑体"/>
          <w:color w:val="000000"/>
          <w:kern w:val="0"/>
          <w:sz w:val="32"/>
          <w:szCs w:val="32"/>
        </w:rPr>
      </w:pPr>
      <w:r w:rsidRPr="00C23773">
        <w:rPr>
          <w:rFonts w:ascii="黑体" w:eastAsia="黑体" w:hAnsi="黑体" w:cs="黑体" w:hint="eastAsia"/>
          <w:color w:val="000000"/>
          <w:kern w:val="0"/>
          <w:sz w:val="32"/>
          <w:szCs w:val="32"/>
        </w:rPr>
        <w:t>五、谈判文件发售时间、地点、方式及售价</w:t>
      </w:r>
    </w:p>
    <w:p w:rsidR="00EE1A27" w:rsidRPr="00C23773" w:rsidRDefault="00EE1A27" w:rsidP="00EE1A27">
      <w:pPr>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t>（一）本次采购活动不接受联合体或</w:t>
      </w:r>
      <w:proofErr w:type="gramStart"/>
      <w:r w:rsidRPr="00C23773">
        <w:rPr>
          <w:rFonts w:ascii="仿宋_GB2312" w:eastAsia="仿宋_GB2312" w:hAnsi="宋体" w:cs="仿宋_GB2312" w:hint="eastAsia"/>
          <w:color w:val="000000"/>
          <w:kern w:val="0"/>
          <w:sz w:val="32"/>
          <w:szCs w:val="32"/>
        </w:rPr>
        <w:t>非外资</w:t>
      </w:r>
      <w:proofErr w:type="gramEnd"/>
      <w:r w:rsidRPr="00C23773">
        <w:rPr>
          <w:rFonts w:ascii="仿宋_GB2312" w:eastAsia="仿宋_GB2312" w:hAnsi="宋体" w:cs="仿宋_GB2312" w:hint="eastAsia"/>
          <w:color w:val="000000"/>
          <w:kern w:val="0"/>
          <w:sz w:val="32"/>
          <w:szCs w:val="32"/>
        </w:rPr>
        <w:t>独资或外资控股企业参与。</w:t>
      </w:r>
    </w:p>
    <w:p w:rsidR="00EE1A27" w:rsidRPr="00C23773" w:rsidRDefault="00EE1A27" w:rsidP="00EE1A27">
      <w:pPr>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t>（二）竞争性谈判报名及竞争性谈判文件的递交</w:t>
      </w:r>
    </w:p>
    <w:p w:rsidR="00EE1A27" w:rsidRPr="00C23773" w:rsidRDefault="00EE1A27" w:rsidP="00EE1A27">
      <w:pPr>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t>1凡有意参加者，请于2020年</w:t>
      </w:r>
      <w:r w:rsidR="00F50CAC">
        <w:rPr>
          <w:rFonts w:ascii="仿宋_GB2312" w:eastAsia="仿宋_GB2312" w:hAnsi="宋体" w:cs="仿宋_GB2312" w:hint="eastAsia"/>
          <w:color w:val="000000"/>
          <w:kern w:val="0"/>
          <w:sz w:val="32"/>
          <w:szCs w:val="32"/>
        </w:rPr>
        <w:t>10</w:t>
      </w:r>
      <w:r w:rsidRPr="00C23773">
        <w:rPr>
          <w:rFonts w:ascii="仿宋_GB2312" w:eastAsia="仿宋_GB2312" w:hAnsi="宋体" w:cs="仿宋_GB2312" w:hint="eastAsia"/>
          <w:color w:val="000000"/>
          <w:kern w:val="0"/>
          <w:sz w:val="32"/>
          <w:szCs w:val="32"/>
        </w:rPr>
        <w:t>月</w:t>
      </w:r>
      <w:r w:rsidR="00676B02">
        <w:rPr>
          <w:rFonts w:ascii="仿宋_GB2312" w:eastAsia="仿宋_GB2312" w:hAnsi="宋体" w:cs="仿宋_GB2312" w:hint="eastAsia"/>
          <w:color w:val="000000"/>
          <w:kern w:val="0"/>
          <w:sz w:val="32"/>
          <w:szCs w:val="32"/>
        </w:rPr>
        <w:t>19</w:t>
      </w:r>
      <w:r w:rsidRPr="00C23773">
        <w:rPr>
          <w:rFonts w:ascii="仿宋_GB2312" w:eastAsia="仿宋_GB2312" w:hAnsi="宋体" w:cs="仿宋_GB2312" w:hint="eastAsia"/>
          <w:color w:val="000000"/>
          <w:kern w:val="0"/>
          <w:sz w:val="32"/>
          <w:szCs w:val="32"/>
        </w:rPr>
        <w:t>日，上午</w:t>
      </w:r>
      <w:r w:rsidR="00F50CAC">
        <w:rPr>
          <w:rFonts w:ascii="仿宋_GB2312" w:eastAsia="仿宋_GB2312" w:hAnsi="宋体" w:cs="仿宋_GB2312" w:hint="eastAsia"/>
          <w:color w:val="000000"/>
          <w:kern w:val="0"/>
          <w:sz w:val="32"/>
          <w:szCs w:val="32"/>
        </w:rPr>
        <w:t>10</w:t>
      </w:r>
      <w:r w:rsidRPr="00C23773">
        <w:rPr>
          <w:rFonts w:ascii="仿宋_GB2312" w:eastAsia="仿宋_GB2312" w:hAnsi="宋体" w:cs="仿宋_GB2312" w:hint="eastAsia"/>
          <w:color w:val="000000"/>
          <w:kern w:val="0"/>
          <w:sz w:val="32"/>
          <w:szCs w:val="32"/>
        </w:rPr>
        <w:t>：00时参加竞争性谈判活动。</w:t>
      </w:r>
    </w:p>
    <w:p w:rsidR="00EE1A27" w:rsidRPr="00C23773" w:rsidRDefault="00EE1A27" w:rsidP="00EE1A27">
      <w:pPr>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t>2本项目不需现场报名，谈判时直接递交竞标文件，凡有意参加者，请于2020年</w:t>
      </w:r>
      <w:r w:rsidR="00676B02">
        <w:rPr>
          <w:rFonts w:ascii="仿宋_GB2312" w:eastAsia="仿宋_GB2312" w:hAnsi="宋体" w:cs="仿宋_GB2312" w:hint="eastAsia"/>
          <w:color w:val="000000"/>
          <w:kern w:val="0"/>
          <w:sz w:val="32"/>
          <w:szCs w:val="32"/>
        </w:rPr>
        <w:t>10</w:t>
      </w:r>
      <w:r w:rsidRPr="00C23773">
        <w:rPr>
          <w:rFonts w:ascii="仿宋_GB2312" w:eastAsia="仿宋_GB2312" w:hAnsi="宋体" w:cs="仿宋_GB2312" w:hint="eastAsia"/>
          <w:color w:val="000000"/>
          <w:kern w:val="0"/>
          <w:sz w:val="32"/>
          <w:szCs w:val="32"/>
        </w:rPr>
        <w:t>月</w:t>
      </w:r>
      <w:r w:rsidR="00676B02">
        <w:rPr>
          <w:rFonts w:ascii="仿宋_GB2312" w:eastAsia="仿宋_GB2312" w:hAnsi="宋体" w:cs="仿宋_GB2312" w:hint="eastAsia"/>
          <w:color w:val="000000"/>
          <w:kern w:val="0"/>
          <w:sz w:val="32"/>
          <w:szCs w:val="32"/>
        </w:rPr>
        <w:t>12</w:t>
      </w:r>
      <w:r w:rsidRPr="00C23773">
        <w:rPr>
          <w:rFonts w:ascii="仿宋_GB2312" w:eastAsia="仿宋_GB2312" w:hAnsi="宋体" w:cs="仿宋_GB2312" w:hint="eastAsia"/>
          <w:color w:val="000000"/>
          <w:kern w:val="0"/>
          <w:sz w:val="32"/>
          <w:szCs w:val="32"/>
        </w:rPr>
        <w:t>日起（北京时间，下同），在（http://www.xnyy.cn/）上下载本项目的谈判文件、答疑、补遗等所有相关资料，不管下载与否，都视为潜在竞标人全部知晓有关竞标过程和全部内容。由此产生的一切后果由竞标人自负。</w:t>
      </w:r>
    </w:p>
    <w:p w:rsidR="00EE1A27" w:rsidRPr="00C23773" w:rsidRDefault="00EE1A27" w:rsidP="00EE1A27">
      <w:pPr>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t>3竞标文件递交的截止时间为2020年</w:t>
      </w:r>
      <w:r w:rsidR="00F50CAC">
        <w:rPr>
          <w:rFonts w:ascii="仿宋_GB2312" w:eastAsia="仿宋_GB2312" w:hAnsi="宋体" w:cs="仿宋_GB2312" w:hint="eastAsia"/>
          <w:color w:val="000000"/>
          <w:kern w:val="0"/>
          <w:sz w:val="32"/>
          <w:szCs w:val="32"/>
        </w:rPr>
        <w:t>10</w:t>
      </w:r>
      <w:r w:rsidRPr="00C23773">
        <w:rPr>
          <w:rFonts w:ascii="仿宋_GB2312" w:eastAsia="仿宋_GB2312" w:hAnsi="宋体" w:cs="仿宋_GB2312" w:hint="eastAsia"/>
          <w:color w:val="000000"/>
          <w:kern w:val="0"/>
          <w:sz w:val="32"/>
          <w:szCs w:val="32"/>
        </w:rPr>
        <w:t>月</w:t>
      </w:r>
      <w:r w:rsidR="00676B02">
        <w:rPr>
          <w:rFonts w:ascii="仿宋_GB2312" w:eastAsia="仿宋_GB2312" w:hAnsi="宋体" w:cs="仿宋_GB2312" w:hint="eastAsia"/>
          <w:color w:val="000000"/>
          <w:kern w:val="0"/>
          <w:sz w:val="32"/>
          <w:szCs w:val="32"/>
        </w:rPr>
        <w:t>19</w:t>
      </w:r>
      <w:r w:rsidRPr="00C23773">
        <w:rPr>
          <w:rFonts w:ascii="仿宋_GB2312" w:eastAsia="仿宋_GB2312" w:hAnsi="宋体" w:cs="仿宋_GB2312" w:hint="eastAsia"/>
          <w:color w:val="000000"/>
          <w:kern w:val="0"/>
          <w:sz w:val="32"/>
          <w:szCs w:val="32"/>
        </w:rPr>
        <w:t>日</w:t>
      </w:r>
      <w:r w:rsidR="00F50CAC">
        <w:rPr>
          <w:rFonts w:ascii="仿宋_GB2312" w:eastAsia="仿宋_GB2312" w:hAnsi="宋体" w:cs="仿宋_GB2312" w:hint="eastAsia"/>
          <w:color w:val="000000"/>
          <w:kern w:val="0"/>
          <w:sz w:val="32"/>
          <w:szCs w:val="32"/>
        </w:rPr>
        <w:t>10</w:t>
      </w:r>
      <w:r w:rsidRPr="00C23773">
        <w:rPr>
          <w:rFonts w:ascii="仿宋_GB2312" w:eastAsia="仿宋_GB2312" w:hAnsi="宋体" w:cs="仿宋_GB2312" w:hint="eastAsia"/>
          <w:color w:val="000000"/>
          <w:kern w:val="0"/>
          <w:sz w:val="32"/>
          <w:szCs w:val="32"/>
        </w:rPr>
        <w:t>时00分，地点:重庆市（详细地址请致电咨询）。</w:t>
      </w:r>
    </w:p>
    <w:p w:rsidR="00EE1A27" w:rsidRPr="00C23773" w:rsidRDefault="00EE1A27" w:rsidP="00EE1A27">
      <w:pPr>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t>4逾期送达的或者未送达指定地点的竞标文件，采购人不予受理。</w:t>
      </w:r>
    </w:p>
    <w:p w:rsidR="00EE1A27" w:rsidRPr="00C23773" w:rsidRDefault="00EE1A27" w:rsidP="00EE1A27">
      <w:pPr>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t>5竞争性谈判文件每套售价200元，现场交纳，如竞标人未交纳视为不响应谈判文件，其竞标文件将被拒绝。</w:t>
      </w:r>
    </w:p>
    <w:p w:rsidR="00EE1A27" w:rsidRPr="00C23773" w:rsidRDefault="00EE1A27" w:rsidP="00EE1A27">
      <w:pPr>
        <w:tabs>
          <w:tab w:val="left" w:pos="0"/>
          <w:tab w:val="left" w:pos="1122"/>
        </w:tabs>
        <w:ind w:firstLineChars="200" w:firstLine="622"/>
        <w:rPr>
          <w:rFonts w:ascii="黑体" w:eastAsia="黑体" w:hAnsi="黑体"/>
          <w:color w:val="000000"/>
          <w:kern w:val="0"/>
          <w:sz w:val="32"/>
          <w:szCs w:val="32"/>
        </w:rPr>
      </w:pPr>
      <w:r w:rsidRPr="00C23773">
        <w:rPr>
          <w:rFonts w:ascii="黑体" w:eastAsia="黑体" w:hAnsi="黑体" w:cs="黑体" w:hint="eastAsia"/>
          <w:color w:val="000000"/>
          <w:kern w:val="0"/>
          <w:sz w:val="32"/>
          <w:szCs w:val="32"/>
        </w:rPr>
        <w:t>六、报价文件递交时间、地点及方式</w:t>
      </w:r>
    </w:p>
    <w:p w:rsidR="00EE1A27" w:rsidRPr="00C23773" w:rsidRDefault="00EE1A27" w:rsidP="00EE1A27">
      <w:pPr>
        <w:tabs>
          <w:tab w:val="left" w:pos="0"/>
          <w:tab w:val="left" w:pos="1122"/>
        </w:tabs>
        <w:ind w:firstLineChars="200" w:firstLine="622"/>
        <w:rPr>
          <w:rFonts w:ascii="仿宋_GB2312" w:eastAsia="仿宋_GB2312"/>
          <w:color w:val="000000"/>
          <w:kern w:val="0"/>
          <w:sz w:val="32"/>
          <w:szCs w:val="32"/>
        </w:rPr>
      </w:pPr>
      <w:r w:rsidRPr="00C23773">
        <w:rPr>
          <w:rFonts w:ascii="仿宋_GB2312" w:eastAsia="仿宋_GB2312" w:cs="仿宋_GB2312" w:hint="eastAsia"/>
          <w:color w:val="000000"/>
          <w:kern w:val="0"/>
          <w:sz w:val="32"/>
          <w:szCs w:val="32"/>
        </w:rPr>
        <w:t>（一）报价文件递交时间：2020</w:t>
      </w:r>
      <w:r w:rsidRPr="00C23773">
        <w:rPr>
          <w:rFonts w:ascii="仿宋_GB2312" w:eastAsia="仿宋_GB2312" w:hAnsi="宋体" w:cs="仿宋_GB2312" w:hint="eastAsia"/>
          <w:color w:val="000000"/>
          <w:kern w:val="0"/>
          <w:sz w:val="32"/>
          <w:szCs w:val="32"/>
        </w:rPr>
        <w:t>年</w:t>
      </w:r>
      <w:r w:rsidR="00F50CAC">
        <w:rPr>
          <w:rFonts w:ascii="仿宋_GB2312" w:eastAsia="仿宋_GB2312" w:hAnsi="宋体" w:cs="仿宋_GB2312" w:hint="eastAsia"/>
          <w:color w:val="000000"/>
          <w:kern w:val="0"/>
          <w:sz w:val="32"/>
          <w:szCs w:val="32"/>
        </w:rPr>
        <w:t>10</w:t>
      </w:r>
      <w:r w:rsidRPr="00C23773">
        <w:rPr>
          <w:rFonts w:ascii="仿宋_GB2312" w:eastAsia="仿宋_GB2312" w:hAnsi="宋体" w:cs="仿宋_GB2312" w:hint="eastAsia"/>
          <w:color w:val="000000"/>
          <w:kern w:val="0"/>
          <w:sz w:val="32"/>
          <w:szCs w:val="32"/>
        </w:rPr>
        <w:t>月</w:t>
      </w:r>
      <w:r w:rsidR="00676B02">
        <w:rPr>
          <w:rFonts w:ascii="仿宋_GB2312" w:eastAsia="仿宋_GB2312" w:hAnsi="宋体" w:cs="仿宋_GB2312" w:hint="eastAsia"/>
          <w:color w:val="000000"/>
          <w:kern w:val="0"/>
          <w:sz w:val="32"/>
          <w:szCs w:val="32"/>
        </w:rPr>
        <w:t>19</w:t>
      </w:r>
      <w:r w:rsidRPr="00C23773">
        <w:rPr>
          <w:rFonts w:ascii="仿宋_GB2312" w:eastAsia="仿宋_GB2312" w:hAnsi="宋体" w:cs="仿宋_GB2312" w:hint="eastAsia"/>
          <w:color w:val="000000"/>
          <w:kern w:val="0"/>
          <w:sz w:val="32"/>
          <w:szCs w:val="32"/>
        </w:rPr>
        <w:t>日</w:t>
      </w:r>
      <w:r w:rsidR="00F50CAC">
        <w:rPr>
          <w:rFonts w:ascii="仿宋_GB2312" w:eastAsia="仿宋_GB2312" w:hAnsi="宋体" w:cs="仿宋_GB2312" w:hint="eastAsia"/>
          <w:color w:val="000000"/>
          <w:kern w:val="0"/>
          <w:sz w:val="32"/>
          <w:szCs w:val="32"/>
        </w:rPr>
        <w:t>9</w:t>
      </w:r>
      <w:r w:rsidRPr="00C23773">
        <w:rPr>
          <w:rFonts w:ascii="仿宋_GB2312" w:eastAsia="仿宋_GB2312" w:hAnsi="宋体" w:cs="仿宋_GB2312" w:hint="eastAsia"/>
          <w:color w:val="000000"/>
          <w:kern w:val="0"/>
          <w:sz w:val="32"/>
          <w:szCs w:val="32"/>
        </w:rPr>
        <w:t>时00分至</w:t>
      </w:r>
      <w:r w:rsidR="00F50CAC">
        <w:rPr>
          <w:rFonts w:ascii="仿宋_GB2312" w:eastAsia="仿宋_GB2312" w:hAnsi="宋体" w:cs="仿宋_GB2312" w:hint="eastAsia"/>
          <w:color w:val="000000"/>
          <w:kern w:val="0"/>
          <w:sz w:val="32"/>
          <w:szCs w:val="32"/>
        </w:rPr>
        <w:t>10</w:t>
      </w:r>
      <w:r w:rsidRPr="00C23773">
        <w:rPr>
          <w:rFonts w:ascii="仿宋_GB2312" w:eastAsia="仿宋_GB2312" w:hAnsi="宋体" w:cs="仿宋_GB2312" w:hint="eastAsia"/>
          <w:color w:val="000000"/>
          <w:kern w:val="0"/>
          <w:sz w:val="32"/>
          <w:szCs w:val="32"/>
        </w:rPr>
        <w:t>时00分（北京时间）。</w:t>
      </w:r>
      <w:r w:rsidRPr="00C23773">
        <w:rPr>
          <w:rFonts w:ascii="仿宋_GB2312" w:eastAsia="仿宋_GB2312" w:cs="仿宋_GB2312" w:hint="eastAsia"/>
          <w:color w:val="000000"/>
          <w:kern w:val="0"/>
          <w:sz w:val="32"/>
          <w:szCs w:val="32"/>
        </w:rPr>
        <w:t>谈判报价稍后开始。</w:t>
      </w:r>
    </w:p>
    <w:p w:rsidR="00EE1A27" w:rsidRPr="00C23773" w:rsidRDefault="00EE1A27" w:rsidP="00EE1A27">
      <w:pPr>
        <w:ind w:firstLineChars="50" w:firstLine="155"/>
        <w:rPr>
          <w:rFonts w:ascii="仿宋_GB2312" w:eastAsia="仿宋_GB2312"/>
          <w:color w:val="000000"/>
          <w:kern w:val="0"/>
          <w:sz w:val="32"/>
          <w:szCs w:val="32"/>
        </w:rPr>
      </w:pPr>
      <w:r w:rsidRPr="00C23773">
        <w:rPr>
          <w:rFonts w:ascii="仿宋_GB2312" w:eastAsia="仿宋_GB2312" w:cs="仿宋_GB2312" w:hint="eastAsia"/>
          <w:color w:val="000000"/>
          <w:kern w:val="0"/>
          <w:sz w:val="32"/>
          <w:szCs w:val="32"/>
        </w:rPr>
        <w:lastRenderedPageBreak/>
        <w:t>（二）报价文件递交地点：致电咨询。谈判报价在同一地点进行。</w:t>
      </w:r>
    </w:p>
    <w:p w:rsidR="00EE1A27" w:rsidRPr="00C23773" w:rsidRDefault="00EE1A27" w:rsidP="00EE1A27">
      <w:pPr>
        <w:ind w:firstLineChars="50" w:firstLine="155"/>
        <w:rPr>
          <w:rFonts w:ascii="仿宋_GB2312" w:eastAsia="仿宋_GB2312" w:cs="仿宋_GB2312"/>
          <w:color w:val="000000"/>
          <w:kern w:val="0"/>
          <w:sz w:val="32"/>
          <w:szCs w:val="32"/>
        </w:rPr>
      </w:pPr>
      <w:r w:rsidRPr="00C23773">
        <w:rPr>
          <w:rFonts w:ascii="仿宋_GB2312" w:eastAsia="仿宋_GB2312" w:cs="仿宋_GB2312" w:hint="eastAsia"/>
          <w:color w:val="000000"/>
          <w:kern w:val="0"/>
          <w:sz w:val="32"/>
          <w:szCs w:val="32"/>
        </w:rPr>
        <w:t>（三）报价方式：指定专人递交报价文件，不接受邮寄等其他方式。</w:t>
      </w:r>
    </w:p>
    <w:p w:rsidR="00EE1A27" w:rsidRPr="00C23773" w:rsidRDefault="00EE1A27" w:rsidP="00EE1A27">
      <w:pPr>
        <w:tabs>
          <w:tab w:val="left" w:pos="0"/>
          <w:tab w:val="left" w:pos="1122"/>
        </w:tabs>
        <w:ind w:firstLineChars="200" w:firstLine="622"/>
        <w:rPr>
          <w:rFonts w:ascii="黑体" w:eastAsia="黑体" w:hAnsi="黑体" w:cs="黑体"/>
          <w:color w:val="000000"/>
          <w:kern w:val="0"/>
          <w:sz w:val="32"/>
          <w:szCs w:val="32"/>
        </w:rPr>
      </w:pPr>
      <w:r w:rsidRPr="00C23773">
        <w:rPr>
          <w:rFonts w:ascii="黑体" w:eastAsia="黑体" w:hAnsi="黑体" w:cs="黑体" w:hint="eastAsia"/>
          <w:color w:val="000000"/>
          <w:kern w:val="0"/>
          <w:sz w:val="32"/>
          <w:szCs w:val="32"/>
        </w:rPr>
        <w:t>七、本采购项目相关信息在（</w:t>
      </w:r>
      <w:r w:rsidRPr="00C23773">
        <w:rPr>
          <w:rFonts w:ascii="黑体" w:eastAsia="黑体" w:hAnsi="黑体" w:cs="黑体"/>
          <w:color w:val="000000"/>
          <w:kern w:val="0"/>
          <w:sz w:val="32"/>
          <w:szCs w:val="32"/>
        </w:rPr>
        <w:t>www.</w:t>
      </w:r>
      <w:r w:rsidRPr="00C23773">
        <w:rPr>
          <w:rFonts w:ascii="黑体" w:eastAsia="黑体" w:hAnsi="黑体" w:cs="黑体" w:hint="eastAsia"/>
          <w:color w:val="000000"/>
          <w:kern w:val="0"/>
          <w:sz w:val="32"/>
          <w:szCs w:val="32"/>
        </w:rPr>
        <w:t>xnyy</w:t>
      </w:r>
      <w:r w:rsidRPr="00C23773">
        <w:rPr>
          <w:rFonts w:ascii="黑体" w:eastAsia="黑体" w:hAnsi="黑体" w:cs="黑体"/>
          <w:color w:val="000000"/>
          <w:kern w:val="0"/>
          <w:sz w:val="32"/>
          <w:szCs w:val="32"/>
        </w:rPr>
        <w:t>.cn</w:t>
      </w:r>
      <w:r w:rsidRPr="00C23773">
        <w:rPr>
          <w:rFonts w:ascii="黑体" w:eastAsia="黑体" w:hAnsi="黑体" w:cs="黑体" w:hint="eastAsia"/>
          <w:color w:val="000000"/>
          <w:kern w:val="0"/>
          <w:sz w:val="32"/>
          <w:szCs w:val="32"/>
        </w:rPr>
        <w:t>）、中国招标网上发布。</w:t>
      </w:r>
    </w:p>
    <w:p w:rsidR="00EE1A27" w:rsidRPr="00C23773" w:rsidRDefault="00EE1A27" w:rsidP="00EE1A27">
      <w:pPr>
        <w:tabs>
          <w:tab w:val="left" w:pos="0"/>
          <w:tab w:val="left" w:pos="1122"/>
        </w:tabs>
        <w:ind w:firstLineChars="200" w:firstLine="622"/>
        <w:rPr>
          <w:rFonts w:ascii="黑体" w:eastAsia="黑体" w:hAnsi="黑体" w:cs="黑体"/>
          <w:color w:val="000000"/>
          <w:kern w:val="0"/>
          <w:sz w:val="32"/>
          <w:szCs w:val="32"/>
        </w:rPr>
      </w:pPr>
      <w:bookmarkStart w:id="3" w:name="_Toc521933633"/>
      <w:r w:rsidRPr="00C23773">
        <w:rPr>
          <w:rFonts w:ascii="黑体" w:eastAsia="黑体" w:hAnsi="黑体" w:cs="黑体" w:hint="eastAsia"/>
          <w:color w:val="000000"/>
          <w:kern w:val="0"/>
          <w:sz w:val="32"/>
          <w:szCs w:val="32"/>
        </w:rPr>
        <w:t>八、</w:t>
      </w:r>
      <w:bookmarkEnd w:id="3"/>
      <w:r w:rsidRPr="00C23773">
        <w:rPr>
          <w:rFonts w:ascii="黑体" w:eastAsia="黑体" w:hAnsi="黑体" w:cs="黑体" w:hint="eastAsia"/>
          <w:color w:val="000000"/>
          <w:kern w:val="0"/>
          <w:sz w:val="32"/>
          <w:szCs w:val="32"/>
        </w:rPr>
        <w:t>谈判保证金</w:t>
      </w:r>
    </w:p>
    <w:p w:rsidR="00EE1A27" w:rsidRPr="00C23773" w:rsidRDefault="00EE1A27" w:rsidP="00EE1A27">
      <w:pPr>
        <w:tabs>
          <w:tab w:val="left" w:pos="0"/>
          <w:tab w:val="left" w:pos="1122"/>
        </w:tabs>
        <w:ind w:firstLineChars="200" w:firstLine="622"/>
        <w:rPr>
          <w:rFonts w:ascii="仿宋_GB2312" w:eastAsia="仿宋_GB2312" w:hAnsi="宋体"/>
          <w:color w:val="000000"/>
          <w:kern w:val="0"/>
          <w:sz w:val="32"/>
          <w:szCs w:val="32"/>
          <w:lang w:val="zh-CN"/>
        </w:rPr>
      </w:pPr>
      <w:r w:rsidRPr="00C23773">
        <w:rPr>
          <w:rFonts w:ascii="仿宋_GB2312" w:eastAsia="仿宋_GB2312" w:hAnsi="宋体" w:hint="eastAsia"/>
          <w:color w:val="000000"/>
          <w:kern w:val="0"/>
          <w:sz w:val="32"/>
          <w:szCs w:val="32"/>
          <w:lang w:val="zh-CN"/>
        </w:rPr>
        <w:t>缴纳方式</w:t>
      </w:r>
      <w:r w:rsidRPr="00C23773">
        <w:rPr>
          <w:rFonts w:ascii="仿宋_GB2312" w:eastAsia="仿宋_GB2312" w:hAnsi="宋体"/>
          <w:color w:val="000000"/>
          <w:kern w:val="0"/>
          <w:sz w:val="32"/>
          <w:szCs w:val="32"/>
          <w:lang w:val="zh-CN"/>
        </w:rPr>
        <w:t>：必须通过</w:t>
      </w:r>
      <w:r w:rsidRPr="00C23773">
        <w:rPr>
          <w:rFonts w:ascii="仿宋_GB2312" w:eastAsia="仿宋_GB2312" w:hAnsi="宋体" w:hint="eastAsia"/>
          <w:color w:val="000000"/>
          <w:kern w:val="0"/>
          <w:sz w:val="32"/>
          <w:szCs w:val="32"/>
          <w:lang w:val="zh-CN"/>
        </w:rPr>
        <w:t>竞标</w:t>
      </w:r>
      <w:r w:rsidRPr="00C23773">
        <w:rPr>
          <w:rFonts w:ascii="仿宋_GB2312" w:eastAsia="仿宋_GB2312" w:hAnsi="宋体"/>
          <w:color w:val="000000"/>
          <w:kern w:val="0"/>
          <w:sz w:val="32"/>
          <w:szCs w:val="32"/>
          <w:lang w:val="zh-CN"/>
        </w:rPr>
        <w:t>人的基本账户以银行转账方式缴纳金额：</w:t>
      </w:r>
      <w:r w:rsidRPr="00FF726E">
        <w:rPr>
          <w:rFonts w:ascii="仿宋_GB2312" w:eastAsia="仿宋_GB2312" w:hAnsi="宋体"/>
          <w:color w:val="000000"/>
          <w:kern w:val="0"/>
          <w:sz w:val="32"/>
          <w:szCs w:val="32"/>
          <w:u w:val="single"/>
          <w:lang w:val="zh-CN"/>
        </w:rPr>
        <w:t>0.8038</w:t>
      </w:r>
      <w:r w:rsidRPr="00C23773">
        <w:rPr>
          <w:rFonts w:ascii="仿宋_GB2312" w:eastAsia="仿宋_GB2312" w:hAnsi="宋体"/>
          <w:color w:val="000000"/>
          <w:kern w:val="0"/>
          <w:sz w:val="32"/>
          <w:szCs w:val="32"/>
          <w:lang w:val="zh-CN"/>
        </w:rPr>
        <w:t>万元</w:t>
      </w:r>
      <w:r w:rsidRPr="00C23773">
        <w:rPr>
          <w:rFonts w:ascii="仿宋_GB2312" w:eastAsia="仿宋_GB2312" w:hAnsi="宋体" w:hint="eastAsia"/>
          <w:color w:val="000000"/>
          <w:kern w:val="0"/>
          <w:sz w:val="32"/>
          <w:szCs w:val="32"/>
          <w:lang w:val="zh-CN"/>
        </w:rPr>
        <w:t>。</w:t>
      </w:r>
      <w:r w:rsidRPr="00C23773">
        <w:rPr>
          <w:rFonts w:ascii="仿宋_GB2312" w:eastAsia="仿宋_GB2312" w:hAnsi="宋体" w:hint="eastAsia"/>
          <w:color w:val="000000"/>
          <w:kern w:val="0"/>
          <w:sz w:val="32"/>
          <w:szCs w:val="32"/>
          <w:lang w:val="zh-CN"/>
        </w:rPr>
        <w:t> </w:t>
      </w:r>
    </w:p>
    <w:p w:rsidR="00EE1A27" w:rsidRPr="00C23773" w:rsidRDefault="00EE1A27" w:rsidP="00EE1A27">
      <w:pPr>
        <w:tabs>
          <w:tab w:val="left" w:pos="0"/>
          <w:tab w:val="left" w:pos="1122"/>
        </w:tabs>
        <w:ind w:firstLineChars="200" w:firstLine="622"/>
        <w:rPr>
          <w:rFonts w:ascii="仿宋_GB2312" w:eastAsia="仿宋_GB2312" w:hAnsi="宋体"/>
          <w:color w:val="000000"/>
          <w:kern w:val="0"/>
          <w:sz w:val="32"/>
          <w:szCs w:val="32"/>
          <w:lang w:val="zh-CN"/>
        </w:rPr>
      </w:pPr>
      <w:r w:rsidRPr="00C23773">
        <w:rPr>
          <w:rFonts w:ascii="仿宋_GB2312" w:eastAsia="仿宋_GB2312" w:hAnsi="宋体" w:hint="eastAsia"/>
          <w:color w:val="000000"/>
          <w:kern w:val="0"/>
          <w:sz w:val="32"/>
          <w:szCs w:val="32"/>
          <w:lang w:val="zh-CN"/>
        </w:rPr>
        <w:t>缴纳时间:谈判保证金须</w:t>
      </w:r>
      <w:r w:rsidRPr="00C23773">
        <w:rPr>
          <w:rFonts w:ascii="仿宋_GB2312" w:eastAsia="仿宋_GB2312" w:hAnsi="宋体"/>
          <w:color w:val="000000"/>
          <w:kern w:val="0"/>
          <w:sz w:val="32"/>
          <w:szCs w:val="32"/>
          <w:lang w:val="zh-CN"/>
        </w:rPr>
        <w:t>在</w:t>
      </w:r>
      <w:r w:rsidRPr="00C23773">
        <w:rPr>
          <w:rFonts w:ascii="仿宋_GB2312" w:eastAsia="仿宋_GB2312" w:hAnsi="宋体" w:hint="eastAsia"/>
          <w:color w:val="000000"/>
          <w:kern w:val="0"/>
          <w:sz w:val="32"/>
          <w:szCs w:val="32"/>
          <w:lang w:val="zh-CN"/>
        </w:rPr>
        <w:t>投标截止时间前汇入指定银行账户，未按谈判文件规定缴纳谈判保证金的不予受理竞标文件。</w:t>
      </w:r>
      <w:r w:rsidRPr="00C23773">
        <w:rPr>
          <w:rFonts w:ascii="仿宋_GB2312" w:eastAsia="仿宋_GB2312" w:hAnsi="宋体" w:hint="eastAsia"/>
          <w:color w:val="000000"/>
          <w:kern w:val="0"/>
          <w:sz w:val="32"/>
          <w:szCs w:val="32"/>
          <w:lang w:val="zh-CN"/>
        </w:rPr>
        <w:t> </w:t>
      </w:r>
    </w:p>
    <w:p w:rsidR="00EE1A27" w:rsidRPr="00C23773" w:rsidRDefault="00EE1A27" w:rsidP="00EE1A27">
      <w:pPr>
        <w:tabs>
          <w:tab w:val="left" w:pos="0"/>
          <w:tab w:val="left" w:pos="1122"/>
        </w:tabs>
        <w:ind w:firstLineChars="200" w:firstLine="622"/>
        <w:rPr>
          <w:rFonts w:ascii="仿宋_GB2312" w:eastAsia="仿宋_GB2312" w:hAnsi="宋体"/>
          <w:color w:val="000000"/>
          <w:kern w:val="0"/>
          <w:sz w:val="32"/>
          <w:szCs w:val="32"/>
          <w:lang w:val="zh-CN"/>
        </w:rPr>
      </w:pPr>
      <w:r w:rsidRPr="00C23773">
        <w:rPr>
          <w:rFonts w:ascii="仿宋_GB2312" w:eastAsia="仿宋_GB2312" w:hAnsi="宋体" w:hint="eastAsia"/>
          <w:color w:val="000000"/>
          <w:kern w:val="0"/>
          <w:sz w:val="32"/>
          <w:szCs w:val="32"/>
          <w:lang w:val="zh-CN"/>
        </w:rPr>
        <w:t>采购人</w:t>
      </w:r>
      <w:r w:rsidRPr="00C23773">
        <w:rPr>
          <w:rFonts w:ascii="仿宋_GB2312" w:eastAsia="仿宋_GB2312" w:hAnsi="宋体"/>
          <w:color w:val="000000"/>
          <w:kern w:val="0"/>
          <w:sz w:val="32"/>
          <w:szCs w:val="32"/>
          <w:lang w:val="zh-CN"/>
        </w:rPr>
        <w:t>开户</w:t>
      </w:r>
      <w:r w:rsidRPr="00C23773">
        <w:rPr>
          <w:rFonts w:ascii="仿宋_GB2312" w:eastAsia="仿宋_GB2312" w:hAnsi="宋体" w:hint="eastAsia"/>
          <w:color w:val="000000"/>
          <w:kern w:val="0"/>
          <w:sz w:val="32"/>
          <w:szCs w:val="32"/>
          <w:lang w:val="zh-CN"/>
        </w:rPr>
        <w:t>名称</w:t>
      </w:r>
      <w:r w:rsidRPr="00C23773">
        <w:rPr>
          <w:rFonts w:ascii="仿宋_GB2312" w:eastAsia="仿宋_GB2312" w:hAnsi="宋体"/>
          <w:color w:val="000000"/>
          <w:kern w:val="0"/>
          <w:sz w:val="32"/>
          <w:szCs w:val="32"/>
          <w:lang w:val="zh-CN"/>
        </w:rPr>
        <w:t>：</w:t>
      </w:r>
      <w:r w:rsidRPr="00C23773">
        <w:rPr>
          <w:rFonts w:ascii="仿宋_GB2312" w:eastAsia="仿宋_GB2312" w:hAnsi="宋体" w:hint="eastAsia"/>
          <w:color w:val="000000"/>
          <w:kern w:val="0"/>
          <w:sz w:val="32"/>
          <w:szCs w:val="32"/>
          <w:lang w:val="zh-CN"/>
        </w:rPr>
        <w:t>致电咨询</w:t>
      </w:r>
    </w:p>
    <w:p w:rsidR="00EE1A27" w:rsidRPr="00C23773" w:rsidRDefault="00EE1A27" w:rsidP="00EE1A27">
      <w:pPr>
        <w:tabs>
          <w:tab w:val="left" w:pos="0"/>
          <w:tab w:val="left" w:pos="1122"/>
        </w:tabs>
        <w:ind w:firstLineChars="200" w:firstLine="622"/>
        <w:rPr>
          <w:rFonts w:ascii="仿宋_GB2312" w:eastAsia="仿宋_GB2312" w:hAnsi="宋体"/>
          <w:color w:val="000000"/>
          <w:kern w:val="0"/>
          <w:sz w:val="32"/>
          <w:szCs w:val="32"/>
          <w:lang w:val="zh-CN"/>
        </w:rPr>
      </w:pPr>
      <w:r w:rsidRPr="00C23773">
        <w:rPr>
          <w:rFonts w:ascii="仿宋_GB2312" w:eastAsia="仿宋_GB2312" w:hAnsi="宋体"/>
          <w:color w:val="000000"/>
          <w:kern w:val="0"/>
          <w:sz w:val="32"/>
          <w:szCs w:val="32"/>
          <w:lang w:val="zh-CN"/>
        </w:rPr>
        <w:t>开户银行</w:t>
      </w:r>
      <w:r w:rsidRPr="00C23773">
        <w:rPr>
          <w:rFonts w:ascii="仿宋_GB2312" w:eastAsia="仿宋_GB2312" w:hAnsi="宋体" w:hint="eastAsia"/>
          <w:color w:val="000000"/>
          <w:kern w:val="0"/>
          <w:sz w:val="32"/>
          <w:szCs w:val="32"/>
          <w:lang w:val="zh-CN"/>
        </w:rPr>
        <w:t xml:space="preserve">： 中国银行重庆长江路支行                  </w:t>
      </w:r>
    </w:p>
    <w:p w:rsidR="00EE1A27" w:rsidRPr="00C23773" w:rsidRDefault="00EE1A27" w:rsidP="00EE1A27">
      <w:pPr>
        <w:tabs>
          <w:tab w:val="left" w:pos="0"/>
          <w:tab w:val="left" w:pos="1122"/>
        </w:tabs>
        <w:ind w:firstLineChars="200" w:firstLine="622"/>
        <w:rPr>
          <w:rFonts w:ascii="仿宋_GB2312" w:eastAsia="仿宋_GB2312" w:hAnsi="宋体"/>
          <w:color w:val="000000"/>
          <w:kern w:val="0"/>
          <w:sz w:val="32"/>
          <w:szCs w:val="32"/>
          <w:lang w:val="zh-CN"/>
        </w:rPr>
      </w:pPr>
      <w:r w:rsidRPr="00C23773">
        <w:rPr>
          <w:rFonts w:ascii="仿宋_GB2312" w:eastAsia="仿宋_GB2312" w:hAnsi="宋体"/>
          <w:color w:val="000000"/>
          <w:kern w:val="0"/>
          <w:sz w:val="32"/>
          <w:szCs w:val="32"/>
          <w:lang w:val="zh-CN"/>
        </w:rPr>
        <w:t xml:space="preserve">账号： </w:t>
      </w:r>
      <w:r w:rsidRPr="00C23773">
        <w:rPr>
          <w:rFonts w:ascii="仿宋_GB2312" w:eastAsia="仿宋_GB2312" w:hAnsi="宋体" w:hint="eastAsia"/>
          <w:color w:val="000000"/>
          <w:kern w:val="0"/>
          <w:sz w:val="32"/>
          <w:szCs w:val="32"/>
          <w:lang w:val="zh-CN"/>
        </w:rPr>
        <w:t xml:space="preserve">113007546980                               </w:t>
      </w:r>
    </w:p>
    <w:p w:rsidR="00EE1A27" w:rsidRPr="00C23773" w:rsidRDefault="00EE1A27" w:rsidP="00EE1A27">
      <w:pPr>
        <w:tabs>
          <w:tab w:val="left" w:pos="0"/>
          <w:tab w:val="left" w:pos="1122"/>
        </w:tabs>
        <w:ind w:firstLineChars="200" w:firstLine="622"/>
        <w:rPr>
          <w:rFonts w:ascii="仿宋_GB2312" w:eastAsia="仿宋_GB2312" w:hAnsi="宋体"/>
          <w:color w:val="000000"/>
          <w:kern w:val="0"/>
          <w:sz w:val="32"/>
          <w:szCs w:val="32"/>
          <w:lang w:val="zh-CN"/>
        </w:rPr>
      </w:pPr>
      <w:r w:rsidRPr="00C23773">
        <w:rPr>
          <w:rFonts w:ascii="仿宋_GB2312" w:eastAsia="仿宋_GB2312" w:hAnsi="宋体" w:hint="eastAsia"/>
          <w:color w:val="000000"/>
          <w:kern w:val="0"/>
          <w:sz w:val="32"/>
          <w:szCs w:val="32"/>
          <w:lang w:val="zh-CN"/>
        </w:rPr>
        <w:t xml:space="preserve">银行地址：重庆市渝中区                          </w:t>
      </w:r>
    </w:p>
    <w:p w:rsidR="00EE1A27" w:rsidRPr="00C23773" w:rsidRDefault="00EE1A27" w:rsidP="00EE1A27">
      <w:pPr>
        <w:tabs>
          <w:tab w:val="left" w:pos="0"/>
          <w:tab w:val="left" w:pos="1122"/>
        </w:tabs>
        <w:ind w:firstLineChars="200" w:firstLine="622"/>
        <w:rPr>
          <w:rFonts w:ascii="仿宋_GB2312" w:eastAsia="仿宋_GB2312" w:hAnsi="宋体"/>
          <w:color w:val="000000"/>
          <w:kern w:val="0"/>
          <w:sz w:val="32"/>
          <w:szCs w:val="32"/>
          <w:lang w:val="zh-CN"/>
        </w:rPr>
      </w:pPr>
      <w:r w:rsidRPr="00C23773">
        <w:rPr>
          <w:rFonts w:ascii="仿宋_GB2312" w:eastAsia="仿宋_GB2312" w:hAnsi="宋体" w:hint="eastAsia"/>
          <w:color w:val="000000"/>
          <w:kern w:val="0"/>
          <w:sz w:val="32"/>
          <w:szCs w:val="32"/>
          <w:lang w:val="zh-CN"/>
        </w:rPr>
        <w:t>竞标</w:t>
      </w:r>
      <w:r w:rsidRPr="00C23773">
        <w:rPr>
          <w:rFonts w:ascii="仿宋_GB2312" w:eastAsia="仿宋_GB2312" w:hAnsi="宋体"/>
          <w:color w:val="000000"/>
          <w:kern w:val="0"/>
          <w:sz w:val="32"/>
          <w:szCs w:val="32"/>
          <w:lang w:val="zh-CN"/>
        </w:rPr>
        <w:t>人凭银行</w:t>
      </w:r>
      <w:r w:rsidRPr="00C23773">
        <w:rPr>
          <w:rFonts w:ascii="仿宋_GB2312" w:eastAsia="仿宋_GB2312" w:hAnsi="宋体" w:hint="eastAsia"/>
          <w:color w:val="000000"/>
          <w:kern w:val="0"/>
          <w:sz w:val="32"/>
          <w:szCs w:val="32"/>
          <w:lang w:val="zh-CN"/>
        </w:rPr>
        <w:t>进账回单</w:t>
      </w:r>
      <w:r w:rsidRPr="00C23773">
        <w:rPr>
          <w:rFonts w:ascii="仿宋_GB2312" w:eastAsia="仿宋_GB2312" w:hAnsi="宋体"/>
          <w:color w:val="000000"/>
          <w:kern w:val="0"/>
          <w:sz w:val="32"/>
          <w:szCs w:val="32"/>
          <w:lang w:val="zh-CN"/>
        </w:rPr>
        <w:t>换取收据，采购人凭银行</w:t>
      </w:r>
      <w:r w:rsidRPr="00C23773">
        <w:rPr>
          <w:rFonts w:ascii="仿宋_GB2312" w:eastAsia="仿宋_GB2312" w:hAnsi="宋体" w:hint="eastAsia"/>
          <w:color w:val="000000"/>
          <w:kern w:val="0"/>
          <w:sz w:val="32"/>
          <w:szCs w:val="32"/>
          <w:lang w:val="zh-CN"/>
        </w:rPr>
        <w:t>进账单的收账通知</w:t>
      </w:r>
      <w:r w:rsidRPr="00C23773">
        <w:rPr>
          <w:rFonts w:ascii="仿宋_GB2312" w:eastAsia="仿宋_GB2312" w:hAnsi="宋体"/>
          <w:color w:val="000000"/>
          <w:kern w:val="0"/>
          <w:sz w:val="32"/>
          <w:szCs w:val="32"/>
          <w:lang w:val="zh-CN"/>
        </w:rPr>
        <w:t>（已进</w:t>
      </w:r>
      <w:r w:rsidRPr="00C23773">
        <w:rPr>
          <w:rFonts w:ascii="仿宋_GB2312" w:eastAsia="仿宋_GB2312" w:hAnsi="宋体" w:hint="eastAsia"/>
          <w:color w:val="000000"/>
          <w:kern w:val="0"/>
          <w:sz w:val="32"/>
          <w:szCs w:val="32"/>
          <w:lang w:val="zh-CN"/>
        </w:rPr>
        <w:t>收款</w:t>
      </w:r>
      <w:r w:rsidRPr="00C23773">
        <w:rPr>
          <w:rFonts w:ascii="仿宋_GB2312" w:eastAsia="仿宋_GB2312" w:hAnsi="宋体"/>
          <w:color w:val="000000"/>
          <w:kern w:val="0"/>
          <w:sz w:val="32"/>
          <w:szCs w:val="32"/>
          <w:lang w:val="zh-CN"/>
        </w:rPr>
        <w:t>人账户）向</w:t>
      </w:r>
      <w:r w:rsidRPr="00C23773">
        <w:rPr>
          <w:rFonts w:ascii="仿宋_GB2312" w:eastAsia="仿宋_GB2312" w:hAnsi="宋体" w:hint="eastAsia"/>
          <w:color w:val="000000"/>
          <w:kern w:val="0"/>
          <w:sz w:val="32"/>
          <w:szCs w:val="32"/>
          <w:lang w:val="zh-CN"/>
        </w:rPr>
        <w:t>竞标</w:t>
      </w:r>
      <w:r w:rsidRPr="00C23773">
        <w:rPr>
          <w:rFonts w:ascii="仿宋_GB2312" w:eastAsia="仿宋_GB2312" w:hAnsi="宋体"/>
          <w:color w:val="000000"/>
          <w:kern w:val="0"/>
          <w:sz w:val="32"/>
          <w:szCs w:val="32"/>
          <w:lang w:val="zh-CN"/>
        </w:rPr>
        <w:t>人出具收据</w:t>
      </w:r>
      <w:r w:rsidRPr="00C23773">
        <w:rPr>
          <w:rFonts w:ascii="仿宋_GB2312" w:eastAsia="仿宋_GB2312" w:hAnsi="宋体" w:hint="eastAsia"/>
          <w:color w:val="000000"/>
          <w:kern w:val="0"/>
          <w:sz w:val="32"/>
          <w:szCs w:val="32"/>
          <w:lang w:val="zh-CN"/>
        </w:rPr>
        <w:t>。</w:t>
      </w:r>
    </w:p>
    <w:p w:rsidR="00EE1A27" w:rsidRPr="00C23773" w:rsidRDefault="00EE1A27" w:rsidP="00EE1A27">
      <w:pPr>
        <w:tabs>
          <w:tab w:val="left" w:pos="0"/>
          <w:tab w:val="left" w:pos="1122"/>
        </w:tabs>
        <w:ind w:firstLineChars="200" w:firstLine="622"/>
        <w:rPr>
          <w:rFonts w:ascii="仿宋" w:eastAsia="仿宋" w:hAnsi="仿宋"/>
          <w:color w:val="000000"/>
          <w:kern w:val="0"/>
          <w:sz w:val="32"/>
          <w:szCs w:val="32"/>
        </w:rPr>
      </w:pPr>
      <w:r w:rsidRPr="00C23773">
        <w:rPr>
          <w:rFonts w:ascii="仿宋_GB2312" w:eastAsia="仿宋_GB2312" w:hAnsi="宋体"/>
          <w:color w:val="000000"/>
          <w:kern w:val="0"/>
          <w:sz w:val="32"/>
          <w:szCs w:val="32"/>
          <w:lang w:val="zh-CN"/>
        </w:rPr>
        <w:t>注：汇款凭证用途栏注明</w:t>
      </w:r>
      <w:r w:rsidRPr="00C23773">
        <w:rPr>
          <w:rFonts w:ascii="仿宋_GB2312" w:eastAsia="仿宋_GB2312" w:hAnsi="宋体"/>
          <w:color w:val="000000"/>
          <w:kern w:val="0"/>
          <w:sz w:val="32"/>
          <w:szCs w:val="32"/>
          <w:lang w:val="zh-CN"/>
        </w:rPr>
        <w:t>“</w:t>
      </w:r>
      <w:r w:rsidRPr="00C23773">
        <w:rPr>
          <w:rFonts w:ascii="仿宋_GB2312" w:eastAsia="仿宋_GB2312" w:hAnsi="宋体"/>
          <w:color w:val="000000"/>
          <w:kern w:val="0"/>
          <w:sz w:val="32"/>
          <w:szCs w:val="32"/>
          <w:lang w:val="zh-CN"/>
        </w:rPr>
        <w:t>项目名称</w:t>
      </w:r>
      <w:r w:rsidRPr="00C23773">
        <w:rPr>
          <w:rFonts w:ascii="仿宋_GB2312" w:eastAsia="仿宋_GB2312" w:hAnsi="宋体"/>
          <w:color w:val="000000"/>
          <w:kern w:val="0"/>
          <w:sz w:val="32"/>
          <w:szCs w:val="32"/>
          <w:lang w:val="zh-CN"/>
        </w:rPr>
        <w:t>”</w:t>
      </w:r>
      <w:r w:rsidRPr="00C23773">
        <w:rPr>
          <w:rFonts w:ascii="仿宋_GB2312" w:eastAsia="仿宋_GB2312" w:hAnsi="宋体" w:hint="eastAsia"/>
          <w:color w:val="000000"/>
          <w:kern w:val="0"/>
          <w:sz w:val="32"/>
          <w:szCs w:val="32"/>
          <w:lang w:val="zh-CN"/>
        </w:rPr>
        <w:t>谈判</w:t>
      </w:r>
      <w:r w:rsidRPr="00C23773">
        <w:rPr>
          <w:rFonts w:ascii="仿宋_GB2312" w:eastAsia="仿宋_GB2312" w:hAnsi="宋体"/>
          <w:color w:val="000000"/>
          <w:kern w:val="0"/>
          <w:sz w:val="32"/>
          <w:szCs w:val="32"/>
          <w:lang w:val="zh-CN"/>
        </w:rPr>
        <w:t>保证金</w:t>
      </w:r>
      <w:r w:rsidRPr="00C23773">
        <w:rPr>
          <w:rFonts w:ascii="仿宋_GB2312" w:eastAsia="仿宋_GB2312" w:hAnsi="宋体" w:hint="eastAsia"/>
          <w:color w:val="000000"/>
          <w:kern w:val="0"/>
          <w:sz w:val="32"/>
          <w:szCs w:val="32"/>
          <w:lang w:val="zh-CN"/>
        </w:rPr>
        <w:t>。</w:t>
      </w:r>
    </w:p>
    <w:p w:rsidR="00EE1A27" w:rsidRPr="00C23773" w:rsidRDefault="00EE1A27" w:rsidP="00EE1A27">
      <w:pPr>
        <w:tabs>
          <w:tab w:val="left" w:pos="0"/>
          <w:tab w:val="left" w:pos="1122"/>
        </w:tabs>
        <w:ind w:firstLineChars="200" w:firstLine="622"/>
        <w:rPr>
          <w:rFonts w:ascii="黑体" w:eastAsia="黑体" w:hAnsi="黑体"/>
          <w:color w:val="000000"/>
          <w:kern w:val="0"/>
          <w:sz w:val="32"/>
          <w:szCs w:val="32"/>
        </w:rPr>
      </w:pPr>
      <w:r w:rsidRPr="00C23773">
        <w:rPr>
          <w:rFonts w:ascii="黑体" w:eastAsia="黑体" w:hAnsi="黑体" w:cs="黑体" w:hint="eastAsia"/>
          <w:color w:val="000000"/>
          <w:kern w:val="0"/>
          <w:sz w:val="32"/>
          <w:szCs w:val="32"/>
        </w:rPr>
        <w:t>十、采购机构联系方式</w:t>
      </w:r>
    </w:p>
    <w:p w:rsidR="00EE1A27" w:rsidRPr="00C23773" w:rsidRDefault="00EE1A27" w:rsidP="00EE1A27">
      <w:pPr>
        <w:ind w:firstLineChars="200" w:firstLine="622"/>
        <w:rPr>
          <w:rFonts w:ascii="仿宋_GB2312" w:eastAsia="仿宋_GB2312"/>
          <w:color w:val="000000"/>
          <w:kern w:val="0"/>
          <w:sz w:val="32"/>
          <w:szCs w:val="32"/>
        </w:rPr>
      </w:pPr>
      <w:r w:rsidRPr="00C23773">
        <w:rPr>
          <w:rFonts w:ascii="仿宋_GB2312" w:eastAsia="仿宋_GB2312" w:cs="仿宋_GB2312" w:hint="eastAsia"/>
          <w:color w:val="000000"/>
          <w:kern w:val="0"/>
          <w:sz w:val="32"/>
          <w:szCs w:val="32"/>
        </w:rPr>
        <w:t>联系人：</w:t>
      </w:r>
      <w:r w:rsidRPr="00C23773">
        <w:rPr>
          <w:rFonts w:ascii="仿宋_GB2312" w:eastAsia="仿宋_GB2312" w:cs="仿宋_GB2312" w:hint="eastAsia"/>
          <w:color w:val="000000"/>
          <w:kern w:val="0"/>
          <w:sz w:val="32"/>
          <w:szCs w:val="32"/>
          <w:u w:val="single"/>
        </w:rPr>
        <w:t xml:space="preserve">周老师      </w:t>
      </w:r>
      <w:r w:rsidRPr="00C23773">
        <w:rPr>
          <w:rFonts w:ascii="仿宋_GB2312" w:eastAsia="仿宋_GB2312" w:cs="仿宋_GB2312" w:hint="eastAsia"/>
          <w:color w:val="000000"/>
          <w:kern w:val="0"/>
          <w:sz w:val="32"/>
          <w:szCs w:val="32"/>
        </w:rPr>
        <w:t>电  话：</w:t>
      </w:r>
      <w:r w:rsidRPr="00C23773">
        <w:rPr>
          <w:rFonts w:ascii="仿宋_GB2312" w:eastAsia="仿宋_GB2312" w:cs="仿宋_GB2312" w:hint="eastAsia"/>
          <w:color w:val="000000"/>
          <w:kern w:val="0"/>
          <w:sz w:val="32"/>
          <w:szCs w:val="32"/>
          <w:u w:val="single"/>
        </w:rPr>
        <w:t xml:space="preserve">023-68754059  </w:t>
      </w:r>
    </w:p>
    <w:p w:rsidR="00E71AA2" w:rsidRDefault="00E71AA2" w:rsidP="00E71AA2">
      <w:pPr>
        <w:ind w:firstLineChars="1100" w:firstLine="3421"/>
        <w:rPr>
          <w:rFonts w:ascii="仿宋_GB2312" w:eastAsia="仿宋_GB2312" w:hAnsi="宋体" w:cs="仿宋_GB2312"/>
          <w:color w:val="000000"/>
          <w:sz w:val="32"/>
          <w:szCs w:val="32"/>
        </w:rPr>
      </w:pPr>
    </w:p>
    <w:p w:rsidR="00E71AA2" w:rsidRPr="001B3DA6" w:rsidRDefault="00EE1A27" w:rsidP="00E71AA2">
      <w:pPr>
        <w:ind w:firstLineChars="1100" w:firstLine="3421"/>
        <w:rPr>
          <w:rFonts w:ascii="仿宋_GB2312" w:eastAsia="仿宋_GB2312"/>
          <w:color w:val="000000"/>
          <w:kern w:val="0"/>
          <w:sz w:val="32"/>
          <w:szCs w:val="32"/>
        </w:rPr>
      </w:pPr>
      <w:r>
        <w:rPr>
          <w:rFonts w:ascii="仿宋_GB2312" w:eastAsia="仿宋_GB2312" w:hAnsi="宋体" w:cs="仿宋_GB2312" w:hint="eastAsia"/>
          <w:color w:val="000000"/>
          <w:sz w:val="32"/>
          <w:szCs w:val="32"/>
        </w:rPr>
        <w:t>体检中心1号、2号电梯大修改造</w:t>
      </w:r>
      <w:r w:rsidR="00E71AA2">
        <w:rPr>
          <w:rFonts w:ascii="仿宋_GB2312" w:eastAsia="仿宋_GB2312" w:hAnsi="宋体" w:cs="仿宋_GB2312" w:hint="eastAsia"/>
          <w:color w:val="000000"/>
          <w:sz w:val="32"/>
          <w:szCs w:val="32"/>
        </w:rPr>
        <w:t>项目部</w:t>
      </w:r>
    </w:p>
    <w:p w:rsidR="00EE1A27" w:rsidRDefault="00EE1A27" w:rsidP="00E71AA2">
      <w:pPr>
        <w:ind w:leftChars="2225" w:left="4531" w:hangingChars="19" w:hanging="59"/>
        <w:rPr>
          <w:rFonts w:ascii="仿宋_GB2312" w:eastAsia="仿宋_GB2312" w:hAnsi="宋体" w:cs="仿宋_GB2312"/>
          <w:color w:val="000000"/>
          <w:sz w:val="32"/>
          <w:szCs w:val="32"/>
        </w:rPr>
      </w:pPr>
    </w:p>
    <w:p w:rsidR="00BD2D62" w:rsidRPr="00EE1A27" w:rsidRDefault="00BD2D62">
      <w:pPr>
        <w:autoSpaceDE w:val="0"/>
        <w:autoSpaceDN w:val="0"/>
        <w:adjustRightInd w:val="0"/>
        <w:rPr>
          <w:rFonts w:ascii="仿宋_GB2312" w:eastAsia="仿宋_GB2312" w:hAnsi="Times New Roman" w:cs="Times New Roman"/>
          <w:color w:val="000000" w:themeColor="text1"/>
          <w:kern w:val="0"/>
          <w:sz w:val="32"/>
          <w:szCs w:val="32"/>
        </w:rPr>
        <w:sectPr w:rsidR="00BD2D62" w:rsidRPr="00EE1A27">
          <w:headerReference w:type="default" r:id="rId10"/>
          <w:footerReference w:type="default" r:id="rId11"/>
          <w:pgSz w:w="11906" w:h="16838"/>
          <w:pgMar w:top="2098" w:right="1474" w:bottom="1985" w:left="1588" w:header="851" w:footer="851" w:gutter="0"/>
          <w:pgNumType w:start="1"/>
          <w:cols w:space="425"/>
          <w:docGrid w:type="linesAndChars" w:linePitch="579" w:charSpace="-1844"/>
        </w:sectPr>
      </w:pPr>
    </w:p>
    <w:p w:rsidR="00BD2D62" w:rsidRPr="00F8694D" w:rsidRDefault="00917F90" w:rsidP="00D94F1A">
      <w:pPr>
        <w:autoSpaceDE w:val="0"/>
        <w:autoSpaceDN w:val="0"/>
        <w:adjustRightInd w:val="0"/>
        <w:spacing w:line="560" w:lineRule="exact"/>
        <w:jc w:val="center"/>
        <w:rPr>
          <w:rFonts w:ascii="方正小标宋简体" w:eastAsia="方正小标宋简体" w:hAnsi="Times New Roman" w:cs="Times New Roman"/>
          <w:color w:val="000000" w:themeColor="text1"/>
          <w:kern w:val="0"/>
          <w:sz w:val="44"/>
          <w:szCs w:val="44"/>
          <w:lang w:val="zh-CN"/>
        </w:rPr>
      </w:pPr>
      <w:bookmarkStart w:id="4" w:name="_Toc285612594"/>
      <w:bookmarkStart w:id="5" w:name="_Toc390713967"/>
      <w:bookmarkStart w:id="6" w:name="_Toc435540979"/>
      <w:r w:rsidRPr="00F8694D">
        <w:rPr>
          <w:rFonts w:ascii="方正小标宋简体" w:eastAsia="方正小标宋简体" w:hAnsi="Times New Roman" w:cs="方正小标宋简体" w:hint="eastAsia"/>
          <w:color w:val="000000" w:themeColor="text1"/>
          <w:kern w:val="0"/>
          <w:sz w:val="44"/>
          <w:szCs w:val="44"/>
          <w:lang w:val="zh-CN"/>
        </w:rPr>
        <w:lastRenderedPageBreak/>
        <w:t>第二部分采购项目技</w:t>
      </w:r>
      <w:r w:rsidRPr="00F8694D">
        <w:rPr>
          <w:rFonts w:ascii="方正小标宋简体" w:eastAsia="方正小标宋简体" w:hAnsi="宋体" w:cs="方正小标宋简体" w:hint="eastAsia"/>
          <w:color w:val="000000" w:themeColor="text1"/>
          <w:kern w:val="0"/>
          <w:sz w:val="44"/>
          <w:szCs w:val="44"/>
          <w:lang w:val="zh-CN"/>
        </w:rPr>
        <w:t>术</w:t>
      </w:r>
      <w:r w:rsidRPr="00F8694D">
        <w:rPr>
          <w:rFonts w:ascii="方正小标宋简体" w:eastAsia="方正小标宋简体" w:hAnsi="Dotum" w:cs="方正小标宋简体" w:hint="eastAsia"/>
          <w:color w:val="000000" w:themeColor="text1"/>
          <w:kern w:val="0"/>
          <w:sz w:val="44"/>
          <w:szCs w:val="44"/>
          <w:lang w:val="zh-CN"/>
        </w:rPr>
        <w:t>和商</w:t>
      </w:r>
      <w:r w:rsidRPr="00F8694D">
        <w:rPr>
          <w:rFonts w:ascii="方正小标宋简体" w:eastAsia="方正小标宋简体" w:hAnsi="宋体" w:cs="方正小标宋简体" w:hint="eastAsia"/>
          <w:color w:val="000000" w:themeColor="text1"/>
          <w:kern w:val="0"/>
          <w:sz w:val="44"/>
          <w:szCs w:val="44"/>
          <w:lang w:val="zh-CN"/>
        </w:rPr>
        <w:t>务</w:t>
      </w:r>
      <w:r w:rsidRPr="00F8694D">
        <w:rPr>
          <w:rFonts w:ascii="方正小标宋简体" w:eastAsia="方正小标宋简体" w:hAnsi="Times New Roman" w:cs="方正小标宋简体" w:hint="eastAsia"/>
          <w:color w:val="000000" w:themeColor="text1"/>
          <w:kern w:val="0"/>
          <w:sz w:val="44"/>
          <w:szCs w:val="44"/>
          <w:lang w:val="zh-CN"/>
        </w:rPr>
        <w:t>要求</w:t>
      </w:r>
      <w:bookmarkEnd w:id="4"/>
      <w:bookmarkEnd w:id="5"/>
      <w:bookmarkEnd w:id="6"/>
    </w:p>
    <w:p w:rsidR="00BD2D62" w:rsidRDefault="00A86038" w:rsidP="00A86038">
      <w:pPr>
        <w:autoSpaceDE w:val="0"/>
        <w:autoSpaceDN w:val="0"/>
        <w:adjustRightInd w:val="0"/>
        <w:ind w:left="542"/>
        <w:rPr>
          <w:rFonts w:ascii="Times New Roman" w:eastAsia="黑体" w:hAnsi="Times New Roman" w:cs="黑体"/>
          <w:color w:val="000000" w:themeColor="text1"/>
          <w:kern w:val="0"/>
          <w:sz w:val="28"/>
          <w:szCs w:val="28"/>
        </w:rPr>
      </w:pPr>
      <w:r w:rsidRPr="00F8694D">
        <w:rPr>
          <w:rFonts w:ascii="仿宋_GB2312" w:eastAsia="仿宋_GB2312" w:hAnsi="宋体" w:cs="仿宋_GB2312" w:hint="eastAsia"/>
          <w:color w:val="000000" w:themeColor="text1"/>
          <w:kern w:val="0"/>
          <w:sz w:val="32"/>
          <w:szCs w:val="32"/>
          <w:lang w:val="zh-CN"/>
        </w:rPr>
        <w:t>★</w:t>
      </w:r>
      <w:r w:rsidRPr="00F8694D">
        <w:rPr>
          <w:rFonts w:ascii="Times New Roman" w:eastAsia="黑体" w:hAnsi="Times New Roman" w:cs="黑体" w:hint="eastAsia"/>
          <w:color w:val="000000" w:themeColor="text1"/>
          <w:kern w:val="0"/>
          <w:sz w:val="28"/>
          <w:szCs w:val="28"/>
        </w:rPr>
        <w:t>一、</w:t>
      </w:r>
      <w:r w:rsidR="00917F90" w:rsidRPr="00F8694D">
        <w:rPr>
          <w:rFonts w:ascii="Times New Roman" w:eastAsia="黑体" w:hAnsi="Times New Roman" w:cs="黑体" w:hint="eastAsia"/>
          <w:color w:val="000000" w:themeColor="text1"/>
          <w:kern w:val="0"/>
          <w:sz w:val="28"/>
          <w:szCs w:val="28"/>
        </w:rPr>
        <w:t>货物一览表</w:t>
      </w:r>
      <w:bookmarkStart w:id="7" w:name="_Toc285612596"/>
      <w:r w:rsidR="00917F90" w:rsidRPr="00F8694D">
        <w:rPr>
          <w:rFonts w:ascii="Times New Roman" w:eastAsia="黑体" w:hAnsi="Times New Roman" w:cs="黑体" w:hint="eastAsia"/>
          <w:color w:val="000000" w:themeColor="text1"/>
          <w:kern w:val="0"/>
          <w:sz w:val="28"/>
          <w:szCs w:val="28"/>
        </w:rPr>
        <w:t>及技术要求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60"/>
        <w:gridCol w:w="1312"/>
        <w:gridCol w:w="3108"/>
        <w:gridCol w:w="1643"/>
        <w:gridCol w:w="660"/>
        <w:gridCol w:w="440"/>
        <w:gridCol w:w="680"/>
      </w:tblGrid>
      <w:tr w:rsidR="00EE1A27" w:rsidRPr="00C400F9" w:rsidTr="00F50CAC">
        <w:trPr>
          <w:cantSplit/>
          <w:trHeight w:hRule="exact" w:val="104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snapToGrid w:val="0"/>
              </w:rPr>
            </w:pPr>
            <w:r w:rsidRPr="00C400F9">
              <w:rPr>
                <w:rFonts w:cs="宋体" w:hint="eastAsia"/>
                <w:snapToGrid w:val="0"/>
              </w:rPr>
              <w:t>序号</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snapToGrid w:val="0"/>
              </w:rPr>
            </w:pPr>
            <w:r w:rsidRPr="00C400F9">
              <w:rPr>
                <w:rFonts w:cs="宋体" w:hint="eastAsia"/>
                <w:snapToGrid w:val="0"/>
              </w:rPr>
              <w:t>货物名称</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snapToGrid w:val="0"/>
              </w:rPr>
            </w:pPr>
            <w:r w:rsidRPr="00C400F9">
              <w:rPr>
                <w:rFonts w:cs="宋体" w:hint="eastAsia"/>
                <w:snapToGrid w:val="0"/>
              </w:rPr>
              <w:t>推荐部件品牌</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技术要求</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snapToGrid w:val="0"/>
              </w:rPr>
            </w:pPr>
            <w:r w:rsidRPr="00C400F9">
              <w:rPr>
                <w:rFonts w:cs="宋体" w:hint="eastAsia"/>
                <w:snapToGrid w:val="0"/>
              </w:rPr>
              <w:t>计量</w:t>
            </w:r>
          </w:p>
          <w:p w:rsidR="00EE1A27" w:rsidRPr="00C400F9" w:rsidRDefault="00EE1A27" w:rsidP="00F50CAC">
            <w:pPr>
              <w:adjustRightInd w:val="0"/>
              <w:snapToGrid w:val="0"/>
              <w:spacing w:line="240" w:lineRule="exact"/>
              <w:jc w:val="center"/>
              <w:rPr>
                <w:snapToGrid w:val="0"/>
              </w:rPr>
            </w:pPr>
            <w:r w:rsidRPr="00C400F9">
              <w:rPr>
                <w:rFonts w:cs="宋体" w:hint="eastAsia"/>
                <w:snapToGrid w:val="0"/>
              </w:rPr>
              <w:t>单位</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snapToGrid w:val="0"/>
              </w:rPr>
            </w:pPr>
            <w:r w:rsidRPr="00C400F9">
              <w:rPr>
                <w:rFonts w:cs="宋体" w:hint="eastAsia"/>
                <w:snapToGrid w:val="0"/>
              </w:rPr>
              <w:t>数量</w:t>
            </w:r>
          </w:p>
        </w:tc>
        <w:tc>
          <w:tcPr>
            <w:tcW w:w="37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snapToGrid w:val="0"/>
              </w:rPr>
            </w:pPr>
            <w:r w:rsidRPr="00C400F9">
              <w:rPr>
                <w:rFonts w:cs="宋体" w:hint="eastAsia"/>
                <w:snapToGrid w:val="0"/>
              </w:rPr>
              <w:t>备注</w:t>
            </w:r>
          </w:p>
        </w:tc>
      </w:tr>
      <w:tr w:rsidR="00EE1A27" w:rsidRPr="00C400F9" w:rsidTr="00F50CAC">
        <w:trPr>
          <w:cantSplit/>
          <w:trHeight w:hRule="exact" w:val="552"/>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1</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电梯控制柜</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pPr>
            <w:r w:rsidRPr="00C400F9">
              <w:rPr>
                <w:rFonts w:hint="eastAsia"/>
              </w:rPr>
              <w:t>苏州汇川、西子、沈阳蓝光</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VVVF</w:t>
            </w:r>
            <w:proofErr w:type="gramStart"/>
            <w:r w:rsidRPr="00C400F9">
              <w:rPr>
                <w:rFonts w:hint="eastAsia"/>
              </w:rPr>
              <w:t>集选控制</w:t>
            </w:r>
            <w:proofErr w:type="gramEnd"/>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F50CAC" w:rsidRPr="00C400F9" w:rsidTr="00F50CAC">
        <w:trPr>
          <w:cantSplit/>
          <w:trHeight w:hRule="exact" w:val="573"/>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F50CAC" w:rsidRPr="00C400F9" w:rsidRDefault="00F50CAC" w:rsidP="00F50CAC">
            <w:pPr>
              <w:adjustRightInd w:val="0"/>
              <w:snapToGrid w:val="0"/>
              <w:spacing w:line="240" w:lineRule="exact"/>
              <w:jc w:val="center"/>
              <w:rPr>
                <w:rFonts w:cs="宋体"/>
                <w:snapToGrid w:val="0"/>
              </w:rPr>
            </w:pPr>
            <w:r w:rsidRPr="00C400F9">
              <w:rPr>
                <w:rFonts w:cs="宋体"/>
                <w:snapToGrid w:val="0"/>
              </w:rPr>
              <w:t>2</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F50CAC" w:rsidRPr="00C400F9" w:rsidRDefault="00F50CAC" w:rsidP="00F50CAC">
            <w:pPr>
              <w:adjustRightInd w:val="0"/>
              <w:snapToGrid w:val="0"/>
              <w:spacing w:line="240" w:lineRule="exact"/>
              <w:jc w:val="center"/>
              <w:rPr>
                <w:rFonts w:cs="宋体"/>
                <w:snapToGrid w:val="0"/>
              </w:rPr>
            </w:pPr>
            <w:r w:rsidRPr="00F50CAC">
              <w:rPr>
                <w:rFonts w:cs="宋体" w:hint="eastAsia"/>
                <w:snapToGrid w:val="0"/>
              </w:rPr>
              <w:t>同步曳引机</w:t>
            </w:r>
          </w:p>
        </w:tc>
        <w:tc>
          <w:tcPr>
            <w:tcW w:w="1715" w:type="pct"/>
            <w:tcBorders>
              <w:top w:val="single" w:sz="4" w:space="0" w:color="auto"/>
              <w:left w:val="single" w:sz="4" w:space="0" w:color="auto"/>
              <w:bottom w:val="single" w:sz="4" w:space="0" w:color="auto"/>
              <w:right w:val="single" w:sz="4" w:space="0" w:color="auto"/>
            </w:tcBorders>
            <w:vAlign w:val="center"/>
            <w:hideMark/>
          </w:tcPr>
          <w:p w:rsidR="00F50CAC" w:rsidRPr="00C400F9" w:rsidRDefault="00F50CAC" w:rsidP="00F50CAC">
            <w:pPr>
              <w:jc w:val="center"/>
            </w:pPr>
            <w:r w:rsidRPr="00F50CAC">
              <w:rPr>
                <w:rFonts w:hint="eastAsia"/>
              </w:rPr>
              <w:t>宁波欣达、沈阳蓝光、西子</w:t>
            </w:r>
            <w:r w:rsidRPr="00C400F9">
              <w:t>OTISOTIS</w:t>
            </w:r>
          </w:p>
        </w:tc>
        <w:tc>
          <w:tcPr>
            <w:tcW w:w="907" w:type="pct"/>
            <w:tcBorders>
              <w:top w:val="single" w:sz="4" w:space="0" w:color="auto"/>
              <w:left w:val="single" w:sz="4" w:space="0" w:color="auto"/>
              <w:bottom w:val="single" w:sz="4" w:space="0" w:color="auto"/>
              <w:right w:val="single" w:sz="4" w:space="0" w:color="auto"/>
            </w:tcBorders>
            <w:vAlign w:val="center"/>
          </w:tcPr>
          <w:p w:rsidR="00F50CAC" w:rsidRPr="00C400F9" w:rsidRDefault="00F50CAC" w:rsidP="00F50CAC">
            <w:pPr>
              <w:widowControl/>
              <w:jc w:val="center"/>
            </w:pPr>
            <w:r w:rsidRPr="00C400F9">
              <w:rPr>
                <w:rFonts w:hint="eastAsia"/>
              </w:rPr>
              <w:t>载重量</w:t>
            </w:r>
            <w:r w:rsidRPr="00C400F9">
              <w:rPr>
                <w:rFonts w:hint="eastAsia"/>
              </w:rPr>
              <w:t>1000KG</w:t>
            </w:r>
          </w:p>
        </w:tc>
        <w:tc>
          <w:tcPr>
            <w:tcW w:w="364" w:type="pct"/>
            <w:tcBorders>
              <w:top w:val="single" w:sz="4" w:space="0" w:color="auto"/>
              <w:left w:val="single" w:sz="4" w:space="0" w:color="auto"/>
              <w:bottom w:val="single" w:sz="4" w:space="0" w:color="auto"/>
              <w:right w:val="single" w:sz="4" w:space="0" w:color="auto"/>
            </w:tcBorders>
            <w:vAlign w:val="center"/>
            <w:hideMark/>
          </w:tcPr>
          <w:p w:rsidR="00F50CAC" w:rsidRPr="00C400F9" w:rsidRDefault="00F50CAC"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F50CAC" w:rsidRPr="00C400F9" w:rsidRDefault="00F50CAC"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F50CAC" w:rsidRPr="00C400F9" w:rsidRDefault="00F50CAC" w:rsidP="00F50CAC">
            <w:pPr>
              <w:spacing w:line="240" w:lineRule="exact"/>
              <w:jc w:val="center"/>
            </w:pPr>
          </w:p>
        </w:tc>
      </w:tr>
      <w:tr w:rsidR="00EE1A27" w:rsidRPr="00C400F9" w:rsidTr="00F50CAC">
        <w:trPr>
          <w:cantSplit/>
          <w:trHeight w:hRule="exact" w:val="566"/>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3</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导向轮</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pPr>
            <w:r w:rsidRPr="00C400F9">
              <w:rPr>
                <w:rFonts w:hint="eastAsia"/>
              </w:rPr>
              <w:t>宁波欣达、沈阳蓝光、</w:t>
            </w:r>
            <w:proofErr w:type="gramStart"/>
            <w:r w:rsidRPr="00C400F9">
              <w:rPr>
                <w:rFonts w:hint="eastAsia"/>
              </w:rPr>
              <w:t>山东茂旺</w:t>
            </w:r>
            <w:proofErr w:type="gramEnd"/>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与曳引机配套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62040C">
        <w:trPr>
          <w:cantSplit/>
          <w:trHeight w:hRule="exact" w:val="1071"/>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4</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轿厢内操纵盘</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pPr>
            <w:r w:rsidRPr="00C400F9">
              <w:rPr>
                <w:rFonts w:hint="eastAsia"/>
              </w:rPr>
              <w:t>上海贝斯特、柳州方菱、西子</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5mm</w:t>
            </w:r>
            <w:r w:rsidRPr="00C400F9">
              <w:rPr>
                <w:rFonts w:hint="eastAsia"/>
              </w:rPr>
              <w:t>以上发纹不锈钢板</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565"/>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5</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proofErr w:type="gramStart"/>
            <w:r w:rsidRPr="00C400F9">
              <w:rPr>
                <w:rFonts w:cs="宋体" w:hint="eastAsia"/>
                <w:snapToGrid w:val="0"/>
              </w:rPr>
              <w:t>外呼盒</w:t>
            </w:r>
            <w:proofErr w:type="gramEnd"/>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pPr>
            <w:r w:rsidRPr="00C400F9">
              <w:rPr>
                <w:rFonts w:hint="eastAsia"/>
              </w:rPr>
              <w:t>汇川、蓝光、西子</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液晶显示屏</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55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6</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轿顶接线箱</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pPr>
            <w:r w:rsidRPr="00C400F9">
              <w:rPr>
                <w:rFonts w:hint="eastAsia"/>
              </w:rPr>
              <w:t>上海贝斯特、柳州方菱、西子</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控制系统配套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55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7</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电缆（屏蔽、高抗干扰）</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pPr>
            <w:r w:rsidRPr="00C400F9">
              <w:rPr>
                <w:rFonts w:hint="eastAsia"/>
              </w:rPr>
              <w:t>江苏奥力达、上海长顺、</w:t>
            </w:r>
            <w:proofErr w:type="gramStart"/>
            <w:r w:rsidRPr="00C400F9">
              <w:rPr>
                <w:rFonts w:hint="eastAsia"/>
              </w:rPr>
              <w:t>上海邮江</w:t>
            </w:r>
            <w:proofErr w:type="gramEnd"/>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屏蔽、高抗干扰</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62040C">
        <w:trPr>
          <w:cantSplit/>
          <w:trHeight w:hRule="exact" w:val="1084"/>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8</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平层磁感应开关</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pPr>
            <w:r w:rsidRPr="005B462E">
              <w:rPr>
                <w:rFonts w:ascii="宋体" w:hAnsi="宋体" w:cs="宋体" w:hint="eastAsia"/>
                <w:color w:val="000000"/>
                <w:kern w:val="0"/>
              </w:rPr>
              <w:t>欧姆龙、长春汇通、</w:t>
            </w:r>
            <w:proofErr w:type="gramStart"/>
            <w:r w:rsidRPr="005B462E">
              <w:rPr>
                <w:rFonts w:ascii="宋体" w:hAnsi="宋体" w:cs="宋体" w:hint="eastAsia"/>
                <w:color w:val="000000"/>
                <w:kern w:val="0"/>
              </w:rPr>
              <w:t>宁波微科</w:t>
            </w:r>
            <w:proofErr w:type="gramEnd"/>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光电型</w:t>
            </w:r>
            <w:r w:rsidRPr="00C400F9">
              <w:rPr>
                <w:rFonts w:hint="eastAsia"/>
              </w:rPr>
              <w:t>DC24V-48V</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55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9</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光幕</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pPr>
            <w:proofErr w:type="gramStart"/>
            <w:r w:rsidRPr="00C400F9">
              <w:rPr>
                <w:rFonts w:hint="eastAsia"/>
              </w:rPr>
              <w:t>梯爱琼</w:t>
            </w:r>
            <w:proofErr w:type="gramEnd"/>
            <w:r w:rsidRPr="00C400F9">
              <w:rPr>
                <w:rFonts w:hint="eastAsia"/>
              </w:rPr>
              <w:t>斯、门科、</w:t>
            </w:r>
            <w:r w:rsidRPr="00C400F9">
              <w:t>CEDE</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大于</w:t>
            </w:r>
            <w:r w:rsidRPr="00C400F9">
              <w:rPr>
                <w:rFonts w:hint="eastAsia"/>
              </w:rPr>
              <w:t>128</w:t>
            </w:r>
            <w:r w:rsidRPr="00C400F9">
              <w:rPr>
                <w:rFonts w:hint="eastAsia"/>
              </w:rPr>
              <w:t>束</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55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10</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称重返</w:t>
            </w:r>
            <w:proofErr w:type="gramStart"/>
            <w:r w:rsidRPr="00C400F9">
              <w:rPr>
                <w:rFonts w:cs="宋体" w:hint="eastAsia"/>
                <w:snapToGrid w:val="0"/>
              </w:rPr>
              <w:t>馈</w:t>
            </w:r>
            <w:proofErr w:type="gramEnd"/>
            <w:r w:rsidRPr="00C400F9">
              <w:rPr>
                <w:rFonts w:cs="宋体" w:hint="eastAsia"/>
                <w:snapToGrid w:val="0"/>
              </w:rPr>
              <w:t>装置</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pPr>
            <w:r w:rsidRPr="00C400F9">
              <w:rPr>
                <w:rFonts w:hint="eastAsia"/>
              </w:rPr>
              <w:t>苏州汇川、沈阳蓝光、西子</w:t>
            </w:r>
          </w:p>
          <w:p w:rsidR="00EE1A27" w:rsidRPr="00C400F9" w:rsidRDefault="00EE1A27" w:rsidP="00F50CAC">
            <w:pPr>
              <w:jc w:val="center"/>
            </w:pPr>
            <w:r w:rsidRPr="00C400F9">
              <w:rPr>
                <w:rFonts w:ascii="宋体" w:hAnsi="宋体" w:cs="宋体" w:hint="eastAsia"/>
                <w:color w:val="000000"/>
                <w:kern w:val="0"/>
              </w:rPr>
              <w:t>西子</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控制系统配套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55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11</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限速器装置（含张紧轮）</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pPr>
            <w:r w:rsidRPr="00C400F9">
              <w:rPr>
                <w:rFonts w:hint="eastAsia"/>
              </w:rPr>
              <w:t>宁波奥德普、河北东方、西子</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rPr>
                <w:rFonts w:ascii="宋体" w:hAnsi="宋体" w:cs="宋体"/>
                <w:kern w:val="0"/>
                <w:sz w:val="24"/>
                <w:szCs w:val="24"/>
              </w:rPr>
            </w:pPr>
            <w:r w:rsidRPr="00C400F9">
              <w:rPr>
                <w:rFonts w:ascii="宋体" w:hAnsi="宋体" w:cs="宋体" w:hint="eastAsia"/>
                <w:kern w:val="0"/>
                <w:sz w:val="24"/>
                <w:szCs w:val="24"/>
              </w:rPr>
              <w:t>与曳引机配套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55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12</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限速器钢丝绳</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pPr>
            <w:r w:rsidRPr="00C400F9">
              <w:rPr>
                <w:rFonts w:hint="eastAsia"/>
              </w:rPr>
              <w:t>赛福天、高盛、金鼎</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8MM</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1010"/>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13</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曳引钢丝绳</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rPr>
                <w:rFonts w:ascii="宋体" w:hAnsi="宋体" w:cs="宋体"/>
                <w:color w:val="000000"/>
                <w:kern w:val="0"/>
              </w:rPr>
            </w:pPr>
            <w:r w:rsidRPr="00C400F9">
              <w:rPr>
                <w:rFonts w:ascii="宋体" w:hAnsi="宋体" w:hint="eastAsia"/>
                <w:color w:val="000000"/>
              </w:rPr>
              <w:t>赛福天、高盛、金鼎</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直径</w:t>
            </w:r>
            <w:r w:rsidRPr="00C400F9">
              <w:rPr>
                <w:rFonts w:hint="eastAsia"/>
              </w:rPr>
              <w:t>10MM-13MM</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62040C">
        <w:trPr>
          <w:cantSplit/>
          <w:trHeight w:hRule="exact" w:val="1093"/>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14</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绳头组合</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rPr>
                <w:rFonts w:ascii="宋体" w:hAnsi="宋体" w:cs="宋体"/>
                <w:color w:val="000000"/>
                <w:kern w:val="0"/>
              </w:rPr>
            </w:pPr>
            <w:r w:rsidRPr="005B462E">
              <w:rPr>
                <w:rFonts w:ascii="宋体" w:hAnsi="宋体" w:cs="宋体" w:hint="eastAsia"/>
                <w:color w:val="000000"/>
                <w:kern w:val="0"/>
              </w:rPr>
              <w:t>天津晨阳、宁津三立、</w:t>
            </w:r>
            <w:r w:rsidRPr="005B462E">
              <w:rPr>
                <w:rFonts w:ascii="宋体" w:hAnsi="宋体" w:hint="eastAsia"/>
                <w:color w:val="000000"/>
              </w:rPr>
              <w:t>宁波奥德普</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直径</w:t>
            </w:r>
          </w:p>
          <w:p w:rsidR="00EE1A27" w:rsidRPr="00C400F9" w:rsidRDefault="00EE1A27" w:rsidP="00F50CAC">
            <w:pPr>
              <w:widowControl/>
              <w:jc w:val="center"/>
            </w:pPr>
            <w:r w:rsidRPr="00C400F9">
              <w:rPr>
                <w:rFonts w:hint="eastAsia"/>
              </w:rPr>
              <w:t>10MM-13MM</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55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15</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轿门门机装置</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rPr>
                <w:rFonts w:ascii="宋体" w:hAnsi="宋体" w:cs="宋体"/>
                <w:color w:val="000000"/>
                <w:kern w:val="0"/>
              </w:rPr>
            </w:pPr>
            <w:r w:rsidRPr="00C400F9">
              <w:rPr>
                <w:rFonts w:ascii="宋体" w:hAnsi="宋体" w:hint="eastAsia"/>
                <w:color w:val="000000"/>
              </w:rPr>
              <w:t>展鹏、欧菱、申菱</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VVVF</w:t>
            </w:r>
            <w:r w:rsidRPr="00C400F9">
              <w:rPr>
                <w:rFonts w:hint="eastAsia"/>
              </w:rPr>
              <w:t>变频控制</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62040C">
        <w:trPr>
          <w:cantSplit/>
          <w:trHeight w:hRule="exact" w:val="1152"/>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lastRenderedPageBreak/>
              <w:t>16</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proofErr w:type="gramStart"/>
            <w:r w:rsidRPr="00C400F9">
              <w:rPr>
                <w:rFonts w:cs="宋体" w:hint="eastAsia"/>
                <w:snapToGrid w:val="0"/>
              </w:rPr>
              <w:t>轿壁及</w:t>
            </w:r>
            <w:proofErr w:type="gramEnd"/>
            <w:r w:rsidRPr="00C400F9">
              <w:rPr>
                <w:rFonts w:cs="宋体" w:hint="eastAsia"/>
                <w:snapToGrid w:val="0"/>
              </w:rPr>
              <w:t>轿内装饰</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rPr>
                <w:rFonts w:ascii="宋体" w:hAnsi="宋体" w:cs="宋体"/>
                <w:color w:val="000000"/>
                <w:kern w:val="0"/>
              </w:rPr>
            </w:pPr>
            <w:r w:rsidRPr="00C400F9">
              <w:rPr>
                <w:rFonts w:ascii="宋体" w:hAnsi="宋体" w:cs="宋体" w:hint="eastAsia"/>
                <w:color w:val="000000"/>
                <w:kern w:val="0"/>
              </w:rPr>
              <w:t>304发纹不锈钢</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proofErr w:type="gramStart"/>
            <w:r w:rsidRPr="00C400F9">
              <w:rPr>
                <w:rFonts w:hint="eastAsia"/>
              </w:rPr>
              <w:t>轿壁</w:t>
            </w:r>
            <w:proofErr w:type="gramEnd"/>
            <w:r w:rsidRPr="00C400F9">
              <w:rPr>
                <w:rFonts w:hint="eastAsia"/>
              </w:rPr>
              <w:t>304</w:t>
            </w:r>
            <w:r w:rsidRPr="00C400F9">
              <w:rPr>
                <w:rFonts w:hint="eastAsia"/>
              </w:rPr>
              <w:t>发纹不锈钢，照明</w:t>
            </w:r>
            <w:r w:rsidRPr="00C400F9">
              <w:rPr>
                <w:rFonts w:hint="eastAsia"/>
              </w:rPr>
              <w:t>LED</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55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17</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轿厢门板、轿厢门头、轿厢地坎</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rPr>
                <w:rFonts w:ascii="宋体" w:hAnsi="宋体" w:cs="宋体"/>
                <w:color w:val="000000"/>
                <w:kern w:val="0"/>
              </w:rPr>
            </w:pPr>
            <w:r w:rsidRPr="00C400F9">
              <w:rPr>
                <w:rFonts w:ascii="宋体" w:hAnsi="宋体" w:hint="eastAsia"/>
                <w:color w:val="000000"/>
              </w:rPr>
              <w:t>展鹏、欧菱、申菱</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ascii="宋体" w:hAnsi="宋体" w:cs="宋体" w:hint="eastAsia"/>
                <w:color w:val="000000"/>
                <w:kern w:val="0"/>
              </w:rPr>
              <w:t>304发纹不锈钢</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55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18</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厅门门板、厅门门头、厅门地坎</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rPr>
                <w:rFonts w:ascii="宋体" w:hAnsi="宋体" w:cs="宋体"/>
                <w:color w:val="000000"/>
                <w:kern w:val="0"/>
              </w:rPr>
            </w:pPr>
            <w:r w:rsidRPr="00C400F9">
              <w:rPr>
                <w:rFonts w:ascii="宋体" w:hAnsi="宋体" w:hint="eastAsia"/>
                <w:color w:val="000000"/>
              </w:rPr>
              <w:t>展鹏、欧菱、申菱</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ascii="宋体" w:hAnsi="宋体" w:cs="宋体" w:hint="eastAsia"/>
                <w:color w:val="000000"/>
                <w:kern w:val="0"/>
              </w:rPr>
              <w:t>304发纹不锈钢</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1071"/>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19</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安全钳</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rPr>
                <w:rFonts w:ascii="宋体" w:hAnsi="宋体" w:cs="宋体"/>
                <w:color w:val="000000"/>
                <w:kern w:val="0"/>
              </w:rPr>
            </w:pPr>
            <w:r w:rsidRPr="00C400F9">
              <w:rPr>
                <w:rFonts w:ascii="宋体" w:hAnsi="宋体" w:hint="eastAsia"/>
                <w:color w:val="000000"/>
              </w:rPr>
              <w:t>杭州沪宁、河北东方、申菱</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满员运行速度</w:t>
            </w:r>
            <w:r w:rsidRPr="00C400F9">
              <w:rPr>
                <w:rFonts w:hint="eastAsia"/>
              </w:rPr>
              <w:t>1.75M/S</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586"/>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20</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proofErr w:type="gramStart"/>
            <w:r w:rsidRPr="00C400F9">
              <w:rPr>
                <w:rFonts w:cs="宋体" w:hint="eastAsia"/>
                <w:snapToGrid w:val="0"/>
              </w:rPr>
              <w:t>导靴装置</w:t>
            </w:r>
            <w:proofErr w:type="gramEnd"/>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rPr>
                <w:rFonts w:ascii="宋体" w:hAnsi="宋体" w:cs="宋体"/>
                <w:color w:val="000000"/>
                <w:kern w:val="0"/>
              </w:rPr>
            </w:pPr>
            <w:r w:rsidRPr="00C400F9">
              <w:rPr>
                <w:rFonts w:ascii="宋体" w:hAnsi="宋体" w:hint="eastAsia"/>
                <w:color w:val="000000"/>
              </w:rPr>
              <w:t>杭州沪宁、河北东方、</w:t>
            </w:r>
            <w:proofErr w:type="gramStart"/>
            <w:r w:rsidRPr="00C400F9">
              <w:rPr>
                <w:rFonts w:ascii="宋体" w:hAnsi="宋体" w:hint="eastAsia"/>
                <w:color w:val="000000"/>
              </w:rPr>
              <w:t>飞耐</w:t>
            </w:r>
            <w:proofErr w:type="gramEnd"/>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导轨配套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586"/>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21</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proofErr w:type="gramStart"/>
            <w:r w:rsidRPr="00C400F9">
              <w:rPr>
                <w:rFonts w:cs="宋体" w:hint="eastAsia"/>
                <w:snapToGrid w:val="0"/>
              </w:rPr>
              <w:t>反绳轮</w:t>
            </w:r>
            <w:proofErr w:type="gramEnd"/>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rPr>
                <w:rFonts w:ascii="宋体" w:hAnsi="宋体" w:cs="宋体"/>
                <w:color w:val="000000"/>
                <w:kern w:val="0"/>
              </w:rPr>
            </w:pPr>
            <w:r w:rsidRPr="005B462E">
              <w:rPr>
                <w:rFonts w:ascii="宋体" w:hAnsi="宋体" w:cs="宋体" w:hint="eastAsia"/>
                <w:color w:val="000000"/>
                <w:kern w:val="0"/>
              </w:rPr>
              <w:t>山东茂旺、山东久菱、山东</w:t>
            </w:r>
            <w:proofErr w:type="gramStart"/>
            <w:r w:rsidRPr="005B462E">
              <w:rPr>
                <w:rFonts w:ascii="宋体" w:hAnsi="宋体" w:cs="宋体" w:hint="eastAsia"/>
                <w:color w:val="000000"/>
                <w:kern w:val="0"/>
              </w:rPr>
              <w:t>世</w:t>
            </w:r>
            <w:proofErr w:type="gramEnd"/>
            <w:r w:rsidRPr="005B462E">
              <w:rPr>
                <w:rFonts w:ascii="宋体" w:hAnsi="宋体" w:cs="宋体" w:hint="eastAsia"/>
                <w:color w:val="000000"/>
                <w:kern w:val="0"/>
              </w:rPr>
              <w:t>兴</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与曳引机配套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62040C">
        <w:trPr>
          <w:cantSplit/>
          <w:trHeight w:hRule="exact" w:val="104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22</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缓冲器</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jc w:val="center"/>
              <w:rPr>
                <w:rFonts w:ascii="宋体" w:hAnsi="宋体" w:cs="宋体"/>
                <w:color w:val="000000"/>
                <w:kern w:val="0"/>
              </w:rPr>
            </w:pPr>
            <w:r w:rsidRPr="00C400F9">
              <w:rPr>
                <w:rFonts w:ascii="宋体" w:hAnsi="宋体" w:hint="eastAsia"/>
                <w:color w:val="000000"/>
              </w:rPr>
              <w:t>杭州沪宁、河北东方、西子</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满员运行速度</w:t>
            </w:r>
            <w:r w:rsidRPr="00C400F9">
              <w:rPr>
                <w:rFonts w:hint="eastAsia"/>
              </w:rPr>
              <w:t>1.75M/S</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EE1A27" w:rsidRPr="00C400F9" w:rsidTr="00F50CAC">
        <w:trPr>
          <w:cantSplit/>
          <w:trHeight w:hRule="exact" w:val="1069"/>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23</w:t>
            </w:r>
          </w:p>
        </w:tc>
        <w:tc>
          <w:tcPr>
            <w:tcW w:w="1088" w:type="pct"/>
            <w:gridSpan w:val="2"/>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夹绳器</w:t>
            </w:r>
          </w:p>
        </w:tc>
        <w:tc>
          <w:tcPr>
            <w:tcW w:w="1715"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widowControl/>
              <w:jc w:val="center"/>
              <w:rPr>
                <w:rFonts w:ascii="宋体" w:hAnsi="宋体" w:cs="宋体"/>
                <w:color w:val="000000"/>
                <w:kern w:val="0"/>
                <w:sz w:val="24"/>
                <w:szCs w:val="24"/>
              </w:rPr>
            </w:pPr>
            <w:r w:rsidRPr="00C400F9">
              <w:rPr>
                <w:rFonts w:ascii="宋体" w:hAnsi="宋体" w:hint="eastAsia"/>
                <w:color w:val="000000"/>
              </w:rPr>
              <w:t>宁波奥德普、河北东方、申菱</w:t>
            </w:r>
          </w:p>
        </w:tc>
        <w:tc>
          <w:tcPr>
            <w:tcW w:w="907"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widowControl/>
              <w:jc w:val="center"/>
            </w:pPr>
            <w:r w:rsidRPr="00C400F9">
              <w:rPr>
                <w:rFonts w:hint="eastAsia"/>
              </w:rPr>
              <w:t>满员运行速度</w:t>
            </w:r>
            <w:r w:rsidRPr="00C400F9">
              <w:rPr>
                <w:rFonts w:hint="eastAsia"/>
              </w:rPr>
              <w:t>1.75M/S</w:t>
            </w:r>
          </w:p>
        </w:tc>
        <w:tc>
          <w:tcPr>
            <w:tcW w:w="364"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adjustRightInd w:val="0"/>
              <w:snapToGrid w:val="0"/>
              <w:spacing w:line="240" w:lineRule="exact"/>
              <w:jc w:val="center"/>
              <w:rPr>
                <w:rFonts w:cs="宋体"/>
                <w:snapToGrid w:val="0"/>
              </w:rPr>
            </w:pPr>
            <w:r w:rsidRPr="00C400F9">
              <w:rPr>
                <w:rFonts w:cs="宋体"/>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EE1A27" w:rsidRPr="00C400F9" w:rsidRDefault="00EE1A27" w:rsidP="00F50CAC">
            <w:pPr>
              <w:spacing w:line="240" w:lineRule="exact"/>
              <w:jc w:val="center"/>
            </w:pPr>
          </w:p>
        </w:tc>
      </w:tr>
      <w:tr w:rsidR="0062040C" w:rsidRPr="00C400F9" w:rsidTr="0062040C">
        <w:trPr>
          <w:cantSplit/>
          <w:trHeight w:hRule="exact" w:val="624"/>
          <w:jc w:val="center"/>
        </w:trPr>
        <w:tc>
          <w:tcPr>
            <w:tcW w:w="307" w:type="pct"/>
            <w:tcBorders>
              <w:top w:val="single" w:sz="4" w:space="0" w:color="auto"/>
              <w:left w:val="single" w:sz="4" w:space="0" w:color="auto"/>
              <w:bottom w:val="single" w:sz="4" w:space="0" w:color="auto"/>
              <w:right w:val="single" w:sz="4" w:space="0" w:color="auto"/>
            </w:tcBorders>
            <w:vAlign w:val="center"/>
          </w:tcPr>
          <w:p w:rsidR="0062040C" w:rsidRPr="00C400F9" w:rsidRDefault="0062040C" w:rsidP="00F50CAC">
            <w:pPr>
              <w:adjustRightInd w:val="0"/>
              <w:snapToGrid w:val="0"/>
              <w:spacing w:line="240" w:lineRule="exact"/>
              <w:jc w:val="center"/>
              <w:rPr>
                <w:rFonts w:cs="宋体"/>
                <w:snapToGrid w:val="0"/>
              </w:rPr>
            </w:pPr>
            <w:r>
              <w:rPr>
                <w:rFonts w:cs="宋体" w:hint="eastAsia"/>
                <w:snapToGrid w:val="0"/>
              </w:rPr>
              <w:t>24</w:t>
            </w:r>
          </w:p>
        </w:tc>
        <w:tc>
          <w:tcPr>
            <w:tcW w:w="1088" w:type="pct"/>
            <w:gridSpan w:val="2"/>
            <w:tcBorders>
              <w:top w:val="single" w:sz="4" w:space="0" w:color="auto"/>
              <w:left w:val="single" w:sz="4" w:space="0" w:color="auto"/>
              <w:bottom w:val="single" w:sz="4" w:space="0" w:color="auto"/>
              <w:right w:val="single" w:sz="4" w:space="0" w:color="auto"/>
            </w:tcBorders>
            <w:vAlign w:val="center"/>
          </w:tcPr>
          <w:p w:rsidR="0062040C" w:rsidRPr="00F86927" w:rsidRDefault="0062040C" w:rsidP="00F50CAC">
            <w:pPr>
              <w:spacing w:line="240" w:lineRule="exact"/>
              <w:jc w:val="center"/>
              <w:rPr>
                <w:rFonts w:ascii="宋体" w:hAnsi="宋体"/>
                <w:color w:val="000000"/>
              </w:rPr>
            </w:pPr>
            <w:r>
              <w:rPr>
                <w:rFonts w:ascii="宋体" w:hAnsi="宋体" w:hint="eastAsia"/>
                <w:color w:val="000000"/>
              </w:rPr>
              <w:t>增加嵌入式信息发布显示器</w:t>
            </w:r>
          </w:p>
        </w:tc>
        <w:tc>
          <w:tcPr>
            <w:tcW w:w="1715" w:type="pct"/>
            <w:tcBorders>
              <w:top w:val="single" w:sz="4" w:space="0" w:color="auto"/>
              <w:left w:val="single" w:sz="4" w:space="0" w:color="auto"/>
              <w:bottom w:val="single" w:sz="4" w:space="0" w:color="auto"/>
              <w:right w:val="single" w:sz="4" w:space="0" w:color="auto"/>
            </w:tcBorders>
            <w:vAlign w:val="center"/>
          </w:tcPr>
          <w:p w:rsidR="0062040C" w:rsidRPr="00F86927" w:rsidRDefault="0062040C" w:rsidP="00F50CAC">
            <w:pPr>
              <w:spacing w:line="240" w:lineRule="exact"/>
              <w:jc w:val="center"/>
              <w:rPr>
                <w:rFonts w:ascii="宋体" w:hAnsi="宋体"/>
                <w:color w:val="000000"/>
              </w:rPr>
            </w:pPr>
            <w:r w:rsidRPr="008F33D9">
              <w:rPr>
                <w:rFonts w:ascii="宋体" w:hAnsi="宋体" w:cs="Times New Roman" w:hint="eastAsia"/>
                <w:color w:val="000000"/>
              </w:rPr>
              <w:t>/</w:t>
            </w:r>
          </w:p>
        </w:tc>
        <w:tc>
          <w:tcPr>
            <w:tcW w:w="907" w:type="pct"/>
            <w:tcBorders>
              <w:top w:val="single" w:sz="4" w:space="0" w:color="auto"/>
              <w:left w:val="single" w:sz="4" w:space="0" w:color="auto"/>
              <w:bottom w:val="single" w:sz="4" w:space="0" w:color="auto"/>
              <w:right w:val="single" w:sz="4" w:space="0" w:color="auto"/>
            </w:tcBorders>
            <w:vAlign w:val="center"/>
          </w:tcPr>
          <w:p w:rsidR="0062040C" w:rsidRPr="00C400F9" w:rsidRDefault="0062040C" w:rsidP="00F50CAC">
            <w:pPr>
              <w:widowControl/>
              <w:jc w:val="center"/>
            </w:pPr>
            <w:r>
              <w:rPr>
                <w:rFonts w:ascii="宋体" w:hAnsi="宋体" w:hint="eastAsia"/>
                <w:color w:val="000000"/>
              </w:rPr>
              <w:t>32寸或40寸</w:t>
            </w:r>
          </w:p>
        </w:tc>
        <w:tc>
          <w:tcPr>
            <w:tcW w:w="364" w:type="pct"/>
            <w:tcBorders>
              <w:top w:val="single" w:sz="4" w:space="0" w:color="auto"/>
              <w:left w:val="single" w:sz="4" w:space="0" w:color="auto"/>
              <w:bottom w:val="single" w:sz="4" w:space="0" w:color="auto"/>
              <w:right w:val="single" w:sz="4" w:space="0" w:color="auto"/>
            </w:tcBorders>
            <w:vAlign w:val="center"/>
          </w:tcPr>
          <w:p w:rsidR="0062040C" w:rsidRPr="00C400F9" w:rsidRDefault="0062040C" w:rsidP="00F50CAC">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tcPr>
          <w:p w:rsidR="0062040C" w:rsidRPr="00C400F9" w:rsidRDefault="0062040C" w:rsidP="00F50CAC">
            <w:pPr>
              <w:adjustRightInd w:val="0"/>
              <w:snapToGrid w:val="0"/>
              <w:spacing w:line="240" w:lineRule="exact"/>
              <w:jc w:val="center"/>
              <w:rPr>
                <w:rFonts w:cs="宋体"/>
                <w:snapToGrid w:val="0"/>
              </w:rPr>
            </w:pPr>
            <w:r>
              <w:rPr>
                <w:rFonts w:cs="宋体" w:hint="eastAsia"/>
                <w:snapToGrid w:val="0"/>
              </w:rPr>
              <w:t>2</w:t>
            </w:r>
          </w:p>
        </w:tc>
        <w:tc>
          <w:tcPr>
            <w:tcW w:w="375" w:type="pct"/>
            <w:tcBorders>
              <w:top w:val="single" w:sz="4" w:space="0" w:color="auto"/>
              <w:left w:val="single" w:sz="4" w:space="0" w:color="auto"/>
              <w:bottom w:val="single" w:sz="4" w:space="0" w:color="auto"/>
              <w:right w:val="single" w:sz="4" w:space="0" w:color="auto"/>
            </w:tcBorders>
            <w:vAlign w:val="center"/>
          </w:tcPr>
          <w:p w:rsidR="0062040C" w:rsidRPr="00C400F9" w:rsidRDefault="0062040C" w:rsidP="00F50CAC">
            <w:pPr>
              <w:spacing w:line="240" w:lineRule="exact"/>
              <w:jc w:val="center"/>
            </w:pPr>
          </w:p>
        </w:tc>
      </w:tr>
      <w:tr w:rsidR="00EE1A27" w:rsidRPr="00C400F9" w:rsidTr="00266F0F">
        <w:trPr>
          <w:cantSplit/>
          <w:trHeight w:hRule="exact" w:val="3063"/>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E1A27" w:rsidRPr="00C400F9" w:rsidRDefault="00EE1A27" w:rsidP="00F50CAC">
            <w:pPr>
              <w:spacing w:line="300" w:lineRule="exact"/>
              <w:jc w:val="center"/>
              <w:rPr>
                <w:rFonts w:ascii="宋体" w:hAnsi="宋体"/>
              </w:rPr>
            </w:pPr>
            <w:r w:rsidRPr="00C400F9">
              <w:rPr>
                <w:rFonts w:ascii="宋体" w:hAnsi="宋体" w:hint="eastAsia"/>
                <w:snapToGrid w:val="0"/>
                <w:kern w:val="0"/>
              </w:rPr>
              <w:t>说明</w:t>
            </w:r>
          </w:p>
        </w:tc>
        <w:tc>
          <w:tcPr>
            <w:tcW w:w="364" w:type="pct"/>
            <w:tcBorders>
              <w:top w:val="single" w:sz="4" w:space="0" w:color="auto"/>
              <w:left w:val="single" w:sz="4" w:space="0" w:color="auto"/>
              <w:bottom w:val="single" w:sz="4" w:space="0" w:color="auto"/>
              <w:right w:val="single" w:sz="4" w:space="0" w:color="auto"/>
            </w:tcBorders>
          </w:tcPr>
          <w:p w:rsidR="00EE1A27" w:rsidRPr="00C400F9" w:rsidRDefault="00EE1A27" w:rsidP="00F50CAC">
            <w:pPr>
              <w:spacing w:line="300" w:lineRule="exact"/>
              <w:rPr>
                <w:rFonts w:ascii="宋体" w:hAnsi="宋体"/>
                <w:kern w:val="0"/>
              </w:rPr>
            </w:pPr>
          </w:p>
        </w:tc>
        <w:tc>
          <w:tcPr>
            <w:tcW w:w="4328" w:type="pct"/>
            <w:gridSpan w:val="6"/>
            <w:tcBorders>
              <w:top w:val="single" w:sz="4" w:space="0" w:color="auto"/>
              <w:left w:val="single" w:sz="4" w:space="0" w:color="auto"/>
              <w:bottom w:val="single" w:sz="4" w:space="0" w:color="auto"/>
              <w:right w:val="single" w:sz="4" w:space="0" w:color="auto"/>
            </w:tcBorders>
            <w:vAlign w:val="center"/>
            <w:hideMark/>
          </w:tcPr>
          <w:p w:rsidR="00EE1A27" w:rsidRPr="00FF726E" w:rsidRDefault="00EE1A27" w:rsidP="00F50CAC">
            <w:pPr>
              <w:spacing w:line="300" w:lineRule="exact"/>
              <w:rPr>
                <w:rFonts w:ascii="宋体" w:hAnsi="宋体"/>
              </w:rPr>
            </w:pPr>
            <w:r w:rsidRPr="00FF726E">
              <w:rPr>
                <w:rFonts w:ascii="宋体" w:hAnsi="宋体" w:hint="eastAsia"/>
              </w:rPr>
              <w:t>1.报价方式：采用包干价。</w:t>
            </w:r>
          </w:p>
          <w:p w:rsidR="00EE1A27" w:rsidRPr="00FF726E" w:rsidRDefault="00EE1A27" w:rsidP="00F50CAC">
            <w:pPr>
              <w:spacing w:line="300" w:lineRule="exact"/>
              <w:rPr>
                <w:rFonts w:ascii="宋体" w:hAnsi="宋体"/>
              </w:rPr>
            </w:pPr>
            <w:r w:rsidRPr="00FF726E">
              <w:rPr>
                <w:rFonts w:ascii="宋体" w:hAnsi="宋体" w:hint="eastAsia"/>
              </w:rPr>
              <w:t>2.评审办法：以最低价中标，报价方须对附件一所报价清单各项进行逐一报价，否则视为无效报价。</w:t>
            </w:r>
          </w:p>
          <w:p w:rsidR="00EE1A27" w:rsidRPr="00C400F9" w:rsidRDefault="00EE1A27" w:rsidP="00F50CAC">
            <w:pPr>
              <w:spacing w:line="300" w:lineRule="exact"/>
              <w:jc w:val="left"/>
              <w:rPr>
                <w:rFonts w:ascii="宋体" w:hAnsi="宋体"/>
                <w:kern w:val="0"/>
              </w:rPr>
            </w:pPr>
            <w:r>
              <w:rPr>
                <w:rFonts w:ascii="宋体" w:hAnsi="宋体" w:hint="eastAsia"/>
                <w:kern w:val="0"/>
              </w:rPr>
              <w:t>3</w:t>
            </w:r>
            <w:r w:rsidRPr="00C400F9">
              <w:rPr>
                <w:rFonts w:ascii="宋体" w:hAnsi="宋体" w:hint="eastAsia"/>
                <w:kern w:val="0"/>
              </w:rPr>
              <w:t>.更换的旧部件由乙方负责处理（含运输费、除渣费等一切费用）。</w:t>
            </w:r>
          </w:p>
          <w:p w:rsidR="00EE1A27" w:rsidRPr="00C400F9" w:rsidRDefault="00EE1A27" w:rsidP="00F50CAC">
            <w:pPr>
              <w:spacing w:line="300" w:lineRule="exact"/>
              <w:jc w:val="left"/>
              <w:rPr>
                <w:rFonts w:ascii="宋体" w:hAnsi="宋体"/>
                <w:kern w:val="0"/>
              </w:rPr>
            </w:pPr>
            <w:r w:rsidRPr="00C400F9">
              <w:rPr>
                <w:rFonts w:ascii="宋体" w:hAnsi="宋体" w:hint="eastAsia"/>
                <w:kern w:val="0"/>
              </w:rPr>
              <w:t>4.符合《GB7588-2016电梯制造与安装安全规范》技术标准，体检中心1号电梯（8层/8站）、体检中心2号电梯（7层/7站）运行速度均为1.75米/秒，,两台电梯均达到1000公斤客梯的所有技术要求。</w:t>
            </w:r>
          </w:p>
          <w:p w:rsidR="00EE1A27" w:rsidRDefault="00EE1A27" w:rsidP="00F50CAC">
            <w:pPr>
              <w:spacing w:line="300" w:lineRule="exact"/>
              <w:jc w:val="left"/>
              <w:rPr>
                <w:rFonts w:ascii="宋体" w:hAnsi="宋体"/>
                <w:kern w:val="0"/>
              </w:rPr>
            </w:pPr>
            <w:r w:rsidRPr="00C400F9">
              <w:rPr>
                <w:rFonts w:ascii="宋体" w:hAnsi="宋体" w:hint="eastAsia"/>
                <w:kern w:val="0"/>
              </w:rPr>
              <w:t>5.项目技术详见谈判文件第二部分采购项目技术和商务要求。</w:t>
            </w:r>
          </w:p>
          <w:p w:rsidR="00266F0F" w:rsidRPr="00C400F9" w:rsidRDefault="00266F0F" w:rsidP="00F50CAC">
            <w:pPr>
              <w:spacing w:line="300" w:lineRule="exact"/>
              <w:jc w:val="left"/>
              <w:rPr>
                <w:rFonts w:ascii="宋体" w:hAnsi="宋体"/>
                <w:kern w:val="0"/>
              </w:rPr>
            </w:pPr>
            <w:r w:rsidRPr="00266F0F">
              <w:rPr>
                <w:rFonts w:ascii="宋体" w:hAnsi="宋体" w:hint="eastAsia"/>
                <w:kern w:val="0"/>
              </w:rPr>
              <w:t>6.若未采用推荐品牌，业主将对产品</w:t>
            </w:r>
            <w:proofErr w:type="gramStart"/>
            <w:r w:rsidRPr="00266F0F">
              <w:rPr>
                <w:rFonts w:ascii="宋体" w:hAnsi="宋体" w:hint="eastAsia"/>
                <w:kern w:val="0"/>
              </w:rPr>
              <w:t>进行认质认价</w:t>
            </w:r>
            <w:proofErr w:type="gramEnd"/>
            <w:r w:rsidRPr="00266F0F">
              <w:rPr>
                <w:rFonts w:ascii="宋体" w:hAnsi="宋体" w:hint="eastAsia"/>
                <w:kern w:val="0"/>
              </w:rPr>
              <w:t>，如双方未达成共识，则业主方有权选择第二中标</w:t>
            </w:r>
            <w:proofErr w:type="gramStart"/>
            <w:r w:rsidRPr="00266F0F">
              <w:rPr>
                <w:rFonts w:ascii="宋体" w:hAnsi="宋体" w:hint="eastAsia"/>
                <w:kern w:val="0"/>
              </w:rPr>
              <w:t>侯选人</w:t>
            </w:r>
            <w:proofErr w:type="gramEnd"/>
            <w:r w:rsidRPr="00266F0F">
              <w:rPr>
                <w:rFonts w:ascii="宋体" w:hAnsi="宋体" w:hint="eastAsia"/>
                <w:kern w:val="0"/>
              </w:rPr>
              <w:t>，以此类推。</w:t>
            </w:r>
          </w:p>
        </w:tc>
      </w:tr>
    </w:tbl>
    <w:p w:rsidR="00EE1A27" w:rsidRDefault="00EE1A27" w:rsidP="00EE1A27">
      <w:pPr>
        <w:ind w:firstLineChars="196" w:firstLine="610"/>
        <w:rPr>
          <w:rFonts w:ascii="仿宋_GB2312" w:eastAsia="仿宋_GB2312" w:hAnsi="宋体" w:cs="仿宋_GB2312"/>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关键重要技术指标参数以★标记（有</w:t>
      </w:r>
      <w:r w:rsidRPr="00F8694D">
        <w:rPr>
          <w:rFonts w:ascii="仿宋_GB2312" w:eastAsia="仿宋_GB2312" w:hAnsi="宋体" w:cs="仿宋_GB2312"/>
          <w:color w:val="000000" w:themeColor="text1"/>
          <w:kern w:val="0"/>
          <w:sz w:val="32"/>
          <w:szCs w:val="32"/>
          <w:lang w:val="zh-CN"/>
        </w:rPr>
        <w:t>1</w:t>
      </w:r>
      <w:r w:rsidRPr="00F8694D">
        <w:rPr>
          <w:rFonts w:ascii="仿宋_GB2312" w:eastAsia="仿宋_GB2312" w:hAnsi="宋体" w:cs="仿宋_GB2312" w:hint="eastAsia"/>
          <w:color w:val="000000" w:themeColor="text1"/>
          <w:kern w:val="0"/>
          <w:sz w:val="32"/>
          <w:szCs w:val="32"/>
          <w:lang w:val="zh-CN"/>
        </w:rPr>
        <w:t>项不满足即按无效报价处理），一般技术指标参数不作标记。</w:t>
      </w:r>
    </w:p>
    <w:p w:rsidR="00EE1A27" w:rsidRPr="00C400F9" w:rsidRDefault="00EE1A27" w:rsidP="00EE1A27">
      <w:pPr>
        <w:ind w:firstLineChars="200" w:firstLine="622"/>
        <w:rPr>
          <w:rFonts w:ascii="黑体" w:eastAsia="黑体" w:hAnsi="黑体" w:cs="黑体"/>
          <w:kern w:val="0"/>
          <w:sz w:val="32"/>
          <w:szCs w:val="32"/>
        </w:rPr>
      </w:pPr>
      <w:r w:rsidRPr="00C400F9">
        <w:rPr>
          <w:rFonts w:ascii="黑体" w:eastAsia="黑体" w:hAnsi="黑体" w:cs="黑体" w:hint="eastAsia"/>
          <w:kern w:val="0"/>
          <w:sz w:val="32"/>
          <w:szCs w:val="32"/>
        </w:rPr>
        <w:t>二、大修改造后电梯运行的功能：</w:t>
      </w:r>
    </w:p>
    <w:p w:rsidR="00EE1A27" w:rsidRPr="00C400F9" w:rsidRDefault="00EE1A27" w:rsidP="00EE1A27">
      <w:pPr>
        <w:ind w:firstLineChars="200" w:firstLine="622"/>
        <w:rPr>
          <w:rFonts w:ascii="黑体" w:eastAsia="黑体" w:hAnsi="黑体" w:cs="黑体"/>
          <w:kern w:val="0"/>
          <w:sz w:val="32"/>
          <w:szCs w:val="32"/>
        </w:rPr>
      </w:pPr>
      <w:r w:rsidRPr="00C400F9">
        <w:rPr>
          <w:rFonts w:ascii="仿宋_GB2312" w:eastAsia="仿宋_GB2312" w:hAnsi="宋体" w:cs="仿宋_GB2312" w:hint="eastAsia"/>
          <w:kern w:val="0"/>
          <w:sz w:val="32"/>
          <w:szCs w:val="32"/>
          <w:lang w:val="zh-CN"/>
        </w:rPr>
        <w:t>★</w:t>
      </w:r>
      <w:r w:rsidRPr="00C400F9">
        <w:rPr>
          <w:rFonts w:ascii="黑体" w:eastAsia="黑体" w:hAnsi="黑体" w:cs="黑体" w:hint="eastAsia"/>
          <w:kern w:val="0"/>
          <w:sz w:val="32"/>
          <w:szCs w:val="32"/>
        </w:rPr>
        <w:t>（一）标准运行功能</w:t>
      </w:r>
    </w:p>
    <w:tbl>
      <w:tblPr>
        <w:tblW w:w="723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954"/>
      </w:tblGrid>
      <w:tr w:rsidR="00EE1A27" w:rsidRPr="00C400F9" w:rsidTr="00F50CAC">
        <w:tc>
          <w:tcPr>
            <w:tcW w:w="1276" w:type="dxa"/>
            <w:vAlign w:val="center"/>
          </w:tcPr>
          <w:p w:rsidR="00EE1A27" w:rsidRPr="00C400F9" w:rsidRDefault="00EE1A27" w:rsidP="00F50CAC">
            <w:pPr>
              <w:jc w:val="center"/>
            </w:pPr>
            <w:r w:rsidRPr="00C400F9">
              <w:rPr>
                <w:rFonts w:hint="eastAsia"/>
              </w:rPr>
              <w:lastRenderedPageBreak/>
              <w:t>序号</w:t>
            </w:r>
          </w:p>
        </w:tc>
        <w:tc>
          <w:tcPr>
            <w:tcW w:w="5954" w:type="dxa"/>
            <w:vAlign w:val="center"/>
          </w:tcPr>
          <w:p w:rsidR="00EE1A27" w:rsidRPr="00C400F9" w:rsidRDefault="00EE1A27" w:rsidP="00F50CAC">
            <w:pPr>
              <w:ind w:firstLine="560"/>
              <w:jc w:val="center"/>
            </w:pPr>
            <w:r w:rsidRPr="00C400F9">
              <w:rPr>
                <w:rFonts w:hint="eastAsia"/>
              </w:rPr>
              <w:t>标准运行功能</w:t>
            </w:r>
          </w:p>
        </w:tc>
      </w:tr>
      <w:tr w:rsidR="00EE1A27" w:rsidRPr="00C400F9" w:rsidTr="00F50CAC">
        <w:tc>
          <w:tcPr>
            <w:tcW w:w="1276" w:type="dxa"/>
            <w:vAlign w:val="center"/>
          </w:tcPr>
          <w:p w:rsidR="00EE1A27" w:rsidRPr="00C400F9" w:rsidRDefault="00EE1A27" w:rsidP="00F50CAC">
            <w:pPr>
              <w:jc w:val="center"/>
            </w:pPr>
            <w:r w:rsidRPr="00C400F9">
              <w:rPr>
                <w:rFonts w:hint="eastAsia"/>
              </w:rPr>
              <w:t>1</w:t>
            </w:r>
          </w:p>
        </w:tc>
        <w:tc>
          <w:tcPr>
            <w:tcW w:w="5954" w:type="dxa"/>
            <w:vAlign w:val="center"/>
          </w:tcPr>
          <w:p w:rsidR="00EE1A27" w:rsidRPr="00C400F9" w:rsidRDefault="00EE1A27" w:rsidP="00F50CAC">
            <w:pPr>
              <w:ind w:firstLine="560"/>
              <w:jc w:val="center"/>
            </w:pPr>
            <w:r w:rsidRPr="00C400F9">
              <w:rPr>
                <w:rFonts w:hint="eastAsia"/>
              </w:rPr>
              <w:t>自动运行</w:t>
            </w:r>
          </w:p>
        </w:tc>
      </w:tr>
      <w:tr w:rsidR="00EE1A27" w:rsidRPr="00C400F9" w:rsidTr="00F50CAC">
        <w:tc>
          <w:tcPr>
            <w:tcW w:w="1276" w:type="dxa"/>
            <w:vAlign w:val="center"/>
          </w:tcPr>
          <w:p w:rsidR="00EE1A27" w:rsidRPr="00C400F9" w:rsidRDefault="00EE1A27" w:rsidP="00F50CAC">
            <w:pPr>
              <w:jc w:val="center"/>
            </w:pPr>
            <w:r w:rsidRPr="00C400F9">
              <w:rPr>
                <w:rFonts w:hint="eastAsia"/>
              </w:rPr>
              <w:t>2</w:t>
            </w:r>
          </w:p>
        </w:tc>
        <w:tc>
          <w:tcPr>
            <w:tcW w:w="5954" w:type="dxa"/>
            <w:vAlign w:val="center"/>
          </w:tcPr>
          <w:p w:rsidR="00EE1A27" w:rsidRPr="00C400F9" w:rsidRDefault="00EE1A27" w:rsidP="00F50CAC">
            <w:pPr>
              <w:ind w:firstLine="560"/>
              <w:jc w:val="center"/>
            </w:pPr>
            <w:r w:rsidRPr="00C400F9">
              <w:rPr>
                <w:rFonts w:hint="eastAsia"/>
              </w:rPr>
              <w:t>检修运行</w:t>
            </w:r>
          </w:p>
        </w:tc>
      </w:tr>
      <w:tr w:rsidR="00EE1A27" w:rsidRPr="00C400F9" w:rsidTr="00F50CAC">
        <w:tc>
          <w:tcPr>
            <w:tcW w:w="1276" w:type="dxa"/>
            <w:vAlign w:val="center"/>
          </w:tcPr>
          <w:p w:rsidR="00EE1A27" w:rsidRPr="00C400F9" w:rsidRDefault="00EE1A27" w:rsidP="00F50CAC">
            <w:pPr>
              <w:jc w:val="center"/>
            </w:pPr>
            <w:r w:rsidRPr="00C400F9">
              <w:rPr>
                <w:rFonts w:hint="eastAsia"/>
              </w:rPr>
              <w:t>3</w:t>
            </w:r>
          </w:p>
        </w:tc>
        <w:tc>
          <w:tcPr>
            <w:tcW w:w="5954" w:type="dxa"/>
            <w:vAlign w:val="center"/>
          </w:tcPr>
          <w:p w:rsidR="00EE1A27" w:rsidRPr="00C400F9" w:rsidRDefault="00EE1A27" w:rsidP="00F50CAC">
            <w:pPr>
              <w:ind w:firstLine="560"/>
              <w:jc w:val="center"/>
            </w:pPr>
            <w:r w:rsidRPr="00C400F9">
              <w:rPr>
                <w:rFonts w:hint="eastAsia"/>
              </w:rPr>
              <w:t>机房运行</w:t>
            </w:r>
          </w:p>
        </w:tc>
      </w:tr>
      <w:tr w:rsidR="00EE1A27" w:rsidRPr="00C400F9" w:rsidTr="00F50CAC">
        <w:tc>
          <w:tcPr>
            <w:tcW w:w="1276" w:type="dxa"/>
            <w:vAlign w:val="center"/>
          </w:tcPr>
          <w:p w:rsidR="00EE1A27" w:rsidRPr="00C400F9" w:rsidRDefault="00EE1A27" w:rsidP="00F50CAC">
            <w:pPr>
              <w:jc w:val="center"/>
            </w:pPr>
            <w:r w:rsidRPr="00C400F9">
              <w:rPr>
                <w:rFonts w:hint="eastAsia"/>
              </w:rPr>
              <w:t>4</w:t>
            </w:r>
          </w:p>
        </w:tc>
        <w:tc>
          <w:tcPr>
            <w:tcW w:w="5954" w:type="dxa"/>
            <w:vAlign w:val="center"/>
          </w:tcPr>
          <w:p w:rsidR="00EE1A27" w:rsidRPr="00C400F9" w:rsidRDefault="00EE1A27" w:rsidP="00F50CAC">
            <w:pPr>
              <w:ind w:firstLine="560"/>
              <w:jc w:val="center"/>
            </w:pPr>
            <w:r w:rsidRPr="00C400F9">
              <w:rPr>
                <w:rFonts w:hint="eastAsia"/>
              </w:rPr>
              <w:t>司机运行</w:t>
            </w:r>
          </w:p>
        </w:tc>
      </w:tr>
      <w:tr w:rsidR="00EE1A27" w:rsidRPr="00C400F9" w:rsidTr="00F50CAC">
        <w:tc>
          <w:tcPr>
            <w:tcW w:w="1276" w:type="dxa"/>
            <w:vAlign w:val="center"/>
          </w:tcPr>
          <w:p w:rsidR="00EE1A27" w:rsidRPr="00C400F9" w:rsidRDefault="00EE1A27" w:rsidP="00F50CAC">
            <w:pPr>
              <w:jc w:val="center"/>
            </w:pPr>
            <w:r w:rsidRPr="00C400F9">
              <w:rPr>
                <w:rFonts w:hint="eastAsia"/>
              </w:rPr>
              <w:t>5</w:t>
            </w:r>
          </w:p>
        </w:tc>
        <w:tc>
          <w:tcPr>
            <w:tcW w:w="5954" w:type="dxa"/>
            <w:vAlign w:val="center"/>
          </w:tcPr>
          <w:p w:rsidR="00EE1A27" w:rsidRPr="00C400F9" w:rsidRDefault="00EE1A27" w:rsidP="00F50CAC">
            <w:pPr>
              <w:ind w:firstLine="560"/>
              <w:jc w:val="center"/>
            </w:pPr>
            <w:proofErr w:type="gramStart"/>
            <w:r w:rsidRPr="00C400F9">
              <w:rPr>
                <w:rFonts w:hint="eastAsia"/>
              </w:rPr>
              <w:t>锁梯服务</w:t>
            </w:r>
            <w:proofErr w:type="gramEnd"/>
          </w:p>
        </w:tc>
      </w:tr>
      <w:tr w:rsidR="00EE1A27" w:rsidRPr="00C400F9" w:rsidTr="00F50CAC">
        <w:tc>
          <w:tcPr>
            <w:tcW w:w="1276" w:type="dxa"/>
            <w:vAlign w:val="center"/>
          </w:tcPr>
          <w:p w:rsidR="00EE1A27" w:rsidRPr="00C400F9" w:rsidRDefault="00EE1A27" w:rsidP="00F50CAC">
            <w:pPr>
              <w:jc w:val="center"/>
            </w:pPr>
            <w:r w:rsidRPr="00C400F9">
              <w:rPr>
                <w:rFonts w:hint="eastAsia"/>
              </w:rPr>
              <w:t>6</w:t>
            </w:r>
          </w:p>
        </w:tc>
        <w:tc>
          <w:tcPr>
            <w:tcW w:w="5954" w:type="dxa"/>
            <w:vAlign w:val="center"/>
          </w:tcPr>
          <w:p w:rsidR="00EE1A27" w:rsidRPr="00C400F9" w:rsidRDefault="00EE1A27" w:rsidP="00F50CAC">
            <w:pPr>
              <w:ind w:firstLine="560"/>
              <w:jc w:val="center"/>
            </w:pPr>
            <w:r w:rsidRPr="00C400F9">
              <w:rPr>
                <w:rFonts w:hint="eastAsia"/>
              </w:rPr>
              <w:t>反复运行模式</w:t>
            </w:r>
          </w:p>
        </w:tc>
      </w:tr>
      <w:tr w:rsidR="00EE1A27" w:rsidRPr="00C400F9" w:rsidTr="00F50CAC">
        <w:tc>
          <w:tcPr>
            <w:tcW w:w="1276" w:type="dxa"/>
            <w:vAlign w:val="center"/>
          </w:tcPr>
          <w:p w:rsidR="00EE1A27" w:rsidRPr="00C400F9" w:rsidRDefault="00EE1A27" w:rsidP="00F50CAC">
            <w:pPr>
              <w:jc w:val="center"/>
            </w:pPr>
            <w:r w:rsidRPr="00C400F9">
              <w:rPr>
                <w:rFonts w:hint="eastAsia"/>
              </w:rPr>
              <w:t>7</w:t>
            </w:r>
          </w:p>
        </w:tc>
        <w:tc>
          <w:tcPr>
            <w:tcW w:w="5954" w:type="dxa"/>
            <w:vAlign w:val="center"/>
          </w:tcPr>
          <w:p w:rsidR="00EE1A27" w:rsidRPr="00C400F9" w:rsidRDefault="00EE1A27" w:rsidP="00F50CAC">
            <w:pPr>
              <w:ind w:firstLine="560"/>
              <w:jc w:val="center"/>
            </w:pPr>
            <w:r w:rsidRPr="00C400F9">
              <w:rPr>
                <w:rFonts w:hint="eastAsia"/>
              </w:rPr>
              <w:t>满载直驶</w:t>
            </w:r>
          </w:p>
        </w:tc>
      </w:tr>
      <w:tr w:rsidR="00EE1A27" w:rsidRPr="00C400F9" w:rsidTr="00F50CAC">
        <w:tc>
          <w:tcPr>
            <w:tcW w:w="1276" w:type="dxa"/>
            <w:vAlign w:val="center"/>
          </w:tcPr>
          <w:p w:rsidR="00EE1A27" w:rsidRPr="00C400F9" w:rsidRDefault="00EE1A27" w:rsidP="00F50CAC">
            <w:pPr>
              <w:jc w:val="center"/>
            </w:pPr>
            <w:r w:rsidRPr="00C400F9">
              <w:rPr>
                <w:rFonts w:hint="eastAsia"/>
              </w:rPr>
              <w:t>8</w:t>
            </w:r>
          </w:p>
        </w:tc>
        <w:tc>
          <w:tcPr>
            <w:tcW w:w="5954" w:type="dxa"/>
            <w:vAlign w:val="center"/>
          </w:tcPr>
          <w:p w:rsidR="00EE1A27" w:rsidRPr="00C400F9" w:rsidRDefault="00EE1A27" w:rsidP="00F50CAC">
            <w:pPr>
              <w:ind w:firstLine="560"/>
              <w:jc w:val="center"/>
            </w:pPr>
            <w:r w:rsidRPr="00C400F9">
              <w:rPr>
                <w:rFonts w:hint="eastAsia"/>
              </w:rPr>
              <w:t>防捣乱功能</w:t>
            </w:r>
          </w:p>
        </w:tc>
      </w:tr>
      <w:tr w:rsidR="00EE1A27" w:rsidRPr="00C400F9" w:rsidTr="00F50CAC">
        <w:tc>
          <w:tcPr>
            <w:tcW w:w="1276" w:type="dxa"/>
            <w:vAlign w:val="center"/>
          </w:tcPr>
          <w:p w:rsidR="00EE1A27" w:rsidRPr="00C400F9" w:rsidRDefault="00EE1A27" w:rsidP="00F50CAC">
            <w:pPr>
              <w:jc w:val="center"/>
            </w:pPr>
            <w:r w:rsidRPr="00C400F9">
              <w:rPr>
                <w:rFonts w:hint="eastAsia"/>
              </w:rPr>
              <w:t>9</w:t>
            </w:r>
          </w:p>
        </w:tc>
        <w:tc>
          <w:tcPr>
            <w:tcW w:w="5954" w:type="dxa"/>
            <w:vAlign w:val="center"/>
          </w:tcPr>
          <w:p w:rsidR="00EE1A27" w:rsidRPr="00C400F9" w:rsidRDefault="00EE1A27" w:rsidP="00F50CAC">
            <w:pPr>
              <w:ind w:firstLine="560"/>
              <w:jc w:val="center"/>
            </w:pPr>
            <w:r w:rsidRPr="00C400F9">
              <w:rPr>
                <w:rFonts w:hint="eastAsia"/>
              </w:rPr>
              <w:t>运行</w:t>
            </w:r>
            <w:proofErr w:type="gramStart"/>
            <w:r w:rsidRPr="00C400F9">
              <w:rPr>
                <w:rFonts w:hint="eastAsia"/>
              </w:rPr>
              <w:t>反向消号</w:t>
            </w:r>
            <w:proofErr w:type="gramEnd"/>
          </w:p>
        </w:tc>
      </w:tr>
      <w:tr w:rsidR="00EE1A27" w:rsidRPr="00C400F9" w:rsidTr="00F50CAC">
        <w:tc>
          <w:tcPr>
            <w:tcW w:w="1276" w:type="dxa"/>
            <w:vAlign w:val="center"/>
          </w:tcPr>
          <w:p w:rsidR="00EE1A27" w:rsidRPr="00C400F9" w:rsidRDefault="00EE1A27" w:rsidP="00F50CAC">
            <w:pPr>
              <w:jc w:val="center"/>
            </w:pPr>
            <w:r w:rsidRPr="00C400F9">
              <w:rPr>
                <w:rFonts w:hint="eastAsia"/>
              </w:rPr>
              <w:t>10</w:t>
            </w:r>
          </w:p>
        </w:tc>
        <w:tc>
          <w:tcPr>
            <w:tcW w:w="5954" w:type="dxa"/>
            <w:vAlign w:val="center"/>
          </w:tcPr>
          <w:p w:rsidR="00EE1A27" w:rsidRPr="00C400F9" w:rsidRDefault="00EE1A27" w:rsidP="00F50CAC">
            <w:pPr>
              <w:ind w:firstLine="560"/>
              <w:jc w:val="center"/>
            </w:pPr>
            <w:r w:rsidRPr="00C400F9">
              <w:rPr>
                <w:rFonts w:hint="eastAsia"/>
              </w:rPr>
              <w:t>自动平层</w:t>
            </w:r>
          </w:p>
        </w:tc>
      </w:tr>
      <w:tr w:rsidR="00EE1A27" w:rsidRPr="00C400F9" w:rsidTr="00F50CAC">
        <w:tc>
          <w:tcPr>
            <w:tcW w:w="1276" w:type="dxa"/>
            <w:vAlign w:val="center"/>
          </w:tcPr>
          <w:p w:rsidR="00EE1A27" w:rsidRPr="00C400F9" w:rsidRDefault="00EE1A27" w:rsidP="00F50CAC">
            <w:pPr>
              <w:jc w:val="center"/>
            </w:pPr>
            <w:r w:rsidRPr="00C400F9">
              <w:rPr>
                <w:rFonts w:hint="eastAsia"/>
              </w:rPr>
              <w:t>11</w:t>
            </w:r>
          </w:p>
        </w:tc>
        <w:tc>
          <w:tcPr>
            <w:tcW w:w="5954" w:type="dxa"/>
            <w:vAlign w:val="center"/>
          </w:tcPr>
          <w:p w:rsidR="00EE1A27" w:rsidRPr="00C400F9" w:rsidRDefault="00EE1A27" w:rsidP="00F50CAC">
            <w:pPr>
              <w:ind w:firstLine="560"/>
              <w:jc w:val="center"/>
            </w:pPr>
            <w:proofErr w:type="gramStart"/>
            <w:r w:rsidRPr="00C400F9">
              <w:rPr>
                <w:rFonts w:hint="eastAsia"/>
              </w:rPr>
              <w:t>门光幕保护</w:t>
            </w:r>
            <w:proofErr w:type="gramEnd"/>
          </w:p>
        </w:tc>
      </w:tr>
      <w:tr w:rsidR="00EE1A27" w:rsidRPr="00C400F9" w:rsidTr="00F50CAC">
        <w:tc>
          <w:tcPr>
            <w:tcW w:w="1276" w:type="dxa"/>
            <w:vAlign w:val="center"/>
          </w:tcPr>
          <w:p w:rsidR="00EE1A27" w:rsidRPr="00C400F9" w:rsidRDefault="00EE1A27" w:rsidP="00F50CAC">
            <w:pPr>
              <w:jc w:val="center"/>
            </w:pPr>
            <w:r w:rsidRPr="00C400F9">
              <w:rPr>
                <w:rFonts w:hint="eastAsia"/>
              </w:rPr>
              <w:t>12</w:t>
            </w:r>
          </w:p>
        </w:tc>
        <w:tc>
          <w:tcPr>
            <w:tcW w:w="5954" w:type="dxa"/>
            <w:vAlign w:val="center"/>
          </w:tcPr>
          <w:p w:rsidR="00EE1A27" w:rsidRPr="00C400F9" w:rsidRDefault="00EE1A27" w:rsidP="00F50CAC">
            <w:pPr>
              <w:ind w:firstLine="560"/>
              <w:jc w:val="center"/>
            </w:pPr>
            <w:r w:rsidRPr="00C400F9">
              <w:rPr>
                <w:rFonts w:hint="eastAsia"/>
              </w:rPr>
              <w:t>轿内指令优先服务</w:t>
            </w:r>
          </w:p>
        </w:tc>
      </w:tr>
      <w:tr w:rsidR="00EE1A27" w:rsidRPr="00C400F9" w:rsidTr="00F50CAC">
        <w:tc>
          <w:tcPr>
            <w:tcW w:w="1276" w:type="dxa"/>
            <w:vAlign w:val="center"/>
          </w:tcPr>
          <w:p w:rsidR="00EE1A27" w:rsidRPr="00C400F9" w:rsidRDefault="00EE1A27" w:rsidP="00F50CAC">
            <w:pPr>
              <w:jc w:val="center"/>
            </w:pPr>
            <w:r w:rsidRPr="00C400F9">
              <w:rPr>
                <w:rFonts w:hint="eastAsia"/>
              </w:rPr>
              <w:t>13</w:t>
            </w:r>
          </w:p>
        </w:tc>
        <w:tc>
          <w:tcPr>
            <w:tcW w:w="5954" w:type="dxa"/>
            <w:vAlign w:val="center"/>
          </w:tcPr>
          <w:p w:rsidR="00EE1A27" w:rsidRPr="00C400F9" w:rsidRDefault="00EE1A27" w:rsidP="00F50CAC">
            <w:pPr>
              <w:ind w:firstLine="560"/>
              <w:jc w:val="center"/>
            </w:pPr>
            <w:r w:rsidRPr="00C400F9">
              <w:rPr>
                <w:rFonts w:hint="eastAsia"/>
              </w:rPr>
              <w:t>强制关门控制</w:t>
            </w:r>
          </w:p>
        </w:tc>
      </w:tr>
    </w:tbl>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★（二）项目标准</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 xml:space="preserve">1．符合《GB7588-2016电梯制造与安装安全规范》技术标准。 </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2.大修改造后，体检中心1号电梯（8层8站）、体检中心2号电梯（7层7站）运行速度为1.75米/秒，两台电梯均达到1000公斤客梯的所有技术要求。</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3．由重庆市特种设备检测研究院检测，并出具检测报告和使用证。</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lastRenderedPageBreak/>
        <w:t>★（三）项目质量要求</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1．严格按照《中华人民共和国特种设备安全法》相关法律规定进行施工。</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2．项目质量符合《特种设备安全检查条例》、《电梯监督检验规程》、《电梯制造与安装安全规范》GB7588-20</w:t>
      </w:r>
      <w:r>
        <w:rPr>
          <w:rFonts w:ascii="仿宋_GB2312" w:eastAsia="仿宋_GB2312" w:hAnsi="宋体" w:cs="仿宋_GB2312" w:hint="eastAsia"/>
          <w:kern w:val="0"/>
          <w:sz w:val="32"/>
          <w:szCs w:val="32"/>
          <w:lang w:val="zh-CN"/>
        </w:rPr>
        <w:t>16</w:t>
      </w:r>
      <w:r w:rsidRPr="00C400F9">
        <w:rPr>
          <w:rFonts w:ascii="仿宋_GB2312" w:eastAsia="仿宋_GB2312" w:hAnsi="宋体" w:cs="仿宋_GB2312" w:hint="eastAsia"/>
          <w:kern w:val="0"/>
          <w:sz w:val="32"/>
          <w:szCs w:val="32"/>
          <w:lang w:val="zh-CN"/>
        </w:rPr>
        <w:t>、《电梯安装验收规范》GB10060-93、《电梯维修规范》GB/T18775-2002标准。</w:t>
      </w:r>
    </w:p>
    <w:p w:rsidR="00EE1A27" w:rsidRPr="00C400F9" w:rsidRDefault="009914CD"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w:t>
      </w:r>
      <w:r w:rsidR="00EE1A27" w:rsidRPr="00C400F9">
        <w:rPr>
          <w:rFonts w:ascii="仿宋_GB2312" w:eastAsia="仿宋_GB2312" w:hAnsi="宋体" w:cs="仿宋_GB2312" w:hint="eastAsia"/>
          <w:kern w:val="0"/>
          <w:sz w:val="32"/>
          <w:szCs w:val="32"/>
          <w:lang w:val="zh-CN"/>
        </w:rPr>
        <w:t>（四）施工要求</w:t>
      </w:r>
    </w:p>
    <w:p w:rsidR="00EE1A27" w:rsidRPr="00C400F9" w:rsidRDefault="00EE1A27" w:rsidP="00EE1A27">
      <w:pPr>
        <w:ind w:firstLineChars="200" w:firstLine="622"/>
        <w:rPr>
          <w:rFonts w:ascii="仿宋_GB2312" w:eastAsia="仿宋_GB2312" w:hAnsi="宋体" w:cs="仿宋_GB2312"/>
          <w:kern w:val="0"/>
          <w:sz w:val="32"/>
          <w:szCs w:val="32"/>
          <w:lang w:val="zh-CN"/>
        </w:rPr>
      </w:pPr>
      <w:r>
        <w:rPr>
          <w:rFonts w:ascii="仿宋_GB2312" w:eastAsia="仿宋_GB2312" w:hAnsi="宋体" w:cs="仿宋_GB2312" w:hint="eastAsia"/>
          <w:kern w:val="0"/>
          <w:sz w:val="32"/>
          <w:szCs w:val="32"/>
          <w:lang w:val="zh-CN"/>
        </w:rPr>
        <w:t>1.</w:t>
      </w:r>
      <w:r w:rsidRPr="00C400F9">
        <w:rPr>
          <w:rFonts w:ascii="仿宋_GB2312" w:eastAsia="仿宋_GB2312" w:hAnsi="宋体" w:cs="仿宋_GB2312" w:hint="eastAsia"/>
          <w:kern w:val="0"/>
          <w:sz w:val="32"/>
          <w:szCs w:val="32"/>
          <w:lang w:val="zh-CN"/>
        </w:rPr>
        <w:t>施工方负责全封闭施工。</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施工过程中，设立专职项目管理人员，负责施工大修改造过程中的安全管理、技术指导以及工作协调。</w:t>
      </w:r>
    </w:p>
    <w:p w:rsidR="00EE1A27" w:rsidRPr="00C400F9" w:rsidRDefault="00EE1A27" w:rsidP="00EE1A27">
      <w:pPr>
        <w:ind w:firstLineChars="200" w:firstLine="622"/>
        <w:rPr>
          <w:rFonts w:ascii="仿宋_GB2312" w:eastAsia="仿宋_GB2312" w:hAnsi="宋体" w:cs="仿宋_GB2312"/>
          <w:kern w:val="0"/>
          <w:sz w:val="32"/>
          <w:szCs w:val="32"/>
          <w:lang w:val="zh-CN"/>
        </w:rPr>
      </w:pPr>
      <w:r>
        <w:rPr>
          <w:rFonts w:ascii="仿宋_GB2312" w:eastAsia="仿宋_GB2312" w:hAnsi="宋体" w:cs="仿宋_GB2312" w:hint="eastAsia"/>
          <w:kern w:val="0"/>
          <w:sz w:val="32"/>
          <w:szCs w:val="32"/>
          <w:lang w:val="zh-CN"/>
        </w:rPr>
        <w:t>2.</w:t>
      </w:r>
      <w:r w:rsidRPr="00C400F9">
        <w:rPr>
          <w:rFonts w:ascii="仿宋_GB2312" w:eastAsia="仿宋_GB2312" w:hAnsi="宋体" w:cs="仿宋_GB2312" w:hint="eastAsia"/>
          <w:kern w:val="0"/>
          <w:sz w:val="32"/>
          <w:szCs w:val="32"/>
          <w:lang w:val="zh-CN"/>
        </w:rPr>
        <w:t>人员配备要求如下：</w:t>
      </w:r>
    </w:p>
    <w:p w:rsidR="00EE1A27" w:rsidRPr="00C400F9" w:rsidRDefault="00EE1A27" w:rsidP="00EE1A27">
      <w:pPr>
        <w:ind w:firstLineChars="200" w:firstLine="622"/>
        <w:rPr>
          <w:rFonts w:ascii="仿宋_GB2312" w:eastAsia="仿宋_GB2312" w:hAnsi="宋体" w:cs="仿宋_GB2312"/>
          <w:kern w:val="0"/>
          <w:sz w:val="32"/>
          <w:szCs w:val="32"/>
          <w:lang w:val="zh-CN"/>
        </w:rPr>
      </w:pPr>
      <w:r>
        <w:rPr>
          <w:rFonts w:ascii="仿宋_GB2312" w:eastAsia="仿宋_GB2312" w:hAnsi="宋体" w:cs="仿宋_GB2312" w:hint="eastAsia"/>
          <w:kern w:val="0"/>
          <w:sz w:val="32"/>
          <w:szCs w:val="32"/>
          <w:lang w:val="zh-CN"/>
        </w:rPr>
        <w:t>（1）</w:t>
      </w:r>
      <w:r w:rsidRPr="00C400F9">
        <w:rPr>
          <w:rFonts w:ascii="仿宋_GB2312" w:eastAsia="仿宋_GB2312" w:hAnsi="宋体" w:cs="仿宋_GB2312" w:hint="eastAsia"/>
          <w:kern w:val="0"/>
          <w:sz w:val="32"/>
          <w:szCs w:val="32"/>
          <w:lang w:val="zh-CN"/>
        </w:rPr>
        <w:t>具有特种设备安全管理资格证书责任人不少于1名。</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（2）具有特种设备质量管理资格证书负责人不少于1名。</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（3）具有高级工程师资质的项目负责人不少于1名。</w:t>
      </w:r>
    </w:p>
    <w:p w:rsidR="00EE1A27" w:rsidRPr="00C400F9" w:rsidRDefault="00EE1A27" w:rsidP="00EE1A27">
      <w:pPr>
        <w:ind w:firstLineChars="200" w:firstLine="622"/>
        <w:rPr>
          <w:rFonts w:ascii="仿宋_GB2312" w:eastAsia="仿宋_GB2312" w:hAnsi="宋体" w:cs="仿宋_GB2312"/>
          <w:kern w:val="0"/>
          <w:sz w:val="32"/>
          <w:szCs w:val="32"/>
          <w:lang w:val="zh-CN"/>
        </w:rPr>
      </w:pPr>
      <w:r>
        <w:rPr>
          <w:rFonts w:ascii="仿宋_GB2312" w:eastAsia="仿宋_GB2312" w:hAnsi="宋体" w:cs="仿宋_GB2312" w:hint="eastAsia"/>
          <w:kern w:val="0"/>
          <w:sz w:val="32"/>
          <w:szCs w:val="32"/>
          <w:lang w:val="zh-CN"/>
        </w:rPr>
        <w:t>（4）</w:t>
      </w:r>
      <w:r w:rsidRPr="00C400F9">
        <w:rPr>
          <w:rFonts w:ascii="仿宋_GB2312" w:eastAsia="仿宋_GB2312" w:hAnsi="宋体" w:cs="仿宋_GB2312" w:hint="eastAsia"/>
          <w:kern w:val="0"/>
          <w:sz w:val="32"/>
          <w:szCs w:val="32"/>
          <w:lang w:val="zh-CN"/>
        </w:rPr>
        <w:t>具有电梯电气安装维修三年资质证技术人员不少于2名。</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（5）具有电梯机械安装三年资质证技术人员不少于2名。</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上述获得资格证书的施工人员必须提供本单位最近6个月以上的</w:t>
      </w:r>
      <w:proofErr w:type="gramStart"/>
      <w:r w:rsidRPr="00C400F9">
        <w:rPr>
          <w:rFonts w:ascii="仿宋_GB2312" w:eastAsia="仿宋_GB2312" w:hAnsi="宋体" w:cs="仿宋_GB2312" w:hint="eastAsia"/>
          <w:kern w:val="0"/>
          <w:sz w:val="32"/>
          <w:szCs w:val="32"/>
          <w:lang w:val="zh-CN"/>
        </w:rPr>
        <w:t>社保证明</w:t>
      </w:r>
      <w:proofErr w:type="gramEnd"/>
      <w:r w:rsidRPr="00C400F9">
        <w:rPr>
          <w:rFonts w:ascii="仿宋_GB2312" w:eastAsia="仿宋_GB2312" w:hAnsi="宋体" w:cs="仿宋_GB2312" w:hint="eastAsia"/>
          <w:kern w:val="0"/>
          <w:sz w:val="32"/>
          <w:szCs w:val="32"/>
          <w:lang w:val="zh-CN"/>
        </w:rPr>
        <w:t>。</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3</w:t>
      </w:r>
      <w:r>
        <w:rPr>
          <w:rFonts w:ascii="仿宋_GB2312" w:eastAsia="仿宋_GB2312" w:hAnsi="宋体" w:cs="仿宋_GB2312" w:hint="eastAsia"/>
          <w:kern w:val="0"/>
          <w:sz w:val="32"/>
          <w:szCs w:val="32"/>
          <w:lang w:val="zh-CN"/>
        </w:rPr>
        <w:t>.</w:t>
      </w:r>
      <w:r w:rsidRPr="00C400F9">
        <w:rPr>
          <w:rFonts w:ascii="仿宋_GB2312" w:eastAsia="仿宋_GB2312" w:hAnsi="宋体" w:cs="仿宋_GB2312" w:hint="eastAsia"/>
          <w:kern w:val="0"/>
          <w:sz w:val="32"/>
          <w:szCs w:val="32"/>
          <w:lang w:val="zh-CN"/>
        </w:rPr>
        <w:t>投标人应保证投标方案的安全性与合法性。</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4</w:t>
      </w:r>
      <w:r>
        <w:rPr>
          <w:rFonts w:ascii="仿宋_GB2312" w:eastAsia="仿宋_GB2312" w:hAnsi="宋体" w:cs="仿宋_GB2312" w:hint="eastAsia"/>
          <w:kern w:val="0"/>
          <w:sz w:val="32"/>
          <w:szCs w:val="32"/>
          <w:lang w:val="zh-CN"/>
        </w:rPr>
        <w:t>.</w:t>
      </w:r>
      <w:r w:rsidRPr="00C400F9">
        <w:rPr>
          <w:rFonts w:ascii="仿宋_GB2312" w:eastAsia="仿宋_GB2312" w:hAnsi="宋体" w:cs="仿宋_GB2312" w:hint="eastAsia"/>
          <w:kern w:val="0"/>
          <w:sz w:val="32"/>
          <w:szCs w:val="32"/>
          <w:lang w:val="zh-CN"/>
        </w:rPr>
        <w:t>投标人承诺中标后不得以任何形式对本项目进行劳务分包或者项目分包（进场时需向甲方提供进场作业人员与中标单位签</w:t>
      </w:r>
      <w:r w:rsidRPr="00C400F9">
        <w:rPr>
          <w:rFonts w:ascii="仿宋_GB2312" w:eastAsia="仿宋_GB2312" w:hAnsi="宋体" w:cs="仿宋_GB2312" w:hint="eastAsia"/>
          <w:kern w:val="0"/>
          <w:sz w:val="32"/>
          <w:szCs w:val="32"/>
          <w:lang w:val="zh-CN"/>
        </w:rPr>
        <w:lastRenderedPageBreak/>
        <w:t>订的正式劳动合同和社保缴费证明）。</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5</w:t>
      </w:r>
      <w:r>
        <w:rPr>
          <w:rFonts w:ascii="仿宋_GB2312" w:eastAsia="仿宋_GB2312" w:hAnsi="宋体" w:cs="仿宋_GB2312" w:hint="eastAsia"/>
          <w:kern w:val="0"/>
          <w:sz w:val="32"/>
          <w:szCs w:val="32"/>
          <w:lang w:val="zh-CN"/>
        </w:rPr>
        <w:t>.</w:t>
      </w:r>
      <w:r w:rsidRPr="00C400F9">
        <w:rPr>
          <w:rFonts w:ascii="仿宋_GB2312" w:eastAsia="仿宋_GB2312" w:hAnsi="宋体" w:cs="仿宋_GB2312" w:hint="eastAsia"/>
          <w:kern w:val="0"/>
          <w:sz w:val="32"/>
          <w:szCs w:val="32"/>
          <w:lang w:val="zh-CN"/>
        </w:rPr>
        <w:t>施工单位承担在合同实施和完成期间本公司员工的一切安全责任及劳动保护责任。</w:t>
      </w:r>
    </w:p>
    <w:p w:rsidR="00EE1A27" w:rsidRPr="00C400F9" w:rsidRDefault="00990973" w:rsidP="00EE1A27">
      <w:pPr>
        <w:ind w:firstLineChars="200" w:firstLine="622"/>
        <w:rPr>
          <w:rFonts w:ascii="黑体" w:eastAsia="黑体" w:hAnsi="黑体" w:cs="Times New Roman"/>
          <w:kern w:val="0"/>
          <w:sz w:val="32"/>
          <w:szCs w:val="32"/>
        </w:rPr>
      </w:pPr>
      <w:r>
        <w:rPr>
          <w:rFonts w:ascii="黑体" w:eastAsia="黑体" w:hAnsi="黑体" w:cs="黑体" w:hint="eastAsia"/>
          <w:kern w:val="0"/>
          <w:sz w:val="32"/>
          <w:szCs w:val="32"/>
        </w:rPr>
        <w:t>三</w:t>
      </w:r>
      <w:r w:rsidR="00EE1A27" w:rsidRPr="00C400F9">
        <w:rPr>
          <w:rFonts w:ascii="黑体" w:eastAsia="黑体" w:hAnsi="黑体" w:cs="黑体" w:hint="eastAsia"/>
          <w:kern w:val="0"/>
          <w:sz w:val="32"/>
          <w:szCs w:val="32"/>
        </w:rPr>
        <w:t>、商务要求</w:t>
      </w:r>
    </w:p>
    <w:p w:rsidR="00EE1A27" w:rsidRPr="00C400F9" w:rsidRDefault="00EE1A27" w:rsidP="00EE1A27">
      <w:pPr>
        <w:ind w:firstLineChars="200" w:firstLine="622"/>
        <w:rPr>
          <w:rFonts w:ascii="仿宋_GB2312" w:eastAsia="仿宋_GB2312" w:hAnsi="宋体" w:cs="Times New Roman"/>
          <w:kern w:val="0"/>
          <w:sz w:val="32"/>
          <w:szCs w:val="32"/>
          <w:lang w:val="zh-CN"/>
        </w:rPr>
      </w:pPr>
      <w:r w:rsidRPr="00C400F9">
        <w:rPr>
          <w:rFonts w:ascii="仿宋_GB2312" w:eastAsia="仿宋_GB2312" w:hAnsi="宋体" w:cs="仿宋_GB2312" w:hint="eastAsia"/>
          <w:kern w:val="0"/>
          <w:sz w:val="32"/>
          <w:szCs w:val="32"/>
          <w:lang w:val="zh-CN"/>
        </w:rPr>
        <w:t>★（一）交货时间、地点与方式：</w:t>
      </w:r>
      <w:r w:rsidRPr="00C400F9">
        <w:rPr>
          <w:rFonts w:ascii="仿宋_GB2312" w:eastAsia="仿宋_GB2312" w:hAnsi="宋体" w:cs="仿宋_GB2312" w:hint="eastAsia"/>
          <w:kern w:val="0"/>
          <w:sz w:val="32"/>
          <w:szCs w:val="32"/>
          <w:u w:val="single"/>
          <w:lang w:val="zh-CN"/>
        </w:rPr>
        <w:t>采购人通知后60天内完成两台电梯大修改造安装调试</w:t>
      </w:r>
      <w:r w:rsidRPr="00C400F9">
        <w:rPr>
          <w:rFonts w:ascii="仿宋_GB2312" w:eastAsia="仿宋_GB2312" w:hAnsi="宋体" w:cs="仿宋_GB2312"/>
          <w:kern w:val="0"/>
          <w:sz w:val="32"/>
          <w:szCs w:val="32"/>
          <w:u w:val="single"/>
          <w:lang w:val="zh-CN"/>
        </w:rPr>
        <w:t>,</w:t>
      </w:r>
      <w:r w:rsidRPr="00C400F9">
        <w:rPr>
          <w:rFonts w:ascii="仿宋_GB2312" w:eastAsia="仿宋_GB2312" w:hAnsi="宋体" w:cs="仿宋_GB2312" w:hint="eastAsia"/>
          <w:kern w:val="0"/>
          <w:sz w:val="32"/>
          <w:szCs w:val="32"/>
          <w:u w:val="single"/>
          <w:lang w:val="zh-CN"/>
        </w:rPr>
        <w:t>交货地点体检中心</w:t>
      </w:r>
      <w:r w:rsidRPr="00C400F9">
        <w:rPr>
          <w:rFonts w:ascii="仿宋_GB2312" w:eastAsia="仿宋_GB2312" w:hAnsi="宋体" w:cs="仿宋_GB2312" w:hint="eastAsia"/>
          <w:kern w:val="0"/>
          <w:sz w:val="32"/>
          <w:szCs w:val="32"/>
          <w:lang w:val="zh-CN"/>
        </w:rPr>
        <w:t>。</w:t>
      </w:r>
    </w:p>
    <w:p w:rsidR="00EE1A27" w:rsidRPr="00C400F9" w:rsidRDefault="00EE1A27" w:rsidP="00EE1A27">
      <w:pPr>
        <w:ind w:firstLineChars="200" w:firstLine="622"/>
        <w:rPr>
          <w:rFonts w:ascii="仿宋_GB2312" w:eastAsia="仿宋_GB2312" w:hAnsi="宋体" w:cs="Times New Roman"/>
          <w:kern w:val="0"/>
          <w:sz w:val="32"/>
          <w:szCs w:val="32"/>
          <w:lang w:val="zh-CN"/>
        </w:rPr>
      </w:pPr>
      <w:r w:rsidRPr="00C400F9">
        <w:rPr>
          <w:rFonts w:ascii="仿宋_GB2312" w:eastAsia="仿宋_GB2312" w:hAnsi="宋体" w:cs="仿宋_GB2312" w:hint="eastAsia"/>
          <w:kern w:val="0"/>
          <w:sz w:val="32"/>
          <w:szCs w:val="32"/>
          <w:lang w:val="zh-CN"/>
        </w:rPr>
        <w:t>★（二）售后服务</w:t>
      </w:r>
    </w:p>
    <w:p w:rsidR="00EE1A27" w:rsidRPr="00C400F9" w:rsidRDefault="00EE1A27" w:rsidP="00EE1A27">
      <w:pPr>
        <w:ind w:firstLineChars="200" w:firstLine="622"/>
        <w:rPr>
          <w:rFonts w:ascii="仿宋_GB2312" w:eastAsia="仿宋_GB2312" w:hAnsi="宋体" w:cs="Times New Roman"/>
          <w:kern w:val="0"/>
          <w:sz w:val="32"/>
          <w:szCs w:val="32"/>
          <w:lang w:val="zh-CN"/>
        </w:rPr>
      </w:pPr>
      <w:r w:rsidRPr="00C400F9">
        <w:rPr>
          <w:rFonts w:ascii="仿宋_GB2312" w:eastAsia="仿宋_GB2312" w:hAnsi="宋体" w:cs="仿宋_GB2312"/>
          <w:kern w:val="0"/>
          <w:sz w:val="32"/>
          <w:szCs w:val="32"/>
          <w:lang w:val="zh-CN"/>
        </w:rPr>
        <w:t>1.</w:t>
      </w:r>
      <w:r w:rsidRPr="00C400F9">
        <w:rPr>
          <w:rFonts w:ascii="仿宋_GB2312" w:eastAsia="仿宋_GB2312" w:hAnsi="宋体" w:cs="仿宋_GB2312" w:hint="eastAsia"/>
          <w:kern w:val="0"/>
          <w:sz w:val="32"/>
          <w:szCs w:val="32"/>
          <w:lang w:val="zh-CN"/>
        </w:rPr>
        <w:t>质量保证期：自采购人接收之日起至少</w:t>
      </w:r>
      <w:r w:rsidRPr="00C400F9">
        <w:rPr>
          <w:rFonts w:ascii="仿宋_GB2312" w:eastAsia="仿宋_GB2312" w:hAnsi="宋体" w:cs="仿宋_GB2312"/>
          <w:kern w:val="0"/>
          <w:sz w:val="32"/>
          <w:szCs w:val="32"/>
          <w:u w:val="single"/>
          <w:lang w:val="zh-CN"/>
        </w:rPr>
        <w:t xml:space="preserve"> </w:t>
      </w:r>
      <w:r w:rsidRPr="00C400F9">
        <w:rPr>
          <w:rFonts w:ascii="仿宋_GB2312" w:eastAsia="仿宋_GB2312" w:hAnsi="宋体" w:cs="仿宋_GB2312" w:hint="eastAsia"/>
          <w:kern w:val="0"/>
          <w:sz w:val="32"/>
          <w:szCs w:val="32"/>
          <w:u w:val="single"/>
          <w:lang w:val="zh-CN"/>
        </w:rPr>
        <w:t>24</w:t>
      </w:r>
      <w:r w:rsidRPr="00C400F9">
        <w:rPr>
          <w:rFonts w:ascii="仿宋_GB2312" w:eastAsia="仿宋_GB2312" w:hAnsi="宋体" w:cs="仿宋_GB2312"/>
          <w:kern w:val="0"/>
          <w:sz w:val="32"/>
          <w:szCs w:val="32"/>
          <w:u w:val="single"/>
          <w:lang w:val="zh-CN"/>
        </w:rPr>
        <w:t xml:space="preserve"> </w:t>
      </w:r>
      <w:proofErr w:type="gramStart"/>
      <w:r w:rsidRPr="00C400F9">
        <w:rPr>
          <w:rFonts w:ascii="仿宋_GB2312" w:eastAsia="仿宋_GB2312" w:hAnsi="宋体" w:cs="仿宋_GB2312" w:hint="eastAsia"/>
          <w:kern w:val="0"/>
          <w:sz w:val="32"/>
          <w:szCs w:val="32"/>
          <w:lang w:val="zh-CN"/>
        </w:rPr>
        <w:t>个</w:t>
      </w:r>
      <w:proofErr w:type="gramEnd"/>
      <w:r w:rsidRPr="00C400F9">
        <w:rPr>
          <w:rFonts w:ascii="仿宋_GB2312" w:eastAsia="仿宋_GB2312" w:hAnsi="宋体" w:cs="仿宋_GB2312" w:hint="eastAsia"/>
          <w:kern w:val="0"/>
          <w:sz w:val="32"/>
          <w:szCs w:val="32"/>
          <w:lang w:val="zh-CN"/>
        </w:rPr>
        <w:t>月。</w:t>
      </w:r>
    </w:p>
    <w:p w:rsidR="00EE1A27" w:rsidRPr="00C400F9" w:rsidRDefault="00EE1A27" w:rsidP="00EE1A27">
      <w:pPr>
        <w:ind w:firstLineChars="200" w:firstLine="622"/>
        <w:rPr>
          <w:rFonts w:ascii="仿宋_GB2312" w:eastAsia="仿宋_GB2312" w:hAnsi="宋体" w:cs="Times New Roman"/>
          <w:kern w:val="0"/>
          <w:sz w:val="32"/>
          <w:szCs w:val="32"/>
          <w:lang w:val="zh-CN"/>
        </w:rPr>
      </w:pPr>
      <w:r w:rsidRPr="00C400F9">
        <w:rPr>
          <w:rFonts w:ascii="仿宋_GB2312" w:eastAsia="仿宋_GB2312" w:hAnsi="宋体" w:cs="仿宋_GB2312"/>
          <w:kern w:val="0"/>
          <w:sz w:val="32"/>
          <w:szCs w:val="32"/>
          <w:lang w:val="zh-CN"/>
        </w:rPr>
        <w:t>2.</w:t>
      </w:r>
      <w:r w:rsidRPr="00C400F9">
        <w:rPr>
          <w:rFonts w:ascii="仿宋_GB2312" w:eastAsia="仿宋_GB2312" w:hAnsi="宋体" w:cs="仿宋_GB2312" w:hint="eastAsia"/>
          <w:kern w:val="0"/>
          <w:sz w:val="32"/>
          <w:szCs w:val="32"/>
          <w:lang w:val="zh-CN"/>
        </w:rPr>
        <w:t>保修期：自采购人接收之日起至少</w:t>
      </w:r>
      <w:r w:rsidRPr="00C400F9">
        <w:rPr>
          <w:rFonts w:ascii="仿宋_GB2312" w:eastAsia="仿宋_GB2312" w:hAnsi="宋体" w:cs="仿宋_GB2312"/>
          <w:kern w:val="0"/>
          <w:sz w:val="32"/>
          <w:szCs w:val="32"/>
          <w:u w:val="single"/>
          <w:lang w:val="zh-CN"/>
        </w:rPr>
        <w:t xml:space="preserve">  </w:t>
      </w:r>
      <w:r w:rsidRPr="00C400F9">
        <w:rPr>
          <w:rFonts w:ascii="仿宋_GB2312" w:eastAsia="仿宋_GB2312" w:hAnsi="宋体" w:cs="仿宋_GB2312" w:hint="eastAsia"/>
          <w:kern w:val="0"/>
          <w:sz w:val="32"/>
          <w:szCs w:val="32"/>
          <w:u w:val="single"/>
          <w:lang w:val="zh-CN"/>
        </w:rPr>
        <w:t>24</w:t>
      </w:r>
      <w:r w:rsidRPr="00C400F9">
        <w:rPr>
          <w:rFonts w:ascii="仿宋_GB2312" w:eastAsia="仿宋_GB2312" w:hAnsi="宋体" w:cs="仿宋_GB2312"/>
          <w:kern w:val="0"/>
          <w:sz w:val="32"/>
          <w:szCs w:val="32"/>
          <w:u w:val="single"/>
          <w:lang w:val="zh-CN"/>
        </w:rPr>
        <w:t xml:space="preserve"> </w:t>
      </w:r>
      <w:proofErr w:type="gramStart"/>
      <w:r w:rsidRPr="00C400F9">
        <w:rPr>
          <w:rFonts w:ascii="仿宋_GB2312" w:eastAsia="仿宋_GB2312" w:hAnsi="宋体" w:cs="仿宋_GB2312" w:hint="eastAsia"/>
          <w:kern w:val="0"/>
          <w:sz w:val="32"/>
          <w:szCs w:val="32"/>
          <w:lang w:val="zh-CN"/>
        </w:rPr>
        <w:t>个</w:t>
      </w:r>
      <w:proofErr w:type="gramEnd"/>
      <w:r w:rsidRPr="00C400F9">
        <w:rPr>
          <w:rFonts w:ascii="仿宋_GB2312" w:eastAsia="仿宋_GB2312" w:hAnsi="宋体" w:cs="仿宋_GB2312" w:hint="eastAsia"/>
          <w:kern w:val="0"/>
          <w:sz w:val="32"/>
          <w:szCs w:val="32"/>
          <w:lang w:val="zh-CN"/>
        </w:rPr>
        <w:t>月。</w:t>
      </w:r>
    </w:p>
    <w:p w:rsidR="00EE1A27" w:rsidRPr="00C400F9" w:rsidRDefault="00EE1A27" w:rsidP="00EE1A27">
      <w:pPr>
        <w:ind w:firstLineChars="200" w:firstLine="622"/>
        <w:rPr>
          <w:rFonts w:ascii="仿宋_GB2312" w:eastAsia="仿宋_GB2312" w:hAnsi="宋体" w:cs="Times New Roman"/>
          <w:kern w:val="0"/>
          <w:sz w:val="32"/>
          <w:szCs w:val="32"/>
          <w:lang w:val="zh-CN"/>
        </w:rPr>
      </w:pPr>
      <w:r w:rsidRPr="00C400F9">
        <w:rPr>
          <w:rFonts w:ascii="仿宋_GB2312" w:eastAsia="仿宋_GB2312" w:hAnsi="宋体" w:cs="仿宋_GB2312"/>
          <w:kern w:val="0"/>
          <w:sz w:val="32"/>
          <w:szCs w:val="32"/>
          <w:lang w:val="zh-CN"/>
        </w:rPr>
        <w:t>3.</w:t>
      </w:r>
      <w:r w:rsidRPr="00C400F9">
        <w:rPr>
          <w:rFonts w:ascii="仿宋_GB2312" w:eastAsia="仿宋_GB2312" w:hAnsi="宋体" w:cs="仿宋_GB2312" w:hint="eastAsia"/>
          <w:kern w:val="0"/>
          <w:sz w:val="32"/>
          <w:szCs w:val="32"/>
          <w:lang w:val="zh-CN"/>
        </w:rPr>
        <w:t>报价方对提供的货物在质保期内，因产品质量而导致的缺陷，必须免费提供包修、包换、包退服务。</w:t>
      </w:r>
    </w:p>
    <w:p w:rsidR="00EE1A27" w:rsidRPr="00C400F9" w:rsidRDefault="00EE1A27" w:rsidP="00EE1A27">
      <w:pPr>
        <w:ind w:firstLineChars="200" w:firstLine="622"/>
        <w:rPr>
          <w:rFonts w:ascii="仿宋_GB2312" w:eastAsia="仿宋_GB2312" w:hAnsi="宋体" w:cs="Times New Roman"/>
          <w:kern w:val="0"/>
          <w:sz w:val="32"/>
          <w:szCs w:val="32"/>
          <w:lang w:val="zh-CN"/>
        </w:rPr>
      </w:pPr>
      <w:r w:rsidRPr="00C400F9">
        <w:rPr>
          <w:rFonts w:ascii="仿宋_GB2312" w:eastAsia="仿宋_GB2312" w:hAnsi="宋体" w:cs="仿宋_GB2312"/>
          <w:kern w:val="0"/>
          <w:sz w:val="32"/>
          <w:szCs w:val="32"/>
          <w:lang w:val="zh-CN"/>
        </w:rPr>
        <w:t>4.</w:t>
      </w:r>
      <w:r w:rsidRPr="00C400F9">
        <w:rPr>
          <w:rFonts w:ascii="仿宋_GB2312" w:eastAsia="仿宋_GB2312" w:hAnsi="宋体" w:cs="仿宋_GB2312" w:hint="eastAsia"/>
          <w:kern w:val="0"/>
          <w:sz w:val="32"/>
          <w:szCs w:val="32"/>
          <w:lang w:val="zh-CN"/>
        </w:rPr>
        <w:t>报价方须在“三包”范围内无偿提供该货物的技术培训和技术支持。</w:t>
      </w:r>
    </w:p>
    <w:p w:rsidR="00EE1A27" w:rsidRPr="00C400F9" w:rsidRDefault="00EE1A27" w:rsidP="00EE1A27">
      <w:pPr>
        <w:ind w:firstLineChars="200" w:firstLine="622"/>
        <w:rPr>
          <w:rFonts w:ascii="仿宋_GB2312" w:eastAsia="仿宋_GB2312" w:hAnsi="宋体" w:cs="Times New Roman"/>
          <w:kern w:val="0"/>
          <w:sz w:val="32"/>
          <w:szCs w:val="32"/>
        </w:rPr>
      </w:pPr>
      <w:r w:rsidRPr="00C400F9">
        <w:rPr>
          <w:rFonts w:ascii="仿宋_GB2312" w:eastAsia="仿宋_GB2312" w:hAnsi="宋体" w:cs="仿宋_GB2312" w:hint="eastAsia"/>
          <w:kern w:val="0"/>
          <w:sz w:val="32"/>
          <w:szCs w:val="32"/>
          <w:lang w:val="zh-CN"/>
        </w:rPr>
        <w:t>★（三）</w:t>
      </w:r>
      <w:r w:rsidRPr="00C400F9">
        <w:rPr>
          <w:rFonts w:ascii="仿宋_GB2312" w:eastAsia="仿宋_GB2312" w:hAnsi="宋体" w:cs="仿宋_GB2312" w:hint="eastAsia"/>
          <w:kern w:val="0"/>
          <w:sz w:val="32"/>
          <w:szCs w:val="32"/>
        </w:rPr>
        <w:t>专利权和保密要求</w:t>
      </w:r>
    </w:p>
    <w:p w:rsidR="00EE1A27" w:rsidRPr="00C400F9" w:rsidRDefault="00EE1A27" w:rsidP="00EE1A27">
      <w:pPr>
        <w:ind w:firstLineChars="200" w:firstLine="622"/>
        <w:rPr>
          <w:rFonts w:ascii="仿宋_GB2312" w:eastAsia="仿宋_GB2312" w:hAnsi="宋体" w:cs="Times New Roman"/>
          <w:kern w:val="0"/>
          <w:sz w:val="32"/>
          <w:szCs w:val="32"/>
          <w:lang w:val="zh-CN"/>
        </w:rPr>
      </w:pPr>
      <w:r w:rsidRPr="00C400F9">
        <w:rPr>
          <w:rFonts w:ascii="仿宋_GB2312" w:eastAsia="仿宋_GB2312" w:hAnsi="宋体" w:cs="仿宋_GB2312" w:hint="eastAsia"/>
          <w:kern w:val="0"/>
          <w:sz w:val="32"/>
          <w:szCs w:val="32"/>
          <w:lang w:val="zh-CN"/>
        </w:rPr>
        <w:t>报价方应保证使用方在使用该货物或其任何一部分时，不受第三方侵权指控。同时，报价方保证不向第三方泄露采购机构提供的技术文件等资料。</w:t>
      </w:r>
    </w:p>
    <w:bookmarkEnd w:id="7"/>
    <w:p w:rsidR="00BD2D62" w:rsidRPr="00F8694D" w:rsidRDefault="00BD2D62" w:rsidP="00EE1A27">
      <w:pPr>
        <w:rPr>
          <w:rFonts w:ascii="Times New Roman" w:eastAsia="黑体" w:hAnsi="Times New Roman" w:cs="Times New Roman"/>
          <w:b/>
          <w:bCs/>
          <w:color w:val="000000" w:themeColor="text1"/>
          <w:kern w:val="0"/>
          <w:sz w:val="28"/>
          <w:szCs w:val="28"/>
        </w:rPr>
        <w:sectPr w:rsidR="00BD2D62" w:rsidRPr="00F8694D">
          <w:headerReference w:type="default" r:id="rId12"/>
          <w:footerReference w:type="default" r:id="rId13"/>
          <w:pgSz w:w="11906" w:h="16838"/>
          <w:pgMar w:top="2098" w:right="1474" w:bottom="1985" w:left="1588" w:header="851" w:footer="851" w:gutter="0"/>
          <w:cols w:space="425"/>
          <w:docGrid w:type="linesAndChars" w:linePitch="579" w:charSpace="-1844"/>
        </w:sectPr>
      </w:pPr>
    </w:p>
    <w:p w:rsidR="00BD2D62" w:rsidRPr="00F8694D" w:rsidRDefault="00917F90" w:rsidP="00C11140">
      <w:pPr>
        <w:autoSpaceDE w:val="0"/>
        <w:autoSpaceDN w:val="0"/>
        <w:adjustRightInd w:val="0"/>
        <w:spacing w:line="560" w:lineRule="exact"/>
        <w:jc w:val="center"/>
        <w:outlineLvl w:val="0"/>
        <w:rPr>
          <w:rFonts w:ascii="方正小标宋简体" w:eastAsia="方正小标宋简体" w:hAnsi="Times New Roman" w:cs="Times New Roman"/>
          <w:color w:val="000000" w:themeColor="text1"/>
          <w:kern w:val="0"/>
          <w:sz w:val="44"/>
          <w:szCs w:val="44"/>
        </w:rPr>
      </w:pPr>
      <w:bookmarkStart w:id="8" w:name="_Toc240432230"/>
      <w:bookmarkStart w:id="9" w:name="_Toc390713968"/>
      <w:bookmarkStart w:id="10" w:name="_Toc435540980"/>
      <w:bookmarkStart w:id="11" w:name="_Toc285612601"/>
      <w:r w:rsidRPr="00F8694D">
        <w:rPr>
          <w:rFonts w:ascii="方正小标宋简体" w:eastAsia="方正小标宋简体" w:hAnsi="Times New Roman" w:cs="方正小标宋简体" w:hint="eastAsia"/>
          <w:color w:val="000000" w:themeColor="text1"/>
          <w:kern w:val="0"/>
          <w:sz w:val="44"/>
          <w:szCs w:val="44"/>
        </w:rPr>
        <w:lastRenderedPageBreak/>
        <w:t>第三部分</w:t>
      </w:r>
      <w:r w:rsidRPr="00F8694D">
        <w:rPr>
          <w:rFonts w:ascii="方正小标宋简体" w:eastAsia="方正小标宋简体" w:hAnsi="Times New Roman" w:cs="方正小标宋简体" w:hint="eastAsia"/>
          <w:color w:val="000000" w:themeColor="text1"/>
          <w:kern w:val="0"/>
          <w:sz w:val="44"/>
          <w:szCs w:val="44"/>
          <w:lang w:val="zh-CN"/>
        </w:rPr>
        <w:t>报价方</w:t>
      </w:r>
      <w:r w:rsidRPr="00F8694D">
        <w:rPr>
          <w:rFonts w:ascii="方正小标宋简体" w:eastAsia="方正小标宋简体" w:hAnsi="Times New Roman" w:cs="方正小标宋简体" w:hint="eastAsia"/>
          <w:color w:val="000000" w:themeColor="text1"/>
          <w:kern w:val="0"/>
          <w:sz w:val="44"/>
          <w:szCs w:val="44"/>
        </w:rPr>
        <w:t>须知</w:t>
      </w:r>
      <w:bookmarkEnd w:id="8"/>
      <w:bookmarkEnd w:id="9"/>
      <w:bookmarkEnd w:id="10"/>
      <w:bookmarkEnd w:id="11"/>
    </w:p>
    <w:p w:rsidR="00BD2D62" w:rsidRPr="00F8694D" w:rsidRDefault="00917F90" w:rsidP="00C11140">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一、说明</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（一）概述</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rPr>
        <w:t>1.</w:t>
      </w:r>
      <w:proofErr w:type="gramStart"/>
      <w:r w:rsidRPr="00F8694D">
        <w:rPr>
          <w:rFonts w:ascii="仿宋_GB2312" w:eastAsia="仿宋_GB2312" w:hAnsi="宋体" w:cs="仿宋_GB2312" w:hint="eastAsia"/>
          <w:snapToGrid w:val="0"/>
          <w:color w:val="000000" w:themeColor="text1"/>
          <w:kern w:val="0"/>
          <w:sz w:val="32"/>
          <w:szCs w:val="32"/>
          <w:lang w:val="zh-CN"/>
        </w:rPr>
        <w:t>本谈判</w:t>
      </w:r>
      <w:proofErr w:type="gramEnd"/>
      <w:r w:rsidRPr="00F8694D">
        <w:rPr>
          <w:rFonts w:ascii="仿宋_GB2312" w:eastAsia="仿宋_GB2312" w:hAnsi="宋体" w:cs="仿宋_GB2312" w:hint="eastAsia"/>
          <w:snapToGrid w:val="0"/>
          <w:color w:val="000000" w:themeColor="text1"/>
          <w:kern w:val="0"/>
          <w:sz w:val="32"/>
          <w:szCs w:val="32"/>
          <w:lang w:val="zh-CN"/>
        </w:rPr>
        <w:t>文件仅适用于《</w:t>
      </w:r>
      <w:r w:rsidR="00A06C43" w:rsidRPr="00F8694D">
        <w:rPr>
          <w:rFonts w:ascii="仿宋_GB2312" w:eastAsia="仿宋_GB2312" w:hAnsi="宋体" w:cs="仿宋_GB2312" w:hint="eastAsia"/>
          <w:snapToGrid w:val="0"/>
          <w:color w:val="000000" w:themeColor="text1"/>
          <w:kern w:val="0"/>
          <w:sz w:val="32"/>
          <w:szCs w:val="32"/>
          <w:lang w:val="zh-CN"/>
        </w:rPr>
        <w:t>竞争性谈判文件</w:t>
      </w:r>
      <w:r w:rsidRPr="00F8694D">
        <w:rPr>
          <w:rFonts w:ascii="仿宋_GB2312" w:eastAsia="仿宋_GB2312" w:hAnsi="宋体" w:cs="仿宋_GB2312" w:hint="eastAsia"/>
          <w:snapToGrid w:val="0"/>
          <w:color w:val="000000" w:themeColor="text1"/>
          <w:kern w:val="0"/>
          <w:sz w:val="32"/>
          <w:szCs w:val="32"/>
          <w:lang w:val="zh-CN"/>
        </w:rPr>
        <w:t>》中所述采购项目的谈判采购；</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rPr>
        <w:t>2.</w:t>
      </w:r>
      <w:r w:rsidRPr="00F8694D">
        <w:rPr>
          <w:rFonts w:ascii="仿宋_GB2312" w:eastAsia="仿宋_GB2312" w:hAnsi="宋体" w:cs="仿宋_GB2312" w:hint="eastAsia"/>
          <w:snapToGrid w:val="0"/>
          <w:color w:val="000000" w:themeColor="text1"/>
          <w:kern w:val="0"/>
          <w:sz w:val="32"/>
          <w:szCs w:val="32"/>
        </w:rPr>
        <w:t>参与谈判的所有各方，对在参与谈判过程中获悉的国家和军队商业、技术秘密以及其它依法应当保密的内容，均负有保密义务，违者应对由此造成的后果承担全部法律责任。</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（二）定义</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1.</w:t>
      </w:r>
      <w:r w:rsidRPr="00F8694D">
        <w:rPr>
          <w:rFonts w:ascii="仿宋_GB2312" w:eastAsia="仿宋_GB2312" w:hAnsi="宋体" w:cs="仿宋_GB2312" w:hint="eastAsia"/>
          <w:snapToGrid w:val="0"/>
          <w:color w:val="000000" w:themeColor="text1"/>
          <w:kern w:val="0"/>
          <w:sz w:val="32"/>
          <w:szCs w:val="32"/>
          <w:lang w:val="zh-CN"/>
        </w:rPr>
        <w:t>“采购项目”系指</w:t>
      </w:r>
      <w:proofErr w:type="gramStart"/>
      <w:r w:rsidRPr="00F8694D">
        <w:rPr>
          <w:rFonts w:ascii="仿宋_GB2312" w:eastAsia="仿宋_GB2312" w:hAnsi="宋体" w:cs="仿宋_GB2312" w:hint="eastAsia"/>
          <w:snapToGrid w:val="0"/>
          <w:color w:val="000000" w:themeColor="text1"/>
          <w:kern w:val="0"/>
          <w:sz w:val="32"/>
          <w:szCs w:val="32"/>
          <w:lang w:val="zh-CN"/>
        </w:rPr>
        <w:t>本谈判</w:t>
      </w:r>
      <w:proofErr w:type="gramEnd"/>
      <w:r w:rsidRPr="00F8694D">
        <w:rPr>
          <w:rFonts w:ascii="仿宋_GB2312" w:eastAsia="仿宋_GB2312" w:hAnsi="宋体" w:cs="仿宋_GB2312" w:hint="eastAsia"/>
          <w:snapToGrid w:val="0"/>
          <w:color w:val="000000" w:themeColor="text1"/>
          <w:kern w:val="0"/>
          <w:sz w:val="32"/>
          <w:szCs w:val="32"/>
          <w:lang w:val="zh-CN"/>
        </w:rPr>
        <w:t>文件里描述的所需采购的货物和相关服务；</w:t>
      </w:r>
    </w:p>
    <w:p w:rsidR="00BB1DBE" w:rsidRPr="00BB1DBE" w:rsidRDefault="00917F90" w:rsidP="00BB1DBE">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2.</w:t>
      </w:r>
      <w:r w:rsidRPr="00F8694D">
        <w:rPr>
          <w:rFonts w:ascii="仿宋_GB2312" w:eastAsia="仿宋_GB2312" w:hAnsi="宋体" w:cs="仿宋_GB2312" w:hint="eastAsia"/>
          <w:snapToGrid w:val="0"/>
          <w:color w:val="000000" w:themeColor="text1"/>
          <w:kern w:val="0"/>
          <w:sz w:val="32"/>
          <w:szCs w:val="32"/>
          <w:lang w:val="zh-CN"/>
        </w:rPr>
        <w:t>“采购机构”系指组织本次谈判的</w:t>
      </w:r>
      <w:r w:rsidR="00EE1A27">
        <w:rPr>
          <w:rFonts w:ascii="仿宋_GB2312" w:eastAsia="仿宋_GB2312" w:hAnsi="宋体" w:cs="仿宋_GB2312" w:hint="eastAsia"/>
          <w:snapToGrid w:val="0"/>
          <w:color w:val="000000" w:themeColor="text1"/>
          <w:kern w:val="0"/>
          <w:sz w:val="32"/>
          <w:szCs w:val="32"/>
          <w:u w:val="single"/>
          <w:lang w:val="zh-CN"/>
        </w:rPr>
        <w:t>体检中心1号、2号电梯大修改造项目部</w:t>
      </w:r>
      <w:r w:rsidR="00BB1DBE" w:rsidRPr="00F8694D">
        <w:rPr>
          <w:rFonts w:ascii="仿宋_GB2312" w:eastAsia="仿宋_GB2312" w:hAnsi="宋体" w:cs="仿宋_GB2312" w:hint="eastAsia"/>
          <w:snapToGrid w:val="0"/>
          <w:color w:val="000000" w:themeColor="text1"/>
          <w:kern w:val="0"/>
          <w:sz w:val="32"/>
          <w:szCs w:val="32"/>
          <w:lang w:val="zh-CN"/>
        </w:rPr>
        <w:t>；</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3.</w:t>
      </w:r>
      <w:r w:rsidRPr="00F8694D">
        <w:rPr>
          <w:rFonts w:ascii="仿宋_GB2312" w:eastAsia="仿宋_GB2312" w:hAnsi="宋体" w:cs="仿宋_GB2312" w:hint="eastAsia"/>
          <w:snapToGrid w:val="0"/>
          <w:color w:val="000000" w:themeColor="text1"/>
          <w:kern w:val="0"/>
          <w:sz w:val="32"/>
          <w:szCs w:val="32"/>
          <w:lang w:val="zh-CN"/>
        </w:rPr>
        <w:t>“报价方”系指从采购机构按规定获取谈判文件，并提交报价文件的供应商；</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4.</w:t>
      </w:r>
      <w:r w:rsidRPr="00F8694D">
        <w:rPr>
          <w:rFonts w:ascii="仿宋_GB2312" w:eastAsia="仿宋_GB2312" w:hAnsi="宋体" w:cs="仿宋_GB2312" w:hint="eastAsia"/>
          <w:snapToGrid w:val="0"/>
          <w:color w:val="000000" w:themeColor="text1"/>
          <w:kern w:val="0"/>
          <w:sz w:val="32"/>
          <w:szCs w:val="32"/>
          <w:lang w:val="zh-CN"/>
        </w:rPr>
        <w:t>“成交供应商”系指经过谈判评审，确定成交的报价方；</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5.</w:t>
      </w:r>
      <w:r w:rsidRPr="00F8694D">
        <w:rPr>
          <w:rFonts w:ascii="仿宋_GB2312" w:eastAsia="仿宋_GB2312" w:hAnsi="宋体" w:cs="仿宋_GB2312" w:hint="eastAsia"/>
          <w:snapToGrid w:val="0"/>
          <w:color w:val="000000" w:themeColor="text1"/>
          <w:kern w:val="0"/>
          <w:sz w:val="32"/>
          <w:szCs w:val="32"/>
          <w:lang w:val="zh-CN"/>
        </w:rPr>
        <w:t>“货物”系指成交供应商按谈判文件规定，所提供的各种形态和种类的物品，包括设备、产品、备品备件、工具、手册等；</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6.</w:t>
      </w:r>
      <w:r w:rsidRPr="00F8694D">
        <w:rPr>
          <w:rFonts w:ascii="仿宋_GB2312" w:eastAsia="仿宋_GB2312" w:hAnsi="宋体" w:cs="仿宋_GB2312" w:hint="eastAsia"/>
          <w:snapToGrid w:val="0"/>
          <w:color w:val="000000" w:themeColor="text1"/>
          <w:kern w:val="0"/>
          <w:sz w:val="32"/>
          <w:szCs w:val="32"/>
          <w:lang w:val="zh-CN"/>
        </w:rPr>
        <w:t>“服务”系指成交供应商按谈判文件规定，必须承担的运输、安装、调试、技术协助、培训、维修、配件供应等义务。</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（三）合格的报价方</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1.</w:t>
      </w:r>
      <w:r w:rsidRPr="00F8694D">
        <w:rPr>
          <w:rFonts w:ascii="仿宋_GB2312" w:eastAsia="仿宋_GB2312" w:hAnsi="宋体" w:cs="仿宋_GB2312" w:hint="eastAsia"/>
          <w:snapToGrid w:val="0"/>
          <w:color w:val="000000" w:themeColor="text1"/>
          <w:kern w:val="0"/>
          <w:sz w:val="32"/>
          <w:szCs w:val="32"/>
          <w:lang w:val="zh-CN"/>
        </w:rPr>
        <w:t>能够遵守国家和军队的有关法律、法规和本次谈判的有关</w:t>
      </w:r>
      <w:r w:rsidRPr="00F8694D">
        <w:rPr>
          <w:rFonts w:ascii="仿宋_GB2312" w:eastAsia="仿宋_GB2312" w:hAnsi="宋体" w:cs="仿宋_GB2312" w:hint="eastAsia"/>
          <w:snapToGrid w:val="0"/>
          <w:color w:val="000000" w:themeColor="text1"/>
          <w:kern w:val="0"/>
          <w:sz w:val="32"/>
          <w:szCs w:val="32"/>
          <w:lang w:val="zh-CN"/>
        </w:rPr>
        <w:lastRenderedPageBreak/>
        <w:t>规定；</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2.</w:t>
      </w:r>
      <w:r w:rsidRPr="00F8694D">
        <w:rPr>
          <w:rFonts w:ascii="仿宋_GB2312" w:eastAsia="仿宋_GB2312" w:hAnsi="宋体" w:cs="仿宋_GB2312" w:hint="eastAsia"/>
          <w:snapToGrid w:val="0"/>
          <w:color w:val="000000" w:themeColor="text1"/>
          <w:kern w:val="0"/>
          <w:sz w:val="32"/>
          <w:szCs w:val="32"/>
          <w:lang w:val="zh-CN"/>
        </w:rPr>
        <w:t>经采购机构资格审查合格，接受邀请，并有供货能力的供应商；</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3.</w:t>
      </w:r>
      <w:r w:rsidRPr="00F8694D">
        <w:rPr>
          <w:rFonts w:ascii="仿宋_GB2312" w:eastAsia="仿宋_GB2312" w:hAnsi="宋体" w:cs="仿宋_GB2312" w:hint="eastAsia"/>
          <w:snapToGrid w:val="0"/>
          <w:color w:val="000000" w:themeColor="text1"/>
          <w:kern w:val="0"/>
          <w:sz w:val="32"/>
          <w:szCs w:val="32"/>
          <w:lang w:val="zh-CN"/>
        </w:rPr>
        <w:t>能够承担谈判报价及合同履约中应承担的全部责任与义务。</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（四）合格的货物和相关服务</w:t>
      </w:r>
    </w:p>
    <w:p w:rsidR="00BD2D62" w:rsidRPr="00F8694D" w:rsidRDefault="00917F90">
      <w:pPr>
        <w:autoSpaceDE w:val="0"/>
        <w:autoSpaceDN w:val="0"/>
        <w:ind w:firstLineChars="200" w:firstLine="622"/>
        <w:rPr>
          <w:rFonts w:ascii="仿宋_GB2312" w:eastAsia="仿宋_GB2312" w:hAnsi="宋体" w:cs="仿宋_GB2312"/>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1.</w:t>
      </w:r>
      <w:r w:rsidRPr="00F8694D">
        <w:rPr>
          <w:rFonts w:ascii="仿宋_GB2312" w:eastAsia="仿宋_GB2312" w:hAnsi="宋体" w:cs="仿宋_GB2312" w:hint="eastAsia"/>
          <w:snapToGrid w:val="0"/>
          <w:color w:val="000000" w:themeColor="text1"/>
          <w:kern w:val="0"/>
          <w:sz w:val="32"/>
          <w:szCs w:val="32"/>
          <w:lang w:val="zh-CN"/>
        </w:rPr>
        <w:t>报价方对所提供的货物应当享有合法的所有权，没有侵犯任何第三方的知识产权、技术秘密等权利，而且不存在任何抵押、留置、查封等产权瑕疵；</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2.</w:t>
      </w:r>
      <w:r w:rsidRPr="00F8694D">
        <w:rPr>
          <w:rFonts w:ascii="仿宋_GB2312" w:eastAsia="仿宋_GB2312" w:hAnsi="宋体" w:cs="仿宋_GB2312" w:hint="eastAsia"/>
          <w:snapToGrid w:val="0"/>
          <w:color w:val="000000" w:themeColor="text1"/>
          <w:kern w:val="0"/>
          <w:sz w:val="32"/>
          <w:szCs w:val="32"/>
          <w:lang w:val="zh-CN"/>
        </w:rPr>
        <w:t>报价方提供的货物必须是全新的、未使用过的，货物和相关服务应当符合谈判文件的要求，并且其质量完全符合国家标准、军用标准或行业标准。</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（五）报价委托</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如报价方代表不是法定代表人，须持有《法定代表人授权书》。</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（六）付款及结算方式</w:t>
      </w:r>
    </w:p>
    <w:p w:rsidR="00BD2D62" w:rsidRPr="00BB1DBE" w:rsidRDefault="00917F90" w:rsidP="00BB1DBE">
      <w:pPr>
        <w:autoSpaceDE w:val="0"/>
        <w:autoSpaceDN w:val="0"/>
        <w:ind w:firstLineChars="200" w:firstLine="622"/>
        <w:rPr>
          <w:rFonts w:ascii="仿宋_GB2312" w:eastAsia="仿宋_GB2312" w:hAnsi="宋体" w:cs="仿宋_GB2312"/>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1.</w:t>
      </w:r>
      <w:r w:rsidR="003863DA" w:rsidRPr="00F8694D">
        <w:rPr>
          <w:rFonts w:ascii="仿宋_GB2312" w:eastAsia="仿宋_GB2312" w:hAnsi="宋体" w:cs="仿宋_GB2312" w:hint="eastAsia"/>
          <w:color w:val="000000" w:themeColor="text1"/>
          <w:kern w:val="0"/>
          <w:sz w:val="32"/>
          <w:szCs w:val="32"/>
          <w:lang w:val="zh-CN"/>
        </w:rPr>
        <w:t xml:space="preserve"> 本项目</w:t>
      </w:r>
      <w:proofErr w:type="gramStart"/>
      <w:r w:rsidR="003863DA" w:rsidRPr="00F8694D">
        <w:rPr>
          <w:rFonts w:ascii="仿宋_GB2312" w:eastAsia="仿宋_GB2312" w:hAnsi="宋体" w:cs="仿宋_GB2312" w:hint="eastAsia"/>
          <w:color w:val="000000" w:themeColor="text1"/>
          <w:kern w:val="0"/>
          <w:sz w:val="32"/>
          <w:szCs w:val="32"/>
          <w:lang w:val="zh-CN"/>
        </w:rPr>
        <w:t>不</w:t>
      </w:r>
      <w:proofErr w:type="gramEnd"/>
      <w:r w:rsidR="003863DA" w:rsidRPr="00F8694D">
        <w:rPr>
          <w:rFonts w:ascii="仿宋_GB2312" w:eastAsia="仿宋_GB2312" w:hAnsi="宋体" w:cs="仿宋_GB2312" w:hint="eastAsia"/>
          <w:color w:val="000000" w:themeColor="text1"/>
          <w:kern w:val="0"/>
          <w:sz w:val="32"/>
          <w:szCs w:val="32"/>
          <w:lang w:val="zh-CN"/>
        </w:rPr>
        <w:t>预付货款，</w:t>
      </w:r>
      <w:r w:rsidR="00A75676">
        <w:rPr>
          <w:rFonts w:ascii="仿宋_GB2312" w:eastAsia="仿宋_GB2312" w:hAnsi="宋体" w:cs="仿宋_GB2312" w:hint="eastAsia"/>
          <w:color w:val="000000" w:themeColor="text1"/>
          <w:kern w:val="0"/>
          <w:sz w:val="32"/>
          <w:szCs w:val="32"/>
          <w:lang w:val="zh-CN"/>
        </w:rPr>
        <w:t>体检中心1号、2号电梯大修改造</w:t>
      </w:r>
      <w:r w:rsidR="009367BA" w:rsidRPr="00F8694D">
        <w:rPr>
          <w:rFonts w:ascii="仿宋_GB2312" w:eastAsia="仿宋_GB2312" w:hAnsi="宋体" w:cs="仿宋_GB2312" w:hint="eastAsia"/>
          <w:color w:val="000000" w:themeColor="text1"/>
          <w:kern w:val="0"/>
          <w:sz w:val="32"/>
          <w:szCs w:val="32"/>
          <w:lang w:val="zh-CN"/>
        </w:rPr>
        <w:t>调试完毕经重庆市特种设备检测研究院验收合格并向发包人移交电梯专项验收合格证、电梯检测报告和一套合格的竣工资料后30日内，甲方向乙方支付至合同价的95%</w:t>
      </w:r>
      <w:r w:rsidR="00717D5E" w:rsidRPr="00F8694D">
        <w:rPr>
          <w:rFonts w:ascii="仿宋_GB2312" w:eastAsia="仿宋_GB2312" w:hAnsi="宋体" w:cs="仿宋_GB2312" w:hint="eastAsia"/>
          <w:color w:val="000000" w:themeColor="text1"/>
          <w:kern w:val="0"/>
          <w:sz w:val="32"/>
          <w:szCs w:val="32"/>
          <w:lang w:val="zh-CN"/>
        </w:rPr>
        <w:t>，</w:t>
      </w:r>
      <w:proofErr w:type="gramStart"/>
      <w:r w:rsidR="009367BA" w:rsidRPr="00F8694D">
        <w:rPr>
          <w:rFonts w:ascii="仿宋_GB2312" w:eastAsia="仿宋_GB2312" w:hAnsi="宋体" w:cs="仿宋_GB2312" w:hint="eastAsia"/>
          <w:color w:val="000000" w:themeColor="text1"/>
          <w:kern w:val="0"/>
          <w:sz w:val="32"/>
          <w:szCs w:val="32"/>
          <w:lang w:val="zh-CN"/>
        </w:rPr>
        <w:t>留合同</w:t>
      </w:r>
      <w:proofErr w:type="gramEnd"/>
      <w:r w:rsidR="009367BA" w:rsidRPr="00F8694D">
        <w:rPr>
          <w:rFonts w:ascii="仿宋_GB2312" w:eastAsia="仿宋_GB2312" w:hAnsi="宋体" w:cs="仿宋_GB2312" w:hint="eastAsia"/>
          <w:color w:val="000000" w:themeColor="text1"/>
          <w:kern w:val="0"/>
          <w:sz w:val="32"/>
          <w:szCs w:val="32"/>
          <w:lang w:val="zh-CN"/>
        </w:rPr>
        <w:t>价的5%作为质保金，在免费质保期（2年）</w:t>
      </w:r>
      <w:proofErr w:type="gramStart"/>
      <w:r w:rsidR="009367BA" w:rsidRPr="00F8694D">
        <w:rPr>
          <w:rFonts w:ascii="仿宋_GB2312" w:eastAsia="仿宋_GB2312" w:hAnsi="宋体" w:cs="仿宋_GB2312" w:hint="eastAsia"/>
          <w:color w:val="000000" w:themeColor="text1"/>
          <w:kern w:val="0"/>
          <w:sz w:val="32"/>
          <w:szCs w:val="32"/>
          <w:lang w:val="zh-CN"/>
        </w:rPr>
        <w:t>满并无</w:t>
      </w:r>
      <w:proofErr w:type="gramEnd"/>
      <w:r w:rsidR="009367BA" w:rsidRPr="00F8694D">
        <w:rPr>
          <w:rFonts w:ascii="仿宋_GB2312" w:eastAsia="仿宋_GB2312" w:hAnsi="宋体" w:cs="仿宋_GB2312" w:hint="eastAsia"/>
          <w:color w:val="000000" w:themeColor="text1"/>
          <w:kern w:val="0"/>
          <w:sz w:val="32"/>
          <w:szCs w:val="32"/>
          <w:lang w:val="zh-CN"/>
        </w:rPr>
        <w:t>遗留质量问题后向乙方无息返回</w:t>
      </w:r>
      <w:r w:rsidR="003863DA" w:rsidRPr="00F8694D">
        <w:rPr>
          <w:rFonts w:ascii="仿宋_GB2312" w:eastAsia="仿宋_GB2312" w:hAnsi="宋体" w:cs="仿宋_GB2312" w:hint="eastAsia"/>
          <w:color w:val="000000" w:themeColor="text1"/>
          <w:kern w:val="0"/>
          <w:sz w:val="32"/>
          <w:szCs w:val="32"/>
          <w:lang w:val="zh-CN"/>
        </w:rPr>
        <w:t>。在结算过程中出具虚假发票和不真实文件资料的供应商，将被列入黑名</w:t>
      </w:r>
      <w:r w:rsidR="003863DA" w:rsidRPr="00F8694D">
        <w:rPr>
          <w:rFonts w:ascii="仿宋_GB2312" w:eastAsia="仿宋_GB2312" w:hAnsi="宋体" w:cs="仿宋_GB2312" w:hint="eastAsia"/>
          <w:color w:val="000000" w:themeColor="text1"/>
          <w:kern w:val="0"/>
          <w:sz w:val="32"/>
          <w:szCs w:val="32"/>
          <w:lang w:val="zh-CN"/>
        </w:rPr>
        <w:lastRenderedPageBreak/>
        <w:t>单，终生不得参与军队采购活动，并在军队采购网上予以公示。</w:t>
      </w:r>
    </w:p>
    <w:p w:rsidR="00BD2D62" w:rsidRPr="00F8694D" w:rsidRDefault="00917F90">
      <w:pPr>
        <w:autoSpaceDE w:val="0"/>
        <w:autoSpaceDN w:val="0"/>
        <w:ind w:firstLineChars="200" w:firstLine="622"/>
        <w:rPr>
          <w:rFonts w:ascii="仿宋_GB2312" w:eastAsia="仿宋_GB2312" w:hAnsi="宋体" w:cs="仿宋_GB2312"/>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2.</w:t>
      </w:r>
      <w:r w:rsidR="00753EF7">
        <w:rPr>
          <w:rFonts w:ascii="仿宋_GB2312" w:eastAsia="仿宋_GB2312" w:hAnsi="宋体" w:cs="仿宋_GB2312" w:hint="eastAsia"/>
          <w:color w:val="000000" w:themeColor="text1"/>
          <w:kern w:val="0"/>
          <w:sz w:val="32"/>
          <w:szCs w:val="32"/>
          <w:lang w:val="zh-CN"/>
        </w:rPr>
        <w:t>成交供应商向采购人缴纳合同总金额10%的履约保证金，具体缴纳时间合同中约定，待货物验收合格后无息退还。</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（七）谈判报价费用</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不论谈判报价结果如何，报价方均应自行承担与谈判报价有关的全部费用。</w:t>
      </w:r>
    </w:p>
    <w:p w:rsidR="00BD2D62" w:rsidRPr="00F8694D" w:rsidRDefault="00917F90">
      <w:pPr>
        <w:autoSpaceDE w:val="0"/>
        <w:autoSpaceDN w:val="0"/>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（八）信息发布</w:t>
      </w:r>
    </w:p>
    <w:p w:rsidR="00BD2D62" w:rsidRPr="00F8694D" w:rsidRDefault="00917F90" w:rsidP="00C11140">
      <w:pPr>
        <w:autoSpaceDE w:val="0"/>
        <w:autoSpaceDN w:val="0"/>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本采购项目需要公开的有关信息，采购机构均通过（</w:t>
      </w:r>
      <w:r w:rsidRPr="00F8694D">
        <w:rPr>
          <w:rFonts w:ascii="仿宋_GB2312" w:eastAsia="仿宋_GB2312" w:hAnsi="宋体" w:cs="仿宋_GB2312"/>
          <w:color w:val="000000" w:themeColor="text1"/>
          <w:kern w:val="0"/>
          <w:sz w:val="32"/>
          <w:szCs w:val="32"/>
          <w:lang w:val="zh-CN"/>
        </w:rPr>
        <w:t>www.</w:t>
      </w:r>
      <w:r w:rsidR="00C11140" w:rsidRPr="00F8694D">
        <w:rPr>
          <w:rFonts w:ascii="仿宋_GB2312" w:eastAsia="仿宋_GB2312" w:hAnsi="宋体" w:cs="仿宋_GB2312" w:hint="eastAsia"/>
          <w:color w:val="000000" w:themeColor="text1"/>
          <w:kern w:val="0"/>
          <w:sz w:val="32"/>
          <w:szCs w:val="32"/>
          <w:lang w:val="zh-CN"/>
        </w:rPr>
        <w:t>xnyy</w:t>
      </w:r>
      <w:r w:rsidRPr="00F8694D">
        <w:rPr>
          <w:rFonts w:ascii="仿宋_GB2312" w:eastAsia="仿宋_GB2312" w:hAnsi="宋体" w:cs="仿宋_GB2312"/>
          <w:color w:val="000000" w:themeColor="text1"/>
          <w:kern w:val="0"/>
          <w:sz w:val="32"/>
          <w:szCs w:val="32"/>
          <w:lang w:val="zh-CN"/>
        </w:rPr>
        <w:t>.cn</w:t>
      </w:r>
      <w:r w:rsidRPr="00F8694D">
        <w:rPr>
          <w:rFonts w:ascii="仿宋_GB2312" w:eastAsia="仿宋_GB2312" w:hAnsi="宋体" w:cs="仿宋_GB2312" w:hint="eastAsia"/>
          <w:color w:val="000000" w:themeColor="text1"/>
          <w:kern w:val="0"/>
          <w:sz w:val="32"/>
          <w:szCs w:val="32"/>
          <w:lang w:val="zh-CN"/>
        </w:rPr>
        <w:t>）公开发布。报价方在参与本采购项目谈判报价活动期间，请及时关注以上媒体上的相关信息，报价方因没有及时关注而未能如期获取相关信息，将会增加报价风险，采购机构对此不承担任何责任。</w:t>
      </w:r>
    </w:p>
    <w:p w:rsidR="00BD2D62" w:rsidRPr="00F8694D" w:rsidRDefault="00917F90" w:rsidP="00C11140">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二、谈判文件</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（一）谈判文件的内容</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谈判文件由谈判邀请书、采购项目技术和商务要求、报价方须知、合同样本、附件</w:t>
      </w:r>
      <w:r w:rsidRPr="00F8694D">
        <w:rPr>
          <w:rFonts w:ascii="仿宋_GB2312" w:eastAsia="仿宋_GB2312" w:hAnsi="宋体" w:cs="仿宋_GB2312"/>
          <w:snapToGrid w:val="0"/>
          <w:color w:val="000000" w:themeColor="text1"/>
          <w:kern w:val="0"/>
          <w:sz w:val="32"/>
          <w:szCs w:val="32"/>
        </w:rPr>
        <w:t>/</w:t>
      </w:r>
      <w:r w:rsidRPr="00F8694D">
        <w:rPr>
          <w:rFonts w:ascii="仿宋_GB2312" w:eastAsia="仿宋_GB2312" w:hAnsi="宋体" w:cs="仿宋_GB2312" w:hint="eastAsia"/>
          <w:snapToGrid w:val="0"/>
          <w:color w:val="000000" w:themeColor="text1"/>
          <w:kern w:val="0"/>
          <w:sz w:val="32"/>
          <w:szCs w:val="32"/>
        </w:rPr>
        <w:t>报价文件格式等内容构成。</w:t>
      </w:r>
    </w:p>
    <w:p w:rsidR="00BD2D62" w:rsidRPr="00F8694D" w:rsidRDefault="00917F90" w:rsidP="00A30177">
      <w:pPr>
        <w:tabs>
          <w:tab w:val="left" w:pos="851"/>
        </w:tabs>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谈判文件以中文编写。纸质谈判文件与电子版谈判文件具有同等法律效力，两者出现不一致时，以纸质谈判文件为准。</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（二）谈判文件的澄清</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报价方对谈判文件如有疑问要求澄清，应当在谈判开始</w:t>
      </w:r>
      <w:r w:rsidRPr="00F8694D">
        <w:rPr>
          <w:rFonts w:ascii="仿宋_GB2312" w:eastAsia="仿宋_GB2312" w:hAnsi="宋体" w:cs="仿宋_GB2312"/>
          <w:snapToGrid w:val="0"/>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rPr>
        <w:t>日前以书面形式通知采购机构，采购机构应当视情以适当方式予以澄清，或以书面形式答复。如有必要，在不标明问题查询来源的</w:t>
      </w:r>
      <w:r w:rsidRPr="00F8694D">
        <w:rPr>
          <w:rFonts w:ascii="仿宋_GB2312" w:eastAsia="仿宋_GB2312" w:hAnsi="宋体" w:cs="仿宋_GB2312" w:hint="eastAsia"/>
          <w:snapToGrid w:val="0"/>
          <w:color w:val="000000" w:themeColor="text1"/>
          <w:kern w:val="0"/>
          <w:sz w:val="32"/>
          <w:szCs w:val="32"/>
        </w:rPr>
        <w:lastRenderedPageBreak/>
        <w:t>情况下，采购机构可将答复内容以书面形式通知所有报价方。</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（三）谈判文件的修改</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snapToGrid w:val="0"/>
          <w:color w:val="000000" w:themeColor="text1"/>
          <w:kern w:val="0"/>
          <w:sz w:val="32"/>
          <w:szCs w:val="32"/>
        </w:rPr>
        <w:t>报价截止时间前，采购机构可对已发出的谈判文件进行修改。谈判文件修改内容是谈判文件的组成部分。</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2.</w:t>
      </w:r>
      <w:r w:rsidRPr="00F8694D">
        <w:rPr>
          <w:rFonts w:ascii="仿宋_GB2312" w:eastAsia="仿宋_GB2312" w:hAnsi="宋体" w:cs="仿宋_GB2312" w:hint="eastAsia"/>
          <w:snapToGrid w:val="0"/>
          <w:color w:val="000000" w:themeColor="text1"/>
          <w:kern w:val="0"/>
          <w:sz w:val="32"/>
          <w:szCs w:val="32"/>
        </w:rPr>
        <w:t>谈判文件的修改内容可能影响报价文件编制的，采购机构将在报价截止时间至少</w:t>
      </w:r>
      <w:r w:rsidRPr="00F8694D">
        <w:rPr>
          <w:rFonts w:ascii="仿宋_GB2312" w:eastAsia="仿宋_GB2312" w:hAnsi="宋体" w:cs="仿宋_GB2312"/>
          <w:snapToGrid w:val="0"/>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rPr>
        <w:t>日前，以书面形式通知所有购买谈判文件的报价方，并对报价方具有约束力。报价方在收到上述通知后，应立即以书面形式向采购机构确认。</w:t>
      </w:r>
    </w:p>
    <w:p w:rsidR="00BD2D62" w:rsidRPr="00F8694D" w:rsidRDefault="00917F90" w:rsidP="00C1114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rPr>
        <w:t>为使报价方有足够时间修改报价文件，采购机构可酌情推迟报价文件提交截止时间和谈判时间，并在报价文件提交截止时间</w:t>
      </w:r>
      <w:r w:rsidRPr="00F8694D">
        <w:rPr>
          <w:rFonts w:ascii="仿宋_GB2312" w:eastAsia="仿宋_GB2312" w:hAnsi="宋体" w:cs="仿宋_GB2312"/>
          <w:snapToGrid w:val="0"/>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rPr>
        <w:t>日前以书面形式通知所有报价方。</w:t>
      </w:r>
    </w:p>
    <w:p w:rsidR="00BD2D62" w:rsidRPr="00F8694D" w:rsidRDefault="00917F90" w:rsidP="00C11140">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三、报价文件编制</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（一）注意事项</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报价方应仔细阅读谈判文件，在完全了解全部内容后，依法真实编制报价文件。如果没有按照谈判文件要求提交全部报价文件或者资料，没有对谈判文件实质性响应，可能导致报价被拒绝。</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（二）报价文件的语言及计量单位</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snapToGrid w:val="0"/>
          <w:color w:val="000000" w:themeColor="text1"/>
          <w:kern w:val="0"/>
          <w:sz w:val="32"/>
          <w:szCs w:val="32"/>
        </w:rPr>
        <w:t>报价文件和来往信函均以中文书写。确有需要时，相关内容可以使用其他语言书写，但必须同时提供中文译文，以中文译文为准。</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2.</w:t>
      </w:r>
      <w:r w:rsidRPr="00F8694D">
        <w:rPr>
          <w:rFonts w:ascii="仿宋_GB2312" w:eastAsia="仿宋_GB2312" w:hAnsi="宋体" w:cs="仿宋_GB2312" w:hint="eastAsia"/>
          <w:snapToGrid w:val="0"/>
          <w:color w:val="000000" w:themeColor="text1"/>
          <w:kern w:val="0"/>
          <w:sz w:val="32"/>
          <w:szCs w:val="32"/>
        </w:rPr>
        <w:t>报价文件中所使用的计量单位，</w:t>
      </w:r>
      <w:proofErr w:type="gramStart"/>
      <w:r w:rsidRPr="00F8694D">
        <w:rPr>
          <w:rFonts w:ascii="仿宋_GB2312" w:eastAsia="仿宋_GB2312" w:hAnsi="宋体" w:cs="仿宋_GB2312" w:hint="eastAsia"/>
          <w:snapToGrid w:val="0"/>
          <w:color w:val="000000" w:themeColor="text1"/>
          <w:kern w:val="0"/>
          <w:sz w:val="32"/>
          <w:szCs w:val="32"/>
        </w:rPr>
        <w:t>除谈判</w:t>
      </w:r>
      <w:proofErr w:type="gramEnd"/>
      <w:r w:rsidRPr="00F8694D">
        <w:rPr>
          <w:rFonts w:ascii="仿宋_GB2312" w:eastAsia="仿宋_GB2312" w:hAnsi="宋体" w:cs="仿宋_GB2312" w:hint="eastAsia"/>
          <w:snapToGrid w:val="0"/>
          <w:color w:val="000000" w:themeColor="text1"/>
          <w:kern w:val="0"/>
          <w:sz w:val="32"/>
          <w:szCs w:val="32"/>
        </w:rPr>
        <w:t>文件中有特殊要求外，均采用国家法定计量单位。</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lastRenderedPageBreak/>
        <w:t>（三）报价文件组成（包括两部分：报价书、资格证明文件）</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snapToGrid w:val="0"/>
          <w:color w:val="000000" w:themeColor="text1"/>
          <w:kern w:val="0"/>
          <w:sz w:val="32"/>
          <w:szCs w:val="32"/>
        </w:rPr>
        <w:t>报价书包括：</w:t>
      </w:r>
    </w:p>
    <w:p w:rsidR="00C11140" w:rsidRPr="00F8694D" w:rsidRDefault="00917F90">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snapToGrid w:val="0"/>
          <w:color w:val="000000" w:themeColor="text1"/>
          <w:kern w:val="0"/>
          <w:sz w:val="32"/>
          <w:szCs w:val="32"/>
        </w:rPr>
        <w:t>报价函</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(2)</w:t>
      </w:r>
      <w:r w:rsidR="00C11140" w:rsidRPr="00F8694D">
        <w:rPr>
          <w:rFonts w:ascii="仿宋_GB2312" w:eastAsia="仿宋_GB2312" w:hAnsi="宋体" w:cs="仿宋_GB2312" w:hint="eastAsia"/>
          <w:snapToGrid w:val="0"/>
          <w:color w:val="000000" w:themeColor="text1"/>
          <w:kern w:val="0"/>
          <w:sz w:val="32"/>
          <w:szCs w:val="32"/>
        </w:rPr>
        <w:t>报价一览表</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(3)</w:t>
      </w:r>
      <w:r w:rsidR="00C11140" w:rsidRPr="00F8694D">
        <w:rPr>
          <w:rFonts w:ascii="仿宋_GB2312" w:eastAsia="仿宋_GB2312" w:hAnsi="宋体" w:cs="仿宋_GB2312" w:hint="eastAsia"/>
          <w:snapToGrid w:val="0"/>
          <w:color w:val="000000" w:themeColor="text1"/>
          <w:kern w:val="0"/>
          <w:sz w:val="32"/>
          <w:szCs w:val="32"/>
        </w:rPr>
        <w:t>货物简要说明一览表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(4)</w:t>
      </w:r>
      <w:r w:rsidR="00C11140" w:rsidRPr="00F8694D">
        <w:rPr>
          <w:rFonts w:ascii="仿宋_GB2312" w:eastAsia="仿宋_GB2312" w:hAnsi="宋体" w:cs="仿宋_GB2312" w:hint="eastAsia"/>
          <w:snapToGrid w:val="0"/>
          <w:color w:val="000000" w:themeColor="text1"/>
          <w:kern w:val="0"/>
          <w:sz w:val="32"/>
          <w:szCs w:val="32"/>
        </w:rPr>
        <w:t>主要技术性能参数表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(5)</w:t>
      </w:r>
      <w:r w:rsidR="00C11140" w:rsidRPr="00F8694D">
        <w:rPr>
          <w:rFonts w:ascii="仿宋_GB2312" w:eastAsia="仿宋_GB2312" w:hAnsi="宋体" w:cs="仿宋_GB2312" w:hint="eastAsia"/>
          <w:snapToGrid w:val="0"/>
          <w:color w:val="000000" w:themeColor="text1"/>
          <w:kern w:val="0"/>
          <w:sz w:val="32"/>
          <w:szCs w:val="32"/>
        </w:rPr>
        <w:t>技术指标参数响应偏离表</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(6)</w:t>
      </w:r>
      <w:r w:rsidRPr="00F8694D">
        <w:rPr>
          <w:rFonts w:ascii="仿宋_GB2312" w:eastAsia="仿宋_GB2312" w:hAnsi="宋体" w:cs="仿宋_GB2312" w:hint="eastAsia"/>
          <w:snapToGrid w:val="0"/>
          <w:color w:val="000000" w:themeColor="text1"/>
          <w:kern w:val="0"/>
          <w:sz w:val="32"/>
          <w:szCs w:val="32"/>
        </w:rPr>
        <w:t>主要</w:t>
      </w:r>
      <w:r w:rsidR="00C11140" w:rsidRPr="00F8694D">
        <w:rPr>
          <w:rFonts w:ascii="仿宋_GB2312" w:eastAsia="仿宋_GB2312" w:hAnsi="宋体" w:cs="仿宋_GB2312" w:hint="eastAsia"/>
          <w:snapToGrid w:val="0"/>
          <w:color w:val="000000" w:themeColor="text1"/>
          <w:kern w:val="0"/>
          <w:sz w:val="32"/>
          <w:szCs w:val="32"/>
        </w:rPr>
        <w:t>商务条款响应偏离表</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(7)</w:t>
      </w:r>
      <w:r w:rsidR="00C11140" w:rsidRPr="00F8694D">
        <w:rPr>
          <w:rFonts w:ascii="仿宋_GB2312" w:eastAsia="仿宋_GB2312" w:hAnsi="宋体" w:cs="仿宋_GB2312" w:hint="eastAsia"/>
          <w:snapToGrid w:val="0"/>
          <w:color w:val="000000" w:themeColor="text1"/>
          <w:kern w:val="0"/>
          <w:sz w:val="32"/>
          <w:szCs w:val="32"/>
        </w:rPr>
        <w:t>交货清单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(8)</w:t>
      </w:r>
      <w:r w:rsidR="00C11140" w:rsidRPr="00F8694D">
        <w:rPr>
          <w:rFonts w:ascii="仿宋_GB2312" w:eastAsia="仿宋_GB2312" w:hAnsi="宋体" w:cs="仿宋_GB2312" w:hint="eastAsia"/>
          <w:color w:val="000000" w:themeColor="text1"/>
          <w:kern w:val="0"/>
          <w:sz w:val="32"/>
          <w:szCs w:val="32"/>
        </w:rPr>
        <w:t>技术方案</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(9)</w:t>
      </w:r>
      <w:r w:rsidR="00C11140" w:rsidRPr="00F8694D">
        <w:rPr>
          <w:rFonts w:ascii="仿宋_GB2312" w:eastAsia="仿宋_GB2312" w:hAnsi="宋体" w:cs="仿宋_GB2312" w:hint="eastAsia"/>
          <w:color w:val="000000" w:themeColor="text1"/>
          <w:kern w:val="0"/>
          <w:sz w:val="32"/>
          <w:szCs w:val="32"/>
        </w:rPr>
        <w:t>售后服务承诺</w:t>
      </w:r>
    </w:p>
    <w:p w:rsidR="00BD2D62" w:rsidRPr="00F8694D" w:rsidRDefault="00917F90">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color w:val="000000" w:themeColor="text1"/>
          <w:kern w:val="0"/>
          <w:sz w:val="32"/>
          <w:szCs w:val="32"/>
        </w:rPr>
        <w:t>(10)</w:t>
      </w:r>
      <w:r w:rsidR="00C11140" w:rsidRPr="00F8694D">
        <w:rPr>
          <w:rFonts w:ascii="仿宋_GB2312" w:eastAsia="仿宋_GB2312" w:hAnsi="宋体" w:cs="仿宋_GB2312" w:hint="eastAsia"/>
          <w:color w:val="000000" w:themeColor="text1"/>
          <w:kern w:val="0"/>
          <w:sz w:val="32"/>
          <w:szCs w:val="32"/>
        </w:rPr>
        <w:t>保密承诺书</w:t>
      </w:r>
    </w:p>
    <w:p w:rsidR="00BD2D62" w:rsidRPr="00F8694D" w:rsidRDefault="00917F90">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1</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近</w:t>
      </w:r>
      <w:r w:rsidR="00AB4A0D" w:rsidRPr="00F8694D">
        <w:rPr>
          <w:rFonts w:ascii="仿宋_GB2312" w:eastAsia="仿宋_GB2312" w:hAnsi="宋体" w:cs="仿宋_GB2312" w:hint="eastAsia"/>
          <w:color w:val="000000" w:themeColor="text1"/>
          <w:kern w:val="0"/>
          <w:sz w:val="32"/>
          <w:szCs w:val="32"/>
        </w:rPr>
        <w:t>3</w:t>
      </w:r>
      <w:r w:rsidR="00C11140" w:rsidRPr="00F8694D">
        <w:rPr>
          <w:rFonts w:ascii="仿宋_GB2312" w:eastAsia="仿宋_GB2312" w:hAnsi="宋体" w:cs="仿宋_GB2312" w:hint="eastAsia"/>
          <w:color w:val="000000" w:themeColor="text1"/>
          <w:kern w:val="0"/>
          <w:sz w:val="32"/>
          <w:szCs w:val="32"/>
        </w:rPr>
        <w:t>年</w:t>
      </w:r>
      <w:r w:rsidR="00753EF7">
        <w:rPr>
          <w:rFonts w:ascii="仿宋_GB2312" w:eastAsia="仿宋_GB2312" w:hAnsi="宋体" w:cs="仿宋_GB2312" w:hint="eastAsia"/>
          <w:color w:val="000000" w:themeColor="text1"/>
          <w:kern w:val="0"/>
          <w:sz w:val="32"/>
          <w:szCs w:val="32"/>
        </w:rPr>
        <w:t>（2017-报价截止时间）</w:t>
      </w:r>
      <w:r w:rsidR="00C11140" w:rsidRPr="00F8694D">
        <w:rPr>
          <w:rFonts w:ascii="仿宋_GB2312" w:eastAsia="仿宋_GB2312" w:hAnsi="宋体" w:cs="仿宋_GB2312" w:hint="eastAsia"/>
          <w:color w:val="000000" w:themeColor="text1"/>
          <w:kern w:val="0"/>
          <w:sz w:val="32"/>
          <w:szCs w:val="32"/>
        </w:rPr>
        <w:t>成交案例及同类项目案例</w:t>
      </w:r>
    </w:p>
    <w:p w:rsidR="00BD2D62" w:rsidRPr="00F8694D" w:rsidRDefault="00917F90">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2</w:t>
      </w:r>
      <w:r w:rsidRPr="00F8694D">
        <w:rPr>
          <w:rFonts w:ascii="仿宋_GB2312" w:eastAsia="仿宋_GB2312" w:hAnsi="宋体" w:cs="仿宋_GB2312"/>
          <w:color w:val="000000" w:themeColor="text1"/>
          <w:kern w:val="0"/>
          <w:sz w:val="32"/>
          <w:szCs w:val="32"/>
        </w:rPr>
        <w:t>)</w:t>
      </w:r>
      <w:r w:rsidR="00C11140" w:rsidRPr="00F8694D">
        <w:rPr>
          <w:rFonts w:ascii="仿宋_GB2312" w:eastAsia="仿宋_GB2312" w:hAnsi="宋体" w:cs="仿宋_GB2312" w:hint="eastAsia"/>
          <w:color w:val="000000" w:themeColor="text1"/>
          <w:kern w:val="0"/>
          <w:sz w:val="32"/>
          <w:szCs w:val="32"/>
        </w:rPr>
        <w:t>易损易耗件清单</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w:t>
      </w:r>
      <w:r w:rsidRPr="00F8694D">
        <w:rPr>
          <w:rFonts w:ascii="仿宋_GB2312" w:eastAsia="仿宋_GB2312" w:hAnsi="宋体" w:cs="仿宋_GB2312" w:hint="eastAsia"/>
          <w:snapToGrid w:val="0"/>
          <w:color w:val="000000" w:themeColor="text1"/>
          <w:kern w:val="0"/>
          <w:sz w:val="32"/>
          <w:szCs w:val="32"/>
          <w:lang w:val="zh-CN"/>
        </w:rPr>
        <w:t>13</w:t>
      </w:r>
      <w:r w:rsidRPr="00F8694D">
        <w:rPr>
          <w:rFonts w:ascii="仿宋_GB2312" w:eastAsia="仿宋_GB2312" w:hAnsi="宋体" w:cs="仿宋_GB2312"/>
          <w:snapToGrid w:val="0"/>
          <w:color w:val="000000" w:themeColor="text1"/>
          <w:kern w:val="0"/>
          <w:sz w:val="32"/>
          <w:szCs w:val="32"/>
          <w:lang w:val="zh-CN"/>
        </w:rPr>
        <w:t>)</w:t>
      </w:r>
      <w:r w:rsidRPr="00F8694D">
        <w:rPr>
          <w:rFonts w:ascii="仿宋_GB2312" w:eastAsia="仿宋_GB2312" w:hAnsi="宋体" w:cs="仿宋_GB2312" w:hint="eastAsia"/>
          <w:snapToGrid w:val="0"/>
          <w:color w:val="000000" w:themeColor="text1"/>
          <w:kern w:val="0"/>
          <w:sz w:val="32"/>
          <w:szCs w:val="32"/>
          <w:lang w:val="zh-CN"/>
        </w:rPr>
        <w:t>报价方的质量管理制度、质量检测机构、质量检测设备（提供设备清单和图片），以及第三</w:t>
      </w:r>
      <w:proofErr w:type="gramStart"/>
      <w:r w:rsidRPr="00F8694D">
        <w:rPr>
          <w:rFonts w:ascii="仿宋_GB2312" w:eastAsia="仿宋_GB2312" w:hAnsi="宋体" w:cs="仿宋_GB2312" w:hint="eastAsia"/>
          <w:snapToGrid w:val="0"/>
          <w:color w:val="000000" w:themeColor="text1"/>
          <w:kern w:val="0"/>
          <w:sz w:val="32"/>
          <w:szCs w:val="32"/>
          <w:lang w:val="zh-CN"/>
        </w:rPr>
        <w:t>方质量</w:t>
      </w:r>
      <w:proofErr w:type="gramEnd"/>
      <w:r w:rsidRPr="00F8694D">
        <w:rPr>
          <w:rFonts w:ascii="仿宋_GB2312" w:eastAsia="仿宋_GB2312" w:hAnsi="宋体" w:cs="仿宋_GB2312" w:hint="eastAsia"/>
          <w:snapToGrid w:val="0"/>
          <w:color w:val="000000" w:themeColor="text1"/>
          <w:kern w:val="0"/>
          <w:sz w:val="32"/>
          <w:szCs w:val="32"/>
          <w:lang w:val="zh-CN"/>
        </w:rPr>
        <w:t>检测报告等与质量控制相关的证明材料。</w:t>
      </w:r>
      <w:r w:rsidR="00741F97" w:rsidRPr="00F8694D">
        <w:rPr>
          <w:rFonts w:ascii="仿宋_GB2312" w:eastAsia="仿宋_GB2312" w:hAnsi="宋体" w:cs="仿宋_GB2312" w:hint="eastAsia"/>
          <w:snapToGrid w:val="0"/>
          <w:color w:val="000000" w:themeColor="text1"/>
          <w:kern w:val="0"/>
          <w:sz w:val="32"/>
          <w:szCs w:val="32"/>
          <w:lang w:val="zh-CN"/>
        </w:rPr>
        <w:t>（如有）</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4</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报价产品相关检测报告</w:t>
      </w:r>
      <w:r w:rsidR="00741F97" w:rsidRPr="00F8694D">
        <w:rPr>
          <w:rFonts w:ascii="仿宋_GB2312" w:eastAsia="仿宋_GB2312" w:hAnsi="宋体" w:cs="仿宋_GB2312" w:hint="eastAsia"/>
          <w:color w:val="000000" w:themeColor="text1"/>
          <w:kern w:val="0"/>
          <w:sz w:val="32"/>
          <w:szCs w:val="32"/>
        </w:rPr>
        <w:t>（如有）</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snapToGrid w:val="0"/>
          <w:color w:val="000000" w:themeColor="text1"/>
          <w:kern w:val="0"/>
          <w:sz w:val="32"/>
          <w:szCs w:val="32"/>
          <w:lang w:val="zh-CN"/>
        </w:rPr>
        <w:t>(1</w:t>
      </w:r>
      <w:r w:rsidRPr="00F8694D">
        <w:rPr>
          <w:rFonts w:ascii="仿宋_GB2312" w:eastAsia="仿宋_GB2312" w:hAnsi="宋体" w:cs="仿宋_GB2312" w:hint="eastAsia"/>
          <w:snapToGrid w:val="0"/>
          <w:color w:val="000000" w:themeColor="text1"/>
          <w:kern w:val="0"/>
          <w:sz w:val="32"/>
          <w:szCs w:val="32"/>
          <w:lang w:val="zh-CN"/>
        </w:rPr>
        <w:t>5</w:t>
      </w:r>
      <w:r w:rsidRPr="00F8694D">
        <w:rPr>
          <w:rFonts w:ascii="仿宋_GB2312" w:eastAsia="仿宋_GB2312" w:hAnsi="宋体" w:cs="仿宋_GB2312"/>
          <w:snapToGrid w:val="0"/>
          <w:color w:val="000000" w:themeColor="text1"/>
          <w:kern w:val="0"/>
          <w:sz w:val="32"/>
          <w:szCs w:val="32"/>
          <w:lang w:val="zh-CN"/>
        </w:rPr>
        <w:t>)</w:t>
      </w:r>
      <w:r w:rsidRPr="00F8694D">
        <w:rPr>
          <w:rFonts w:ascii="仿宋_GB2312" w:eastAsia="仿宋_GB2312" w:hAnsi="宋体" w:cs="仿宋_GB2312" w:hint="eastAsia"/>
          <w:color w:val="000000" w:themeColor="text1"/>
          <w:kern w:val="0"/>
          <w:sz w:val="32"/>
          <w:szCs w:val="32"/>
        </w:rPr>
        <w:t>专业技术能力、专业技术人员（提供人员清单和学历、学位或职称证书）的证明材料</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lang w:val="zh-CN"/>
        </w:rPr>
        <w:t>(1</w:t>
      </w:r>
      <w:r w:rsidRPr="00F8694D">
        <w:rPr>
          <w:rFonts w:ascii="仿宋_GB2312" w:eastAsia="仿宋_GB2312" w:hAnsi="宋体" w:cs="仿宋_GB2312" w:hint="eastAsia"/>
          <w:color w:val="000000" w:themeColor="text1"/>
          <w:kern w:val="0"/>
          <w:sz w:val="32"/>
          <w:szCs w:val="32"/>
          <w:lang w:val="zh-CN"/>
        </w:rPr>
        <w:t>6</w:t>
      </w:r>
      <w:r w:rsidRPr="00F8694D">
        <w:rPr>
          <w:rFonts w:ascii="仿宋_GB2312" w:eastAsia="仿宋_GB2312" w:hAnsi="宋体" w:cs="仿宋_GB2312"/>
          <w:color w:val="000000" w:themeColor="text1"/>
          <w:kern w:val="0"/>
          <w:sz w:val="32"/>
          <w:szCs w:val="32"/>
          <w:lang w:val="zh-CN"/>
        </w:rPr>
        <w:t>)</w:t>
      </w:r>
      <w:r w:rsidRPr="00F8694D">
        <w:rPr>
          <w:rFonts w:ascii="仿宋_GB2312" w:eastAsia="仿宋_GB2312" w:hAnsi="宋体" w:cs="仿宋_GB2312" w:hint="eastAsia"/>
          <w:color w:val="000000" w:themeColor="text1"/>
          <w:kern w:val="0"/>
          <w:sz w:val="32"/>
          <w:szCs w:val="32"/>
        </w:rPr>
        <w:t>近</w:t>
      </w:r>
      <w:r w:rsidR="0077174C" w:rsidRPr="00F8694D">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年没有发生过重大质量安全事故承诺或证明</w:t>
      </w:r>
    </w:p>
    <w:p w:rsidR="00BD2D62" w:rsidRPr="00F8694D" w:rsidRDefault="004401D1">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 xml:space="preserve"> </w:t>
      </w:r>
      <w:r w:rsidR="00917F90" w:rsidRPr="00F8694D">
        <w:rPr>
          <w:rFonts w:ascii="仿宋_GB2312" w:eastAsia="仿宋_GB2312" w:hAnsi="宋体" w:cs="仿宋_GB2312"/>
          <w:color w:val="000000" w:themeColor="text1"/>
          <w:kern w:val="0"/>
          <w:sz w:val="32"/>
          <w:szCs w:val="32"/>
        </w:rPr>
        <w:t>(1</w:t>
      </w:r>
      <w:r w:rsidR="009B6B27" w:rsidRPr="00F8694D">
        <w:rPr>
          <w:rFonts w:ascii="仿宋_GB2312" w:eastAsia="仿宋_GB2312" w:hAnsi="宋体" w:cs="仿宋_GB2312" w:hint="eastAsia"/>
          <w:color w:val="000000" w:themeColor="text1"/>
          <w:kern w:val="0"/>
          <w:sz w:val="32"/>
          <w:szCs w:val="32"/>
        </w:rPr>
        <w:t>7</w:t>
      </w:r>
      <w:r w:rsidR="00586F10">
        <w:rPr>
          <w:rFonts w:ascii="仿宋_GB2312" w:eastAsia="仿宋_GB2312" w:hAnsi="宋体" w:cs="仿宋_GB2312" w:hint="eastAsia"/>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报价方认为需要加以说明的其他内容</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lastRenderedPageBreak/>
        <w:t>2.</w:t>
      </w:r>
      <w:r w:rsidRPr="00F8694D">
        <w:rPr>
          <w:rFonts w:ascii="仿宋_GB2312" w:eastAsia="仿宋_GB2312" w:hAnsi="宋体" w:cs="仿宋_GB2312" w:hint="eastAsia"/>
          <w:color w:val="000000" w:themeColor="text1"/>
          <w:kern w:val="0"/>
          <w:sz w:val="32"/>
          <w:szCs w:val="32"/>
        </w:rPr>
        <w:t>资格证明文件包括（除必须要求原件外，其他资料原件和复印件均可）：</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营业执照副本</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组织机构代码证副本</w:t>
      </w:r>
      <w:r w:rsidRPr="00F8694D">
        <w:rPr>
          <w:rFonts w:ascii="仿宋_GB2312" w:eastAsia="仿宋_GB2312" w:hAnsi="宋体" w:cs="仿宋_GB2312" w:hint="eastAsia"/>
          <w:color w:val="000000" w:themeColor="text1"/>
          <w:sz w:val="32"/>
          <w:szCs w:val="32"/>
        </w:rPr>
        <w:t>（</w:t>
      </w:r>
      <w:r w:rsidR="00753EF7">
        <w:rPr>
          <w:rFonts w:ascii="仿宋_GB2312" w:eastAsia="仿宋_GB2312" w:hAnsi="宋体" w:cs="仿宋_GB2312" w:hint="eastAsia"/>
          <w:color w:val="000000" w:themeColor="text1"/>
          <w:sz w:val="32"/>
          <w:szCs w:val="32"/>
        </w:rPr>
        <w:t>多</w:t>
      </w:r>
      <w:r w:rsidRPr="00F8694D">
        <w:rPr>
          <w:rFonts w:ascii="仿宋_GB2312" w:eastAsia="仿宋_GB2312" w:hAnsi="宋体" w:cs="仿宋_GB2312" w:hint="eastAsia"/>
          <w:color w:val="000000" w:themeColor="text1"/>
          <w:sz w:val="32"/>
          <w:szCs w:val="32"/>
        </w:rPr>
        <w:t>证合一的不需提供）</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税务登记证副本</w:t>
      </w:r>
      <w:r w:rsidRPr="00F8694D">
        <w:rPr>
          <w:rFonts w:ascii="仿宋_GB2312" w:eastAsia="仿宋_GB2312" w:hAnsi="宋体" w:cs="仿宋_GB2312" w:hint="eastAsia"/>
          <w:color w:val="000000" w:themeColor="text1"/>
          <w:sz w:val="32"/>
          <w:szCs w:val="32"/>
        </w:rPr>
        <w:t>（</w:t>
      </w:r>
      <w:r w:rsidR="00753EF7">
        <w:rPr>
          <w:rFonts w:ascii="仿宋_GB2312" w:eastAsia="仿宋_GB2312" w:hAnsi="宋体" w:cs="仿宋_GB2312" w:hint="eastAsia"/>
          <w:color w:val="000000" w:themeColor="text1"/>
          <w:sz w:val="32"/>
          <w:szCs w:val="32"/>
        </w:rPr>
        <w:t>多</w:t>
      </w:r>
      <w:r w:rsidRPr="00F8694D">
        <w:rPr>
          <w:rFonts w:ascii="仿宋_GB2312" w:eastAsia="仿宋_GB2312" w:hAnsi="宋体" w:cs="仿宋_GB2312" w:hint="eastAsia"/>
          <w:color w:val="000000" w:themeColor="text1"/>
          <w:sz w:val="32"/>
          <w:szCs w:val="32"/>
        </w:rPr>
        <w:t>证合一的不需提供）</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最近连续</w:t>
      </w: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个月缴纳社会保障金的银行转账汇款单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最近连续</w:t>
      </w: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个月纳税的银行转账汇款单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参加本次采购活动前</w:t>
      </w:r>
      <w:r w:rsidR="00BB418A" w:rsidRPr="00F8694D">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年内在经营活动中没有重大违法记录的书面声明</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(7)</w:t>
      </w:r>
      <w:r w:rsidR="00C11140" w:rsidRPr="00F8694D">
        <w:rPr>
          <w:rFonts w:ascii="仿宋_GB2312" w:eastAsia="仿宋_GB2312" w:hAnsi="宋体" w:cs="仿宋_GB2312" w:hint="eastAsia"/>
          <w:color w:val="000000" w:themeColor="text1"/>
          <w:kern w:val="0"/>
          <w:sz w:val="32"/>
          <w:szCs w:val="32"/>
        </w:rPr>
        <w:t>主要股东或出资人信息</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(8)</w:t>
      </w:r>
      <w:r w:rsidRPr="00F8694D">
        <w:rPr>
          <w:rFonts w:ascii="仿宋_GB2312" w:eastAsia="仿宋_GB2312" w:hAnsi="宋体" w:cs="仿宋_GB2312" w:hint="eastAsia"/>
          <w:color w:val="000000" w:themeColor="text1"/>
          <w:kern w:val="0"/>
          <w:sz w:val="32"/>
          <w:szCs w:val="32"/>
        </w:rPr>
        <w:t>良好的商业信誉和健全的财务会计制度证明材料</w:t>
      </w:r>
      <w:r w:rsidR="00194217" w:rsidRPr="00F8694D">
        <w:rPr>
          <w:rFonts w:ascii="仿宋_GB2312" w:eastAsia="仿宋_GB2312" w:hAnsi="宋体" w:cs="仿宋_GB2312" w:hint="eastAsia"/>
          <w:color w:val="000000" w:themeColor="text1"/>
          <w:kern w:val="0"/>
          <w:sz w:val="32"/>
          <w:szCs w:val="32"/>
        </w:rPr>
        <w:t>（近</w:t>
      </w:r>
      <w:r w:rsidR="00337339" w:rsidRPr="00F8694D">
        <w:rPr>
          <w:rFonts w:ascii="仿宋_GB2312" w:eastAsia="仿宋_GB2312" w:hAnsi="宋体" w:cs="仿宋_GB2312" w:hint="eastAsia"/>
          <w:color w:val="000000" w:themeColor="text1"/>
          <w:kern w:val="0"/>
          <w:sz w:val="32"/>
          <w:szCs w:val="32"/>
        </w:rPr>
        <w:t>3</w:t>
      </w:r>
      <w:r w:rsidR="00194217" w:rsidRPr="00F8694D">
        <w:rPr>
          <w:rFonts w:ascii="仿宋_GB2312" w:eastAsia="仿宋_GB2312" w:hAnsi="宋体" w:cs="仿宋_GB2312" w:hint="eastAsia"/>
          <w:color w:val="000000" w:themeColor="text1"/>
          <w:kern w:val="0"/>
          <w:sz w:val="32"/>
          <w:szCs w:val="32"/>
        </w:rPr>
        <w:t>年的财务报表，包括资产负债表、现将流量表、损益表）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(9)</w:t>
      </w:r>
      <w:r w:rsidR="00C11140" w:rsidRPr="00F8694D">
        <w:rPr>
          <w:rFonts w:ascii="仿宋_GB2312" w:eastAsia="仿宋_GB2312" w:hAnsi="宋体" w:cs="仿宋_GB2312" w:hint="eastAsia"/>
          <w:color w:val="000000" w:themeColor="text1"/>
          <w:kern w:val="0"/>
          <w:sz w:val="32"/>
          <w:szCs w:val="32"/>
        </w:rPr>
        <w:t>法定代表人资格证明书（原件</w:t>
      </w:r>
      <w:r w:rsidRPr="00F8694D">
        <w:rPr>
          <w:rFonts w:ascii="仿宋_GB2312" w:eastAsia="仿宋_GB2312" w:hAnsi="宋体" w:cs="仿宋_GB2312" w:hint="eastAsia"/>
          <w:color w:val="000000" w:themeColor="text1"/>
          <w:kern w:val="0"/>
          <w:sz w:val="32"/>
          <w:szCs w:val="32"/>
        </w:rPr>
        <w:t>）</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(10)</w:t>
      </w:r>
      <w:r w:rsidR="00C11140" w:rsidRPr="00F8694D">
        <w:rPr>
          <w:rFonts w:ascii="仿宋_GB2312" w:eastAsia="仿宋_GB2312" w:hAnsi="宋体" w:cs="仿宋_GB2312" w:hint="eastAsia"/>
          <w:color w:val="000000" w:themeColor="text1"/>
          <w:kern w:val="0"/>
          <w:sz w:val="32"/>
          <w:szCs w:val="32"/>
        </w:rPr>
        <w:t>法定代表人授权书（原件，如法定代表人未到谈判现场需提供</w:t>
      </w:r>
      <w:r w:rsidRPr="00F8694D">
        <w:rPr>
          <w:rFonts w:ascii="仿宋_GB2312" w:eastAsia="仿宋_GB2312" w:hAnsi="宋体" w:cs="仿宋_GB2312" w:hint="eastAsia"/>
          <w:color w:val="000000" w:themeColor="text1"/>
          <w:kern w:val="0"/>
          <w:sz w:val="32"/>
          <w:szCs w:val="32"/>
        </w:rPr>
        <w:t>）</w:t>
      </w:r>
      <w:r w:rsidR="00194217" w:rsidRPr="00F8694D">
        <w:rPr>
          <w:rFonts w:ascii="仿宋_GB2312" w:eastAsia="仿宋_GB2312" w:hAnsi="宋体" w:cs="仿宋_GB2312" w:hint="eastAsia"/>
          <w:color w:val="000000" w:themeColor="text1"/>
          <w:kern w:val="0"/>
          <w:sz w:val="32"/>
          <w:szCs w:val="32"/>
        </w:rPr>
        <w:t>及最近连续6个月的养老保险证明</w:t>
      </w:r>
    </w:p>
    <w:p w:rsidR="00BD2D62" w:rsidRPr="00F8694D" w:rsidRDefault="00917F90">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color w:val="000000" w:themeColor="text1"/>
          <w:kern w:val="0"/>
          <w:sz w:val="32"/>
          <w:szCs w:val="32"/>
        </w:rPr>
        <w:t>(</w:t>
      </w:r>
      <w:r w:rsidR="00CF3F3E" w:rsidRPr="00F8694D">
        <w:rPr>
          <w:rFonts w:ascii="仿宋_GB2312" w:eastAsia="仿宋_GB2312" w:hAnsi="宋体" w:cs="仿宋_GB2312" w:hint="eastAsia"/>
          <w:color w:val="000000" w:themeColor="text1"/>
          <w:kern w:val="0"/>
          <w:sz w:val="32"/>
          <w:szCs w:val="32"/>
        </w:rPr>
        <w:t>11</w:t>
      </w:r>
      <w:r w:rsidRPr="00F8694D">
        <w:rPr>
          <w:rFonts w:ascii="仿宋_GB2312" w:eastAsia="仿宋_GB2312" w:hAnsi="宋体" w:cs="仿宋_GB2312"/>
          <w:color w:val="000000" w:themeColor="text1"/>
          <w:kern w:val="0"/>
          <w:sz w:val="32"/>
          <w:szCs w:val="32"/>
        </w:rPr>
        <w:t>)</w:t>
      </w:r>
      <w:r w:rsidR="00C11140" w:rsidRPr="00F8694D">
        <w:rPr>
          <w:rFonts w:ascii="仿宋_GB2312" w:eastAsia="仿宋_GB2312" w:hAnsi="宋体" w:cs="仿宋_GB2312" w:hint="eastAsia"/>
          <w:color w:val="000000" w:themeColor="text1"/>
          <w:kern w:val="0"/>
          <w:sz w:val="32"/>
          <w:szCs w:val="32"/>
        </w:rPr>
        <w:t>报价方基本情况表</w:t>
      </w:r>
    </w:p>
    <w:p w:rsidR="00D264B0" w:rsidRDefault="00F50CAC" w:rsidP="00F50CAC">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1</w:t>
      </w:r>
      <w:r>
        <w:rPr>
          <w:rFonts w:ascii="仿宋_GB2312" w:eastAsia="仿宋_GB2312" w:hAnsi="宋体" w:cs="仿宋_GB2312" w:hint="eastAsia"/>
          <w:color w:val="000000" w:themeColor="text1"/>
          <w:kern w:val="0"/>
          <w:sz w:val="32"/>
          <w:szCs w:val="32"/>
        </w:rPr>
        <w:t>2</w:t>
      </w:r>
      <w:r w:rsidRPr="00F8694D">
        <w:rPr>
          <w:rFonts w:ascii="仿宋_GB2312" w:eastAsia="仿宋_GB2312" w:hAnsi="宋体" w:cs="仿宋_GB2312"/>
          <w:color w:val="000000" w:themeColor="text1"/>
          <w:kern w:val="0"/>
          <w:sz w:val="32"/>
          <w:szCs w:val="32"/>
        </w:rPr>
        <w:t>)</w:t>
      </w:r>
      <w:r w:rsidR="00D264B0">
        <w:rPr>
          <w:rFonts w:ascii="仿宋_GB2312" w:eastAsia="仿宋_GB2312" w:hAnsi="宋体" w:cs="仿宋_GB2312" w:hint="eastAsia"/>
          <w:snapToGrid w:val="0"/>
          <w:color w:val="000000" w:themeColor="text1"/>
          <w:kern w:val="0"/>
          <w:sz w:val="32"/>
          <w:szCs w:val="32"/>
        </w:rPr>
        <w:t>基本账户</w:t>
      </w:r>
      <w:r>
        <w:rPr>
          <w:rFonts w:ascii="仿宋_GB2312" w:eastAsia="仿宋_GB2312" w:hAnsi="宋体" w:cs="仿宋_GB2312" w:hint="eastAsia"/>
          <w:snapToGrid w:val="0"/>
          <w:color w:val="000000" w:themeColor="text1"/>
          <w:kern w:val="0"/>
          <w:sz w:val="32"/>
          <w:szCs w:val="32"/>
        </w:rPr>
        <w:t>信息</w:t>
      </w:r>
      <w:r w:rsidR="00D264B0">
        <w:rPr>
          <w:rFonts w:ascii="仿宋_GB2312" w:eastAsia="仿宋_GB2312" w:hAnsi="宋体" w:cs="仿宋_GB2312" w:hint="eastAsia"/>
          <w:snapToGrid w:val="0"/>
          <w:color w:val="000000" w:themeColor="text1"/>
          <w:kern w:val="0"/>
          <w:sz w:val="32"/>
          <w:szCs w:val="32"/>
        </w:rPr>
        <w:t>相关证明</w:t>
      </w:r>
      <w:r>
        <w:rPr>
          <w:rFonts w:ascii="仿宋_GB2312" w:eastAsia="仿宋_GB2312" w:hAnsi="宋体" w:cs="仿宋_GB2312" w:hint="eastAsia"/>
          <w:snapToGrid w:val="0"/>
          <w:color w:val="000000" w:themeColor="text1"/>
          <w:kern w:val="0"/>
          <w:sz w:val="32"/>
          <w:szCs w:val="32"/>
        </w:rPr>
        <w:t>材料</w:t>
      </w:r>
    </w:p>
    <w:p w:rsidR="00CF3F3E" w:rsidRPr="00F8694D" w:rsidRDefault="00F50CAC" w:rsidP="00F50CA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1</w:t>
      </w:r>
      <w:r>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color w:val="000000" w:themeColor="text1"/>
          <w:kern w:val="0"/>
          <w:sz w:val="32"/>
          <w:szCs w:val="32"/>
        </w:rPr>
        <w:t>)</w:t>
      </w:r>
      <w:r w:rsidR="00CF3F3E" w:rsidRPr="00F8694D">
        <w:rPr>
          <w:rFonts w:ascii="仿宋_GB2312" w:eastAsia="仿宋_GB2312" w:hAnsi="宋体" w:cs="仿宋_GB2312" w:hint="eastAsia"/>
          <w:color w:val="000000" w:themeColor="text1"/>
          <w:kern w:val="0"/>
          <w:sz w:val="32"/>
          <w:szCs w:val="32"/>
        </w:rPr>
        <w:t>谈判保证金缴纳</w:t>
      </w:r>
      <w:r w:rsidR="00753EF7">
        <w:rPr>
          <w:rFonts w:ascii="仿宋_GB2312" w:eastAsia="仿宋_GB2312" w:hAnsi="宋体" w:cs="仿宋_GB2312" w:hint="eastAsia"/>
          <w:color w:val="000000" w:themeColor="text1"/>
          <w:kern w:val="0"/>
          <w:sz w:val="32"/>
          <w:szCs w:val="32"/>
        </w:rPr>
        <w:t>凭证</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w:t>
      </w:r>
      <w:r w:rsidR="00CF3F3E" w:rsidRPr="00F8694D">
        <w:rPr>
          <w:rFonts w:ascii="仿宋_GB2312" w:eastAsia="仿宋_GB2312" w:hAnsi="宋体" w:cs="仿宋_GB2312" w:hint="eastAsia"/>
          <w:color w:val="000000" w:themeColor="text1"/>
          <w:kern w:val="0"/>
          <w:sz w:val="32"/>
          <w:szCs w:val="32"/>
        </w:rPr>
        <w:t>14</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报价方认为需要加以说明的其他内容</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报价方必须按上述统一格式及顺序向采购机构提供《报价书》和《资格证明文件》，否则可能被视为无效报价。</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（四）报价文件的格式规定和签署</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lastRenderedPageBreak/>
        <w:t>1.</w:t>
      </w:r>
      <w:r w:rsidRPr="00F8694D">
        <w:rPr>
          <w:rFonts w:ascii="仿宋_GB2312" w:eastAsia="仿宋_GB2312" w:hAnsi="宋体" w:cs="仿宋_GB2312" w:hint="eastAsia"/>
          <w:color w:val="000000" w:themeColor="text1"/>
          <w:kern w:val="0"/>
          <w:sz w:val="32"/>
          <w:szCs w:val="32"/>
        </w:rPr>
        <w:t>报价文件必须工整、规范、统一、清晰，采用</w:t>
      </w:r>
      <w:r w:rsidRPr="00F8694D">
        <w:rPr>
          <w:rFonts w:ascii="仿宋_GB2312" w:eastAsia="仿宋_GB2312" w:hAnsi="宋体" w:cs="仿宋_GB2312"/>
          <w:color w:val="000000" w:themeColor="text1"/>
          <w:kern w:val="0"/>
          <w:sz w:val="32"/>
          <w:szCs w:val="32"/>
        </w:rPr>
        <w:t>A4</w:t>
      </w:r>
      <w:r w:rsidRPr="00F8694D">
        <w:rPr>
          <w:rFonts w:ascii="仿宋_GB2312" w:eastAsia="仿宋_GB2312" w:hAnsi="宋体" w:cs="仿宋_GB2312" w:hint="eastAsia"/>
          <w:color w:val="000000" w:themeColor="text1"/>
          <w:kern w:val="0"/>
          <w:sz w:val="32"/>
          <w:szCs w:val="32"/>
        </w:rPr>
        <w:t>幅面纸胶装成册、标注页码。</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报价方应当按照谈判文件规定的统一格式填写报价文件，报价文件开始部分应当有目录，以及方便谈判小组评审使用的项目索引。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报价方名称应当填写全称，同时加盖公章</w:t>
      </w:r>
      <w:r w:rsidRPr="00F8694D">
        <w:rPr>
          <w:rFonts w:ascii="仿宋_GB2312" w:eastAsia="仿宋_GB2312" w:hAnsi="宋体" w:cs="仿宋_GB2312" w:hint="eastAsia"/>
          <w:snapToGrid w:val="0"/>
          <w:color w:val="000000" w:themeColor="text1"/>
          <w:kern w:val="0"/>
          <w:sz w:val="32"/>
          <w:szCs w:val="32"/>
        </w:rPr>
        <w:t>，</w:t>
      </w:r>
      <w:r w:rsidRPr="00F8694D">
        <w:rPr>
          <w:rFonts w:ascii="仿宋_GB2312" w:eastAsia="仿宋_GB2312" w:hAnsi="宋体" w:cs="仿宋_GB2312" w:hint="eastAsia"/>
          <w:color w:val="000000" w:themeColor="text1"/>
          <w:kern w:val="0"/>
          <w:sz w:val="32"/>
          <w:szCs w:val="32"/>
          <w:lang w:val="zh-CN"/>
        </w:rPr>
        <w:t>公章与</w:t>
      </w:r>
      <w:r w:rsidRPr="00F8694D">
        <w:rPr>
          <w:rFonts w:ascii="仿宋_GB2312" w:eastAsia="仿宋_GB2312" w:hAnsi="宋体" w:cs="仿宋_GB2312" w:hint="eastAsia"/>
          <w:snapToGrid w:val="0"/>
          <w:color w:val="000000" w:themeColor="text1"/>
          <w:kern w:val="0"/>
          <w:sz w:val="32"/>
          <w:szCs w:val="32"/>
        </w:rPr>
        <w:t>全称</w:t>
      </w:r>
      <w:r w:rsidRPr="00F8694D">
        <w:rPr>
          <w:rFonts w:ascii="仿宋_GB2312" w:eastAsia="仿宋_GB2312" w:hAnsi="宋体" w:cs="仿宋_GB2312" w:hint="eastAsia"/>
          <w:color w:val="000000" w:themeColor="text1"/>
          <w:kern w:val="0"/>
          <w:sz w:val="32"/>
          <w:szCs w:val="32"/>
          <w:lang w:val="zh-CN"/>
        </w:rPr>
        <w:t>相符</w:t>
      </w:r>
      <w:r w:rsidRPr="00F8694D">
        <w:rPr>
          <w:rFonts w:ascii="仿宋_GB2312" w:eastAsia="仿宋_GB2312" w:hAnsi="宋体" w:cs="仿宋_GB2312" w:hint="eastAsia"/>
          <w:color w:val="000000" w:themeColor="text1"/>
          <w:kern w:val="0"/>
          <w:sz w:val="32"/>
          <w:szCs w:val="32"/>
        </w:rPr>
        <w:t>。</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报价书、资格证明文件须单独封装。</w:t>
      </w:r>
      <w:r w:rsidR="00AC336A" w:rsidRPr="00F8694D">
        <w:rPr>
          <w:rFonts w:ascii="仿宋_GB2312" w:eastAsia="仿宋_GB2312" w:hAnsi="宋体" w:cs="仿宋_GB2312" w:hint="eastAsia"/>
          <w:color w:val="000000" w:themeColor="text1"/>
          <w:kern w:val="0"/>
          <w:sz w:val="32"/>
          <w:szCs w:val="32"/>
        </w:rPr>
        <w:t>正本</w:t>
      </w:r>
      <w:r w:rsidR="00AC336A" w:rsidRPr="00F8694D">
        <w:rPr>
          <w:rFonts w:ascii="仿宋_GB2312" w:eastAsia="仿宋_GB2312" w:hAnsi="宋体" w:cs="仿宋_GB2312" w:hint="eastAsia"/>
          <w:color w:val="000000" w:themeColor="text1"/>
          <w:kern w:val="0"/>
          <w:sz w:val="32"/>
          <w:szCs w:val="32"/>
          <w:u w:val="single"/>
        </w:rPr>
        <w:t>2</w:t>
      </w:r>
      <w:r w:rsidR="00AC336A" w:rsidRPr="00F8694D">
        <w:rPr>
          <w:rFonts w:ascii="仿宋_GB2312" w:eastAsia="仿宋_GB2312" w:hAnsi="宋体" w:cs="仿宋_GB2312" w:hint="eastAsia"/>
          <w:color w:val="000000" w:themeColor="text1"/>
          <w:kern w:val="0"/>
          <w:sz w:val="32"/>
          <w:szCs w:val="32"/>
        </w:rPr>
        <w:t>份，副本</w:t>
      </w:r>
      <w:r w:rsidR="00AC336A" w:rsidRPr="00F8694D">
        <w:rPr>
          <w:rFonts w:ascii="仿宋_GB2312" w:eastAsia="仿宋_GB2312" w:hAnsi="宋体" w:cs="仿宋_GB2312" w:hint="eastAsia"/>
          <w:color w:val="000000" w:themeColor="text1"/>
          <w:kern w:val="0"/>
          <w:sz w:val="32"/>
          <w:szCs w:val="32"/>
          <w:u w:val="single"/>
        </w:rPr>
        <w:t>2</w:t>
      </w:r>
      <w:r w:rsidR="00AC336A" w:rsidRPr="00F8694D">
        <w:rPr>
          <w:rFonts w:ascii="仿宋_GB2312" w:eastAsia="仿宋_GB2312" w:hAnsi="宋体" w:cs="仿宋_GB2312" w:hint="eastAsia"/>
          <w:color w:val="000000" w:themeColor="text1"/>
          <w:kern w:val="0"/>
          <w:sz w:val="32"/>
          <w:szCs w:val="32"/>
        </w:rPr>
        <w:t>份，电子文档</w:t>
      </w:r>
      <w:r w:rsidR="00AC336A" w:rsidRPr="00F8694D">
        <w:rPr>
          <w:rFonts w:ascii="仿宋_GB2312" w:eastAsia="仿宋_GB2312" w:hAnsi="宋体" w:cs="仿宋_GB2312" w:hint="eastAsia"/>
          <w:color w:val="000000" w:themeColor="text1"/>
          <w:kern w:val="0"/>
          <w:sz w:val="32"/>
          <w:szCs w:val="32"/>
          <w:u w:val="single"/>
        </w:rPr>
        <w:t>1</w:t>
      </w:r>
      <w:r w:rsidR="00AC336A" w:rsidRPr="00F8694D">
        <w:rPr>
          <w:rFonts w:ascii="仿宋_GB2312" w:eastAsia="仿宋_GB2312" w:hAnsi="宋体" w:cs="仿宋_GB2312" w:hint="eastAsia"/>
          <w:color w:val="000000" w:themeColor="text1"/>
          <w:kern w:val="0"/>
          <w:sz w:val="32"/>
          <w:szCs w:val="32"/>
        </w:rPr>
        <w:t>份；</w:t>
      </w:r>
      <w:r w:rsidRPr="00F8694D">
        <w:rPr>
          <w:rFonts w:ascii="仿宋_GB2312" w:eastAsia="仿宋_GB2312" w:hAnsi="宋体" w:cs="仿宋_GB2312" w:hint="eastAsia"/>
          <w:color w:val="000000" w:themeColor="text1"/>
          <w:kern w:val="0"/>
          <w:sz w:val="32"/>
          <w:szCs w:val="32"/>
        </w:rPr>
        <w:t>其中，报价书一式</w:t>
      </w:r>
      <w:r w:rsidR="00AC336A" w:rsidRPr="00F8694D">
        <w:rPr>
          <w:rFonts w:ascii="仿宋_GB2312" w:eastAsia="仿宋_GB2312" w:hAnsi="宋体" w:cs="仿宋_GB2312" w:hint="eastAsia"/>
          <w:color w:val="000000" w:themeColor="text1"/>
          <w:kern w:val="0"/>
          <w:sz w:val="32"/>
          <w:szCs w:val="32"/>
          <w:u w:val="single"/>
        </w:rPr>
        <w:t>2</w:t>
      </w:r>
      <w:r w:rsidRPr="00F8694D">
        <w:rPr>
          <w:rFonts w:ascii="仿宋_GB2312" w:eastAsia="仿宋_GB2312" w:hAnsi="宋体" w:cs="仿宋_GB2312" w:hint="eastAsia"/>
          <w:color w:val="000000" w:themeColor="text1"/>
          <w:kern w:val="0"/>
          <w:sz w:val="32"/>
          <w:szCs w:val="32"/>
        </w:rPr>
        <w:t>份，其中正本</w:t>
      </w:r>
      <w:r w:rsidRPr="00F8694D">
        <w:rPr>
          <w:rFonts w:ascii="仿宋_GB2312" w:eastAsia="仿宋_GB2312" w:hAnsi="宋体" w:cs="仿宋_GB2312"/>
          <w:color w:val="000000" w:themeColor="text1"/>
          <w:kern w:val="0"/>
          <w:sz w:val="32"/>
          <w:szCs w:val="32"/>
          <w:u w:val="single"/>
        </w:rPr>
        <w:t>1</w:t>
      </w:r>
      <w:r w:rsidRPr="00F8694D">
        <w:rPr>
          <w:rFonts w:ascii="仿宋_GB2312" w:eastAsia="仿宋_GB2312" w:hAnsi="宋体" w:cs="仿宋_GB2312" w:hint="eastAsia"/>
          <w:color w:val="000000" w:themeColor="text1"/>
          <w:kern w:val="0"/>
          <w:sz w:val="32"/>
          <w:szCs w:val="32"/>
        </w:rPr>
        <w:t>份，副本</w:t>
      </w:r>
      <w:r w:rsidR="00AC336A" w:rsidRPr="00F8694D">
        <w:rPr>
          <w:rFonts w:ascii="仿宋_GB2312" w:eastAsia="仿宋_GB2312" w:hAnsi="宋体" w:cs="仿宋_GB2312"/>
          <w:color w:val="000000" w:themeColor="text1"/>
          <w:kern w:val="0"/>
          <w:sz w:val="32"/>
          <w:szCs w:val="32"/>
          <w:u w:val="single"/>
        </w:rPr>
        <w:t xml:space="preserve"> 1 </w:t>
      </w:r>
      <w:r w:rsidRPr="00F8694D">
        <w:rPr>
          <w:rFonts w:ascii="仿宋_GB2312" w:eastAsia="仿宋_GB2312" w:hAnsi="宋体" w:cs="仿宋_GB2312" w:hint="eastAsia"/>
          <w:color w:val="000000" w:themeColor="text1"/>
          <w:kern w:val="0"/>
          <w:sz w:val="32"/>
          <w:szCs w:val="32"/>
        </w:rPr>
        <w:t>份；资格证明文件一式</w:t>
      </w:r>
      <w:r w:rsidR="00AC336A" w:rsidRPr="00F8694D">
        <w:rPr>
          <w:rFonts w:ascii="仿宋_GB2312" w:eastAsia="仿宋_GB2312" w:hAnsi="宋体" w:cs="仿宋_GB2312" w:hint="eastAsia"/>
          <w:color w:val="000000" w:themeColor="text1"/>
          <w:kern w:val="0"/>
          <w:sz w:val="32"/>
          <w:szCs w:val="32"/>
          <w:u w:val="single"/>
        </w:rPr>
        <w:t>2</w:t>
      </w:r>
      <w:r w:rsidRPr="00F8694D">
        <w:rPr>
          <w:rFonts w:ascii="仿宋_GB2312" w:eastAsia="仿宋_GB2312" w:hAnsi="宋体" w:cs="仿宋_GB2312" w:hint="eastAsia"/>
          <w:color w:val="000000" w:themeColor="text1"/>
          <w:kern w:val="0"/>
          <w:sz w:val="32"/>
          <w:szCs w:val="32"/>
        </w:rPr>
        <w:t>份，其中正本</w:t>
      </w:r>
      <w:r w:rsidRPr="00F8694D">
        <w:rPr>
          <w:rFonts w:ascii="仿宋_GB2312" w:eastAsia="仿宋_GB2312" w:hAnsi="宋体" w:cs="仿宋_GB2312"/>
          <w:color w:val="000000" w:themeColor="text1"/>
          <w:kern w:val="0"/>
          <w:sz w:val="32"/>
          <w:szCs w:val="32"/>
          <w:u w:val="single"/>
        </w:rPr>
        <w:t>1</w:t>
      </w:r>
      <w:r w:rsidRPr="00F8694D">
        <w:rPr>
          <w:rFonts w:ascii="仿宋_GB2312" w:eastAsia="仿宋_GB2312" w:hAnsi="宋体" w:cs="仿宋_GB2312" w:hint="eastAsia"/>
          <w:color w:val="000000" w:themeColor="text1"/>
          <w:kern w:val="0"/>
          <w:sz w:val="32"/>
          <w:szCs w:val="32"/>
        </w:rPr>
        <w:t>份，副本</w:t>
      </w:r>
      <w:r w:rsidRPr="00F8694D">
        <w:rPr>
          <w:rFonts w:ascii="仿宋_GB2312" w:eastAsia="仿宋_GB2312" w:hAnsi="宋体" w:cs="仿宋_GB2312"/>
          <w:color w:val="000000" w:themeColor="text1"/>
          <w:kern w:val="0"/>
          <w:sz w:val="32"/>
          <w:szCs w:val="32"/>
          <w:u w:val="single"/>
        </w:rPr>
        <w:t xml:space="preserve">1 </w:t>
      </w:r>
      <w:r w:rsidRPr="00F8694D">
        <w:rPr>
          <w:rFonts w:ascii="仿宋_GB2312" w:eastAsia="仿宋_GB2312" w:hAnsi="宋体" w:cs="仿宋_GB2312" w:hint="eastAsia"/>
          <w:color w:val="000000" w:themeColor="text1"/>
          <w:kern w:val="0"/>
          <w:sz w:val="32"/>
          <w:szCs w:val="32"/>
        </w:rPr>
        <w:t>份。在每一份文件上要注明“报价书”、“资格证明文件”、“正本”或“副本”字样。报价书、资格证明文件提供电子文档一份。如果纸质正本与副本、电子报价文件不符，以纸质正本为准。</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报价文件必须打印或用黑色、蓝黑色墨水填写。</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报价文件必须由法定代表人或授权代表签署。</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7.</w:t>
      </w:r>
      <w:r w:rsidRPr="00F8694D">
        <w:rPr>
          <w:rFonts w:ascii="仿宋_GB2312" w:eastAsia="仿宋_GB2312" w:hAnsi="宋体" w:cs="仿宋_GB2312" w:hint="eastAsia"/>
          <w:color w:val="000000" w:themeColor="text1"/>
          <w:kern w:val="0"/>
          <w:sz w:val="32"/>
          <w:szCs w:val="32"/>
        </w:rPr>
        <w:t>报价文件不得随意涂改和增删。如有修改错漏之处，必须由法定代表人或授权代表签字、盖章。法定代表人签字或签章均视为有效。</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8.</w:t>
      </w:r>
      <w:r w:rsidRPr="00F8694D">
        <w:rPr>
          <w:rFonts w:ascii="仿宋_GB2312" w:eastAsia="仿宋_GB2312" w:hAnsi="宋体" w:cs="仿宋_GB2312" w:hint="eastAsia"/>
          <w:color w:val="000000" w:themeColor="text1"/>
          <w:kern w:val="0"/>
          <w:sz w:val="32"/>
          <w:szCs w:val="32"/>
        </w:rPr>
        <w:t>报价文件</w:t>
      </w:r>
      <w:r w:rsidRPr="00F8694D">
        <w:rPr>
          <w:rFonts w:ascii="仿宋_GB2312" w:eastAsia="仿宋_GB2312" w:hAnsi="宋体" w:cs="仿宋_GB2312" w:hint="eastAsia"/>
          <w:color w:val="000000" w:themeColor="text1"/>
          <w:kern w:val="0"/>
          <w:sz w:val="32"/>
          <w:szCs w:val="32"/>
          <w:lang w:val="zh-CN"/>
        </w:rPr>
        <w:t>因字迹潦草或表述不清以及复印件不清所引起的后果由报价方自行负责</w:t>
      </w:r>
      <w:r w:rsidRPr="00F8694D">
        <w:rPr>
          <w:rFonts w:ascii="仿宋_GB2312" w:eastAsia="仿宋_GB2312" w:hAnsi="宋体" w:cs="仿宋_GB2312" w:hint="eastAsia"/>
          <w:color w:val="000000" w:themeColor="text1"/>
          <w:kern w:val="0"/>
          <w:sz w:val="32"/>
          <w:szCs w:val="32"/>
        </w:rPr>
        <w:t>。</w:t>
      </w:r>
    </w:p>
    <w:p w:rsidR="00BD2D62" w:rsidRPr="00F8694D" w:rsidRDefault="00917F90">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（五）</w:t>
      </w:r>
      <w:r w:rsidRPr="00F8694D">
        <w:rPr>
          <w:rFonts w:ascii="仿宋_GB2312" w:eastAsia="仿宋_GB2312" w:hAnsi="宋体" w:cs="仿宋_GB2312" w:hint="eastAsia"/>
          <w:snapToGrid w:val="0"/>
          <w:color w:val="000000" w:themeColor="text1"/>
          <w:kern w:val="0"/>
          <w:sz w:val="32"/>
          <w:szCs w:val="32"/>
        </w:rPr>
        <w:t>报价文件有效期</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color w:val="000000" w:themeColor="text1"/>
          <w:kern w:val="0"/>
          <w:sz w:val="32"/>
          <w:szCs w:val="32"/>
          <w:lang w:val="zh-CN"/>
        </w:rPr>
        <w:t>报价文件自提交截止之日起</w:t>
      </w:r>
      <w:r w:rsidRPr="00F8694D">
        <w:rPr>
          <w:rFonts w:ascii="仿宋_GB2312" w:eastAsia="仿宋_GB2312" w:hAnsi="宋体" w:cs="仿宋_GB2312"/>
          <w:snapToGrid w:val="0"/>
          <w:color w:val="000000" w:themeColor="text1"/>
          <w:kern w:val="0"/>
          <w:sz w:val="32"/>
          <w:szCs w:val="32"/>
          <w:lang w:val="zh-CN"/>
        </w:rPr>
        <w:t>180</w:t>
      </w:r>
      <w:r w:rsidRPr="00F8694D">
        <w:rPr>
          <w:rFonts w:ascii="仿宋_GB2312" w:eastAsia="仿宋_GB2312" w:hAnsi="宋体" w:cs="仿宋_GB2312" w:hint="eastAsia"/>
          <w:color w:val="000000" w:themeColor="text1"/>
          <w:kern w:val="0"/>
          <w:sz w:val="32"/>
          <w:szCs w:val="32"/>
          <w:lang w:val="zh-CN"/>
        </w:rPr>
        <w:t>日内保持有效。</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lastRenderedPageBreak/>
        <w:t>2.</w:t>
      </w:r>
      <w:r w:rsidRPr="00F8694D">
        <w:rPr>
          <w:rFonts w:ascii="仿宋_GB2312" w:eastAsia="仿宋_GB2312" w:hAnsi="宋体" w:cs="仿宋_GB2312" w:hint="eastAsia"/>
          <w:color w:val="000000" w:themeColor="text1"/>
          <w:kern w:val="0"/>
          <w:sz w:val="32"/>
          <w:szCs w:val="32"/>
          <w:lang w:val="zh-CN"/>
        </w:rPr>
        <w:t>报价文件有效期需要延长的，采购机构可与报价方进行协商，并以书面形式予以确认，谈判保证金有效期相应延长。报价方拒绝延长有效期不影响退还谈判保证金。同意延长有效期的报价方不能修改报价文件。</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lang w:val="zh-CN"/>
        </w:rPr>
        <w:t>3.</w:t>
      </w:r>
      <w:r w:rsidRPr="00F8694D">
        <w:rPr>
          <w:rFonts w:ascii="仿宋_GB2312" w:eastAsia="仿宋_GB2312" w:hAnsi="宋体" w:cs="仿宋_GB2312" w:hint="eastAsia"/>
          <w:color w:val="000000" w:themeColor="text1"/>
          <w:kern w:val="0"/>
          <w:sz w:val="32"/>
          <w:szCs w:val="32"/>
          <w:lang w:val="zh-CN"/>
        </w:rPr>
        <w:t>在采购过程中</w:t>
      </w:r>
      <w:r w:rsidRPr="00F8694D">
        <w:rPr>
          <w:rFonts w:ascii="仿宋_GB2312" w:eastAsia="仿宋_GB2312" w:hAnsi="宋体" w:cs="仿宋_GB2312" w:hint="eastAsia"/>
          <w:color w:val="000000" w:themeColor="text1"/>
          <w:kern w:val="0"/>
          <w:sz w:val="32"/>
          <w:szCs w:val="32"/>
        </w:rPr>
        <w:t>，报价方发生合并、分立、破产等重大变化时，应当及时书面告知采购机构。</w:t>
      </w:r>
    </w:p>
    <w:p w:rsidR="00BD2D62" w:rsidRPr="00F8694D" w:rsidRDefault="00917F90">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（六）谈判</w:t>
      </w:r>
      <w:r w:rsidRPr="00F8694D">
        <w:rPr>
          <w:rFonts w:ascii="仿宋_GB2312" w:eastAsia="仿宋_GB2312" w:hAnsi="宋体" w:cs="仿宋_GB2312" w:hint="eastAsia"/>
          <w:snapToGrid w:val="0"/>
          <w:color w:val="000000" w:themeColor="text1"/>
          <w:kern w:val="0"/>
          <w:sz w:val="32"/>
          <w:szCs w:val="32"/>
        </w:rPr>
        <w:t>报价</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color w:val="000000" w:themeColor="text1"/>
          <w:kern w:val="0"/>
          <w:sz w:val="32"/>
          <w:szCs w:val="32"/>
          <w:lang w:val="zh-CN"/>
        </w:rPr>
        <w:t>所有报价均以人民币为货币单位</w:t>
      </w:r>
      <w:r w:rsidRPr="00F8694D">
        <w:rPr>
          <w:rFonts w:ascii="仿宋_GB2312" w:eastAsia="仿宋_GB2312" w:hAnsi="宋体" w:cs="仿宋_GB2312" w:hint="eastAsia"/>
          <w:color w:val="000000" w:themeColor="text1"/>
          <w:kern w:val="0"/>
          <w:sz w:val="32"/>
          <w:szCs w:val="32"/>
        </w:rPr>
        <w:t>。</w:t>
      </w:r>
    </w:p>
    <w:p w:rsidR="00BD2D62" w:rsidRPr="00BB1DBE" w:rsidRDefault="00917F90" w:rsidP="00BB1DBE">
      <w:pPr>
        <w:tabs>
          <w:tab w:val="left" w:pos="-1418"/>
        </w:tabs>
        <w:autoSpaceDE w:val="0"/>
        <w:autoSpaceDN w:val="0"/>
        <w:ind w:firstLineChars="200" w:firstLine="622"/>
        <w:rPr>
          <w:rFonts w:ascii="仿宋_GB2312" w:eastAsia="仿宋_GB2312" w:hAnsi="宋体" w:cs="仿宋_GB2312"/>
          <w:snapToGrid w:val="0"/>
          <w:color w:val="000000" w:themeColor="text1"/>
          <w:kern w:val="0"/>
          <w:sz w:val="32"/>
          <w:szCs w:val="32"/>
          <w:lang w:val="zh-CN"/>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lang w:val="zh-CN"/>
        </w:rPr>
        <w:t>所有单价和总价按照报价</w:t>
      </w:r>
      <w:r w:rsidR="001F3E9F" w:rsidRPr="00F8694D">
        <w:rPr>
          <w:rFonts w:ascii="仿宋_GB2312" w:eastAsia="仿宋_GB2312" w:hAnsi="宋体" w:cs="仿宋_GB2312" w:hint="eastAsia"/>
          <w:color w:val="000000" w:themeColor="text1"/>
          <w:kern w:val="0"/>
          <w:sz w:val="32"/>
          <w:szCs w:val="32"/>
          <w:lang w:val="zh-CN"/>
        </w:rPr>
        <w:t>清单</w:t>
      </w:r>
      <w:r w:rsidRPr="00F8694D">
        <w:rPr>
          <w:rFonts w:ascii="仿宋_GB2312" w:eastAsia="仿宋_GB2312" w:hAnsi="宋体" w:cs="仿宋_GB2312" w:hint="eastAsia"/>
          <w:color w:val="000000" w:themeColor="text1"/>
          <w:kern w:val="0"/>
          <w:sz w:val="32"/>
          <w:szCs w:val="32"/>
          <w:lang w:val="zh-CN"/>
        </w:rPr>
        <w:t>和合同格式要求填报。</w:t>
      </w:r>
      <w:r w:rsidR="00A75676">
        <w:rPr>
          <w:rFonts w:ascii="仿宋_GB2312" w:eastAsia="仿宋_GB2312" w:hAnsi="宋体" w:cs="仿宋_GB2312" w:hint="eastAsia"/>
          <w:snapToGrid w:val="0"/>
          <w:color w:val="000000" w:themeColor="text1"/>
          <w:kern w:val="0"/>
          <w:sz w:val="32"/>
          <w:szCs w:val="32"/>
          <w:lang w:val="zh-CN"/>
        </w:rPr>
        <w:t>体检中心1号、2号电梯大修改造</w:t>
      </w:r>
      <w:r w:rsidR="00BB1DBE" w:rsidRPr="00BB1DBE">
        <w:rPr>
          <w:rFonts w:ascii="仿宋_GB2312" w:eastAsia="仿宋_GB2312" w:hAnsi="宋体" w:cs="仿宋_GB2312" w:hint="eastAsia"/>
          <w:snapToGrid w:val="0"/>
          <w:color w:val="000000" w:themeColor="text1"/>
          <w:kern w:val="0"/>
          <w:sz w:val="32"/>
          <w:szCs w:val="32"/>
          <w:lang w:val="zh-CN"/>
        </w:rPr>
        <w:t>更换</w:t>
      </w:r>
      <w:r w:rsidR="009367BA" w:rsidRPr="00F8694D">
        <w:rPr>
          <w:rFonts w:ascii="仿宋_GB2312" w:eastAsia="仿宋_GB2312" w:hAnsi="宋体" w:cs="仿宋_GB2312" w:hint="eastAsia"/>
          <w:snapToGrid w:val="0"/>
          <w:color w:val="000000" w:themeColor="text1"/>
          <w:kern w:val="0"/>
          <w:sz w:val="32"/>
          <w:szCs w:val="32"/>
          <w:lang w:val="zh-CN"/>
        </w:rPr>
        <w:t>内容所报价格含人工费、加工费、搬运费、检测费、除渣费及辅材费等所有费用。</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3.</w:t>
      </w:r>
      <w:r w:rsidRPr="00F8694D">
        <w:rPr>
          <w:rFonts w:ascii="仿宋_GB2312" w:eastAsia="仿宋_GB2312" w:hAnsi="宋体" w:cs="仿宋_GB2312" w:hint="eastAsia"/>
          <w:color w:val="000000" w:themeColor="text1"/>
          <w:kern w:val="0"/>
          <w:sz w:val="32"/>
          <w:szCs w:val="32"/>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报价方不同意以上修正，其报价将被拒绝。</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lang w:val="zh-CN"/>
        </w:rPr>
        <w:t>4.</w:t>
      </w:r>
      <w:r w:rsidRPr="00F8694D">
        <w:rPr>
          <w:rFonts w:ascii="仿宋_GB2312" w:eastAsia="仿宋_GB2312" w:hAnsi="宋体" w:cs="仿宋_GB2312" w:hint="eastAsia"/>
          <w:color w:val="000000" w:themeColor="text1"/>
          <w:kern w:val="0"/>
          <w:sz w:val="32"/>
          <w:szCs w:val="32"/>
          <w:lang w:val="zh-CN"/>
        </w:rPr>
        <w:t>报价方</w:t>
      </w:r>
      <w:r w:rsidRPr="00F8694D">
        <w:rPr>
          <w:rFonts w:ascii="仿宋_GB2312" w:eastAsia="仿宋_GB2312" w:hAnsi="宋体" w:cs="仿宋_GB2312" w:hint="eastAsia"/>
          <w:color w:val="000000" w:themeColor="text1"/>
          <w:kern w:val="0"/>
          <w:sz w:val="32"/>
          <w:szCs w:val="32"/>
        </w:rPr>
        <w:t>对同一种货物每次报价只允许有一种报价，采购机构不接受任何有选择的报价。</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谈判小组对报价</w:t>
      </w:r>
      <w:proofErr w:type="gramStart"/>
      <w:r w:rsidRPr="00F8694D">
        <w:rPr>
          <w:rFonts w:ascii="仿宋_GB2312" w:eastAsia="仿宋_GB2312" w:hAnsi="宋体" w:cs="仿宋_GB2312" w:hint="eastAsia"/>
          <w:color w:val="000000" w:themeColor="text1"/>
          <w:kern w:val="0"/>
          <w:sz w:val="32"/>
          <w:szCs w:val="32"/>
        </w:rPr>
        <w:t>方每个</w:t>
      </w:r>
      <w:proofErr w:type="gramEnd"/>
      <w:r w:rsidRPr="00F8694D">
        <w:rPr>
          <w:rFonts w:ascii="仿宋_GB2312" w:eastAsia="仿宋_GB2312" w:hAnsi="宋体" w:cs="仿宋_GB2312" w:hint="eastAsia"/>
          <w:color w:val="000000" w:themeColor="text1"/>
          <w:kern w:val="0"/>
          <w:sz w:val="32"/>
          <w:szCs w:val="32"/>
        </w:rPr>
        <w:t>项目各品种物资最终报价进行评定。若五分之四以上评委认定最低报价或者重要分项报价明显不</w:t>
      </w:r>
      <w:r w:rsidRPr="00F8694D">
        <w:rPr>
          <w:rFonts w:ascii="仿宋_GB2312" w:eastAsia="仿宋_GB2312" w:hAnsi="宋体" w:cs="仿宋_GB2312" w:hint="eastAsia"/>
          <w:color w:val="000000" w:themeColor="text1"/>
          <w:kern w:val="0"/>
          <w:sz w:val="32"/>
          <w:szCs w:val="32"/>
        </w:rPr>
        <w:lastRenderedPageBreak/>
        <w:t>合理或者低于成本，有可能影响产品质量和不能诚信履约的，谈判小组应当要求其在规定期限内提供书面文件予以解释说明，并提交相关证明材料，否则谈判小组有权视其为低价恶意竞争，否决其报价。</w:t>
      </w:r>
    </w:p>
    <w:p w:rsidR="00BD2D62" w:rsidRPr="00F8694D" w:rsidRDefault="00917F90">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（七）</w:t>
      </w:r>
      <w:r w:rsidRPr="00F8694D">
        <w:rPr>
          <w:rFonts w:ascii="仿宋_GB2312" w:eastAsia="仿宋_GB2312" w:hAnsi="宋体" w:cs="仿宋_GB2312" w:hint="eastAsia"/>
          <w:snapToGrid w:val="0"/>
          <w:color w:val="000000" w:themeColor="text1"/>
          <w:kern w:val="0"/>
          <w:sz w:val="32"/>
          <w:szCs w:val="32"/>
        </w:rPr>
        <w:t>谈判保证金</w:t>
      </w:r>
    </w:p>
    <w:p w:rsidR="00BD2D62" w:rsidRPr="00F8694D" w:rsidRDefault="00917F90">
      <w:pPr>
        <w:tabs>
          <w:tab w:val="left" w:pos="-1418"/>
        </w:tabs>
        <w:autoSpaceDE w:val="0"/>
        <w:autoSpaceDN w:val="0"/>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1.</w:t>
      </w:r>
      <w:r w:rsidRPr="00F8694D">
        <w:rPr>
          <w:rFonts w:ascii="仿宋_GB2312" w:eastAsia="仿宋_GB2312" w:hAnsi="宋体" w:cs="仿宋_GB2312" w:hint="eastAsia"/>
          <w:color w:val="000000" w:themeColor="text1"/>
          <w:kern w:val="0"/>
          <w:sz w:val="32"/>
          <w:szCs w:val="32"/>
          <w:lang w:val="zh-CN"/>
        </w:rPr>
        <w:t xml:space="preserve">报价方应当在提交报价文件截止时间前向采购机构交纳 </w:t>
      </w:r>
      <w:r w:rsidR="00EE1A27" w:rsidRPr="00FF726E">
        <w:rPr>
          <w:rFonts w:ascii="仿宋_GB2312" w:eastAsia="仿宋_GB2312" w:hAnsi="宋体"/>
          <w:color w:val="000000"/>
          <w:kern w:val="0"/>
          <w:sz w:val="32"/>
          <w:szCs w:val="32"/>
          <w:u w:val="single"/>
          <w:lang w:val="zh-CN"/>
        </w:rPr>
        <w:t>0.8038</w:t>
      </w:r>
      <w:r w:rsidRPr="00F8694D">
        <w:rPr>
          <w:rFonts w:ascii="仿宋_GB2312" w:eastAsia="仿宋_GB2312" w:hAnsi="宋体" w:cs="仿宋_GB2312" w:hint="eastAsia"/>
          <w:color w:val="000000" w:themeColor="text1"/>
          <w:kern w:val="0"/>
          <w:sz w:val="32"/>
          <w:szCs w:val="32"/>
          <w:lang w:val="zh-CN"/>
        </w:rPr>
        <w:t xml:space="preserve"> 万元谈判保证金</w:t>
      </w:r>
      <w:r w:rsidRPr="00F8694D">
        <w:rPr>
          <w:rFonts w:ascii="仿宋_GB2312" w:eastAsia="仿宋_GB2312" w:hAnsi="宋体" w:cs="仿宋_GB2312" w:hint="eastAsia"/>
          <w:color w:val="000000" w:themeColor="text1"/>
          <w:kern w:val="0"/>
          <w:sz w:val="32"/>
          <w:szCs w:val="32"/>
        </w:rPr>
        <w:t>。</w:t>
      </w:r>
    </w:p>
    <w:p w:rsidR="00BD2D62" w:rsidRPr="00F8694D" w:rsidRDefault="00917F90">
      <w:pPr>
        <w:tabs>
          <w:tab w:val="left" w:pos="-1418"/>
        </w:tabs>
        <w:autoSpaceDE w:val="0"/>
        <w:autoSpaceDN w:val="0"/>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2.缴纳时间:竞标保证金须在</w:t>
      </w:r>
      <w:r w:rsidR="00753EF7">
        <w:rPr>
          <w:rFonts w:ascii="仿宋_GB2312" w:eastAsia="仿宋_GB2312" w:hAnsi="宋体" w:cs="仿宋_GB2312" w:hint="eastAsia"/>
          <w:color w:val="000000" w:themeColor="text1"/>
          <w:kern w:val="0"/>
          <w:sz w:val="32"/>
          <w:szCs w:val="32"/>
        </w:rPr>
        <w:t>竞标截止</w:t>
      </w:r>
      <w:r w:rsidRPr="00F8694D">
        <w:rPr>
          <w:rFonts w:ascii="仿宋_GB2312" w:eastAsia="仿宋_GB2312" w:hAnsi="宋体" w:cs="仿宋_GB2312" w:hint="eastAsia"/>
          <w:color w:val="000000" w:themeColor="text1"/>
          <w:kern w:val="0"/>
          <w:sz w:val="32"/>
          <w:szCs w:val="32"/>
        </w:rPr>
        <w:t>时</w:t>
      </w:r>
      <w:r w:rsidR="006D75A9" w:rsidRPr="00F8694D">
        <w:rPr>
          <w:rFonts w:ascii="仿宋_GB2312" w:eastAsia="仿宋_GB2312" w:hAnsi="宋体" w:cs="仿宋_GB2312" w:hint="eastAsia"/>
          <w:color w:val="000000" w:themeColor="text1"/>
          <w:kern w:val="0"/>
          <w:sz w:val="32"/>
          <w:szCs w:val="32"/>
        </w:rPr>
        <w:t>间</w:t>
      </w:r>
      <w:r w:rsidRPr="00F8694D">
        <w:rPr>
          <w:rFonts w:ascii="仿宋_GB2312" w:eastAsia="仿宋_GB2312" w:hAnsi="宋体" w:cs="仿宋_GB2312" w:hint="eastAsia"/>
          <w:color w:val="000000" w:themeColor="text1"/>
          <w:kern w:val="0"/>
          <w:sz w:val="32"/>
          <w:szCs w:val="32"/>
        </w:rPr>
        <w:t>前汇入指定银行账户，未按谈判文件规定缴纳竞标保证金的不予受理投标文件。</w:t>
      </w:r>
      <w:r w:rsidRPr="00F8694D">
        <w:rPr>
          <w:rFonts w:ascii="仿宋_GB2312" w:eastAsia="仿宋_GB2312" w:hAnsi="宋体" w:cs="仿宋_GB2312" w:hint="eastAsia"/>
          <w:color w:val="000000" w:themeColor="text1"/>
          <w:kern w:val="0"/>
          <w:sz w:val="32"/>
          <w:szCs w:val="32"/>
        </w:rPr>
        <w:t> </w:t>
      </w:r>
    </w:p>
    <w:p w:rsidR="00BD2D62" w:rsidRPr="00F8694D" w:rsidRDefault="00917F90">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谈判</w:t>
      </w:r>
      <w:r w:rsidRPr="00F8694D">
        <w:rPr>
          <w:rFonts w:ascii="仿宋_GB2312" w:eastAsia="仿宋_GB2312" w:hAnsi="宋体" w:cs="仿宋_GB2312" w:hint="eastAsia"/>
          <w:color w:val="000000" w:themeColor="text1"/>
          <w:kern w:val="0"/>
          <w:sz w:val="32"/>
          <w:szCs w:val="32"/>
          <w:lang w:val="zh-CN"/>
        </w:rPr>
        <w:t>保证金须采取非现金方式交纳，在提交报价文件截止时间前必须到达采购机构账户内，未到账的报价将被拒绝。</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4</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成交供应商的谈判保证金，在成交供应商与采购机构签订正式合同后</w:t>
      </w: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个工作日内全额无息退还。未成交报价方的谈判保证金，在采购机构发出成交通知书后</w:t>
      </w: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个工作日内全额无息退还。</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5</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有下列情况之一的，谈判保证金将被没收：</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谈判开始后，报价方撤回其报价文件的；</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谈判期间，报价方干扰谈判活动，造成严重影响和后果的；</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虚假报价、串通报价的；</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成交</w:t>
      </w:r>
      <w:proofErr w:type="gramStart"/>
      <w:r w:rsidRPr="00F8694D">
        <w:rPr>
          <w:rFonts w:ascii="仿宋_GB2312" w:eastAsia="仿宋_GB2312" w:hAnsi="宋体" w:cs="仿宋_GB2312" w:hint="eastAsia"/>
          <w:color w:val="000000" w:themeColor="text1"/>
          <w:kern w:val="0"/>
          <w:sz w:val="32"/>
          <w:szCs w:val="32"/>
        </w:rPr>
        <w:t>供应商无正当</w:t>
      </w:r>
      <w:proofErr w:type="gramEnd"/>
      <w:r w:rsidRPr="00F8694D">
        <w:rPr>
          <w:rFonts w:ascii="仿宋_GB2312" w:eastAsia="仿宋_GB2312" w:hAnsi="宋体" w:cs="仿宋_GB2312" w:hint="eastAsia"/>
          <w:color w:val="000000" w:themeColor="text1"/>
          <w:kern w:val="0"/>
          <w:sz w:val="32"/>
          <w:szCs w:val="32"/>
        </w:rPr>
        <w:t>理由放弃成交的；</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成交供应商不按规定签订合同的；</w:t>
      </w:r>
    </w:p>
    <w:p w:rsidR="006D75A9" w:rsidRPr="00F8694D" w:rsidRDefault="006D75A9" w:rsidP="00CF3F3E">
      <w:pPr>
        <w:tabs>
          <w:tab w:val="left" w:pos="-1418"/>
        </w:tabs>
        <w:autoSpaceDE w:val="0"/>
        <w:autoSpaceDN w:val="0"/>
        <w:ind w:firstLineChars="200" w:firstLine="622"/>
        <w:rPr>
          <w:rFonts w:ascii="仿宋_GB2312" w:eastAsia="仿宋_GB2312" w:hAnsi="宋体" w:cs="仿宋_GB2312"/>
          <w:color w:val="000000" w:themeColor="text1"/>
          <w:kern w:val="0"/>
          <w:sz w:val="32"/>
          <w:szCs w:val="32"/>
        </w:rPr>
      </w:pPr>
    </w:p>
    <w:p w:rsidR="00BD2D62" w:rsidRPr="00F8694D" w:rsidRDefault="00917F90" w:rsidP="00CF3F3E">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其他违反国家和军队法律法规行为的。</w:t>
      </w:r>
    </w:p>
    <w:p w:rsidR="00BD2D62" w:rsidRPr="00F8694D" w:rsidRDefault="00917F90" w:rsidP="00CF3F3E">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lastRenderedPageBreak/>
        <w:t>四、报价文件提交</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（一）报价文件密封及标记</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报价方应当将报价</w:t>
      </w:r>
      <w:r w:rsidRPr="00F8694D">
        <w:rPr>
          <w:rFonts w:ascii="仿宋_GB2312" w:eastAsia="仿宋_GB2312" w:hAnsi="宋体" w:cs="仿宋_GB2312" w:hint="eastAsia"/>
          <w:color w:val="000000" w:themeColor="text1"/>
          <w:kern w:val="0"/>
          <w:sz w:val="32"/>
          <w:szCs w:val="32"/>
          <w:lang w:val="zh-CN"/>
        </w:rPr>
        <w:t>文件的正本和副本统一装入密封袋内，封口</w:t>
      </w:r>
      <w:proofErr w:type="gramStart"/>
      <w:r w:rsidRPr="00F8694D">
        <w:rPr>
          <w:rFonts w:ascii="仿宋_GB2312" w:eastAsia="仿宋_GB2312" w:hAnsi="宋体" w:cs="仿宋_GB2312" w:hint="eastAsia"/>
          <w:color w:val="000000" w:themeColor="text1"/>
          <w:kern w:val="0"/>
          <w:sz w:val="32"/>
          <w:szCs w:val="32"/>
          <w:lang w:val="zh-CN"/>
        </w:rPr>
        <w:t>处应当</w:t>
      </w:r>
      <w:proofErr w:type="gramEnd"/>
      <w:r w:rsidRPr="00F8694D">
        <w:rPr>
          <w:rFonts w:ascii="仿宋_GB2312" w:eastAsia="仿宋_GB2312" w:hAnsi="宋体" w:cs="仿宋_GB2312" w:hint="eastAsia"/>
          <w:color w:val="000000" w:themeColor="text1"/>
          <w:kern w:val="0"/>
          <w:sz w:val="32"/>
          <w:szCs w:val="32"/>
          <w:lang w:val="zh-CN"/>
        </w:rPr>
        <w:t>有报价方单位公章，封面</w:t>
      </w:r>
      <w:r w:rsidRPr="00F8694D">
        <w:rPr>
          <w:rFonts w:ascii="仿宋_GB2312" w:eastAsia="仿宋_GB2312" w:hAnsi="宋体" w:cs="仿宋_GB2312" w:hint="eastAsia"/>
          <w:color w:val="000000" w:themeColor="text1"/>
          <w:kern w:val="0"/>
          <w:sz w:val="32"/>
          <w:szCs w:val="32"/>
        </w:rPr>
        <w:t>上注明“报价文件、谈判项目名称、项目编号、</w:t>
      </w:r>
      <w:r w:rsidRPr="00F8694D">
        <w:rPr>
          <w:rFonts w:ascii="仿宋_GB2312" w:eastAsia="仿宋_GB2312" w:hAnsi="宋体" w:cs="仿宋_GB2312" w:hint="eastAsia"/>
          <w:color w:val="000000" w:themeColor="text1"/>
          <w:kern w:val="0"/>
          <w:sz w:val="32"/>
          <w:szCs w:val="32"/>
          <w:lang w:val="zh-CN"/>
        </w:rPr>
        <w:t>报价方</w:t>
      </w:r>
      <w:r w:rsidRPr="00F8694D">
        <w:rPr>
          <w:rFonts w:ascii="仿宋_GB2312" w:eastAsia="仿宋_GB2312" w:hAnsi="宋体" w:cs="仿宋_GB2312" w:hint="eastAsia"/>
          <w:color w:val="000000" w:themeColor="text1"/>
          <w:kern w:val="0"/>
          <w:sz w:val="32"/>
          <w:szCs w:val="32"/>
        </w:rPr>
        <w:t>名称”和“谈判时启封”字样。</w:t>
      </w:r>
    </w:p>
    <w:p w:rsidR="00BD2D62" w:rsidRPr="00F8694D" w:rsidRDefault="00917F90">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2.</w:t>
      </w:r>
      <w:r w:rsidRPr="00F8694D">
        <w:rPr>
          <w:rFonts w:ascii="仿宋_GB2312" w:eastAsia="仿宋_GB2312" w:hAnsi="宋体" w:cs="仿宋_GB2312" w:hint="eastAsia"/>
          <w:color w:val="000000" w:themeColor="text1"/>
          <w:kern w:val="0"/>
          <w:sz w:val="32"/>
          <w:szCs w:val="32"/>
          <w:lang w:val="zh-CN"/>
        </w:rPr>
        <w:t>报价方应当在谈判文件明确的提交报价文件截止时间前，由谈判全权代表将报价文件送达采购机构指定地点。逾期提交的报价文件，采购机构将拒收。</w:t>
      </w:r>
    </w:p>
    <w:p w:rsidR="00BD2D62" w:rsidRPr="00F8694D" w:rsidRDefault="00917F90">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3.</w:t>
      </w:r>
      <w:r w:rsidRPr="00F8694D">
        <w:rPr>
          <w:rFonts w:ascii="仿宋_GB2312" w:eastAsia="仿宋_GB2312" w:hAnsi="宋体" w:cs="仿宋_GB2312" w:hint="eastAsia"/>
          <w:color w:val="000000" w:themeColor="text1"/>
          <w:kern w:val="0"/>
          <w:sz w:val="32"/>
          <w:szCs w:val="32"/>
          <w:lang w:val="zh-CN"/>
        </w:rPr>
        <w:t>电报、电话、电传、邮寄等形式的报价文件概不接受。</w:t>
      </w:r>
    </w:p>
    <w:p w:rsidR="00BD2D62" w:rsidRPr="00F8694D" w:rsidRDefault="00917F90">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4.</w:t>
      </w:r>
      <w:r w:rsidRPr="00F8694D">
        <w:rPr>
          <w:rFonts w:ascii="仿宋_GB2312" w:eastAsia="仿宋_GB2312" w:hAnsi="宋体" w:cs="仿宋_GB2312" w:hint="eastAsia"/>
          <w:color w:val="000000" w:themeColor="text1"/>
          <w:kern w:val="0"/>
          <w:sz w:val="32"/>
          <w:szCs w:val="32"/>
          <w:lang w:val="zh-CN"/>
        </w:rPr>
        <w:t>报价文件未按要求密封、标记的，采购机构将拒绝接收。</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（二）</w:t>
      </w:r>
      <w:r w:rsidRPr="00F8694D">
        <w:rPr>
          <w:rFonts w:ascii="仿宋_GB2312" w:eastAsia="仿宋_GB2312" w:hAnsi="宋体" w:cs="仿宋_GB2312" w:hint="eastAsia"/>
          <w:snapToGrid w:val="0"/>
          <w:color w:val="000000" w:themeColor="text1"/>
          <w:kern w:val="0"/>
          <w:sz w:val="32"/>
          <w:szCs w:val="32"/>
        </w:rPr>
        <w:t>报价文件的修改和撤回</w:t>
      </w:r>
    </w:p>
    <w:p w:rsidR="00BD2D62" w:rsidRPr="00F8694D" w:rsidRDefault="00917F90">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1.</w:t>
      </w:r>
      <w:r w:rsidRPr="00F8694D">
        <w:rPr>
          <w:rFonts w:ascii="仿宋_GB2312" w:eastAsia="仿宋_GB2312" w:hAnsi="宋体" w:cs="仿宋_GB2312" w:hint="eastAsia"/>
          <w:color w:val="000000" w:themeColor="text1"/>
          <w:kern w:val="0"/>
          <w:sz w:val="32"/>
          <w:szCs w:val="32"/>
          <w:lang w:val="zh-CN"/>
        </w:rPr>
        <w:t>报价方在报价文件提交截止时间前，可以对所提交的报价文件进行补充、修改或者撤回。补充、修改的内容应当以书面形式通知采购机构，并按照谈判文件要求签署、盖章，作为报价文件的组成部分。</w:t>
      </w:r>
    </w:p>
    <w:p w:rsidR="00BD2D62" w:rsidRPr="00F8694D" w:rsidRDefault="00917F90">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2.</w:t>
      </w:r>
      <w:r w:rsidRPr="00F8694D">
        <w:rPr>
          <w:rFonts w:ascii="仿宋_GB2312" w:eastAsia="仿宋_GB2312" w:hAnsi="宋体" w:cs="仿宋_GB2312" w:hint="eastAsia"/>
          <w:color w:val="000000" w:themeColor="text1"/>
          <w:kern w:val="0"/>
          <w:sz w:val="32"/>
          <w:szCs w:val="32"/>
          <w:lang w:val="zh-CN"/>
        </w:rPr>
        <w:t>报价方修改补充报价文件的书面材料，须密封送达采购机构指定地点，并在封面上注明“报价修改文件、项目名称、项目编号、报价方名称”和“谈判时启封”字样。</w:t>
      </w:r>
    </w:p>
    <w:p w:rsidR="00BD2D62" w:rsidRPr="00F8694D" w:rsidRDefault="00917F90">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3.</w:t>
      </w:r>
      <w:r w:rsidRPr="00F8694D">
        <w:rPr>
          <w:rFonts w:ascii="仿宋_GB2312" w:eastAsia="仿宋_GB2312" w:hAnsi="宋体" w:cs="仿宋_GB2312" w:hint="eastAsia"/>
          <w:color w:val="000000" w:themeColor="text1"/>
          <w:kern w:val="0"/>
          <w:sz w:val="32"/>
          <w:szCs w:val="32"/>
          <w:lang w:val="zh-CN"/>
        </w:rPr>
        <w:t>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012F75" w:rsidRDefault="00012F75" w:rsidP="00CF3F3E">
      <w:pPr>
        <w:ind w:firstLineChars="200" w:firstLine="622"/>
        <w:rPr>
          <w:rFonts w:ascii="仿宋_GB2312" w:eastAsia="仿宋_GB2312" w:hAnsi="宋体" w:cs="仿宋_GB2312"/>
          <w:color w:val="000000" w:themeColor="text1"/>
          <w:kern w:val="0"/>
          <w:sz w:val="32"/>
          <w:szCs w:val="32"/>
          <w:lang w:val="zh-CN"/>
        </w:rPr>
      </w:pPr>
    </w:p>
    <w:p w:rsidR="00BD2D62" w:rsidRPr="00F8694D" w:rsidRDefault="00917F90" w:rsidP="00CF3F3E">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4.</w:t>
      </w:r>
      <w:r w:rsidRPr="00F8694D">
        <w:rPr>
          <w:rFonts w:ascii="仿宋_GB2312" w:eastAsia="仿宋_GB2312" w:hAnsi="宋体" w:cs="仿宋_GB2312" w:hint="eastAsia"/>
          <w:color w:val="000000" w:themeColor="text1"/>
          <w:kern w:val="0"/>
          <w:sz w:val="32"/>
          <w:szCs w:val="32"/>
          <w:lang w:val="zh-CN"/>
        </w:rPr>
        <w:t>谈判开始后，报价方不得撤回报价文件，否则谈判保证金不予退还。</w:t>
      </w:r>
    </w:p>
    <w:p w:rsidR="00BD2D62" w:rsidRPr="00F8694D" w:rsidRDefault="00917F90" w:rsidP="00CF3F3E">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五、谈判报价与评审</w:t>
      </w:r>
    </w:p>
    <w:p w:rsidR="00054144" w:rsidRPr="00F8694D" w:rsidRDefault="00054144" w:rsidP="00054144">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（一）开标</w:t>
      </w:r>
    </w:p>
    <w:p w:rsidR="00054144" w:rsidRPr="00F8694D" w:rsidRDefault="00054144" w:rsidP="00054144">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1.竞标人不足3家的不得开标。</w:t>
      </w:r>
    </w:p>
    <w:p w:rsidR="00054144" w:rsidRPr="00F8694D" w:rsidRDefault="00054144" w:rsidP="00054144">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2.采购人按谈判文件规定的时间、地点开标。开标大会由采购人主持，竞标人和有关方面代表参加。评标委员会成员不得参加开标大会。</w:t>
      </w:r>
    </w:p>
    <w:p w:rsidR="00054144" w:rsidRPr="00F8694D" w:rsidRDefault="00054144" w:rsidP="00054144">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3.</w:t>
      </w:r>
      <w:r w:rsidR="00753EF7">
        <w:rPr>
          <w:rFonts w:ascii="仿宋_GB2312" w:eastAsia="仿宋_GB2312" w:hAnsi="宋体" w:cs="仿宋_GB2312" w:hint="eastAsia"/>
          <w:snapToGrid w:val="0"/>
          <w:color w:val="000000" w:themeColor="text1"/>
          <w:kern w:val="0"/>
          <w:sz w:val="32"/>
          <w:szCs w:val="32"/>
        </w:rPr>
        <w:t>开标前，</w:t>
      </w:r>
      <w:r w:rsidRPr="00F8694D">
        <w:rPr>
          <w:rFonts w:ascii="仿宋_GB2312" w:eastAsia="仿宋_GB2312" w:hAnsi="宋体" w:cs="仿宋_GB2312" w:hint="eastAsia"/>
          <w:snapToGrid w:val="0"/>
          <w:color w:val="000000" w:themeColor="text1"/>
          <w:kern w:val="0"/>
          <w:sz w:val="32"/>
          <w:szCs w:val="32"/>
        </w:rPr>
        <w:t>检查谈判保证金缴纳</w:t>
      </w:r>
      <w:r w:rsidR="00753EF7">
        <w:rPr>
          <w:rFonts w:ascii="仿宋_GB2312" w:eastAsia="仿宋_GB2312" w:hAnsi="宋体" w:cs="仿宋_GB2312" w:hint="eastAsia"/>
          <w:snapToGrid w:val="0"/>
          <w:color w:val="000000" w:themeColor="text1"/>
          <w:kern w:val="0"/>
          <w:sz w:val="32"/>
          <w:szCs w:val="32"/>
        </w:rPr>
        <w:t>凭证原件</w:t>
      </w:r>
      <w:r w:rsidR="00521D21">
        <w:rPr>
          <w:rFonts w:ascii="仿宋_GB2312" w:eastAsia="仿宋_GB2312" w:hAnsi="宋体" w:cs="仿宋_GB2312" w:hint="eastAsia"/>
          <w:snapToGrid w:val="0"/>
          <w:color w:val="000000" w:themeColor="text1"/>
          <w:kern w:val="0"/>
          <w:sz w:val="32"/>
          <w:szCs w:val="32"/>
        </w:rPr>
        <w:t>和基本账户信息</w:t>
      </w:r>
      <w:r w:rsidR="00686E1B">
        <w:rPr>
          <w:rFonts w:ascii="仿宋_GB2312" w:eastAsia="仿宋_GB2312" w:hAnsi="宋体" w:cs="仿宋_GB2312" w:hint="eastAsia"/>
          <w:snapToGrid w:val="0"/>
          <w:color w:val="000000" w:themeColor="text1"/>
          <w:kern w:val="0"/>
          <w:sz w:val="32"/>
          <w:szCs w:val="32"/>
        </w:rPr>
        <w:t>相关</w:t>
      </w:r>
      <w:r w:rsidR="00521D21">
        <w:rPr>
          <w:rFonts w:ascii="仿宋_GB2312" w:eastAsia="仿宋_GB2312" w:hAnsi="宋体" w:cs="仿宋_GB2312" w:hint="eastAsia"/>
          <w:snapToGrid w:val="0"/>
          <w:color w:val="000000" w:themeColor="text1"/>
          <w:kern w:val="0"/>
          <w:sz w:val="32"/>
          <w:szCs w:val="32"/>
        </w:rPr>
        <w:t>证明</w:t>
      </w:r>
      <w:r w:rsidR="00F50CAC">
        <w:rPr>
          <w:rFonts w:ascii="仿宋_GB2312" w:eastAsia="仿宋_GB2312" w:hAnsi="宋体" w:cs="仿宋_GB2312" w:hint="eastAsia"/>
          <w:snapToGrid w:val="0"/>
          <w:color w:val="000000" w:themeColor="text1"/>
          <w:kern w:val="0"/>
          <w:sz w:val="32"/>
          <w:szCs w:val="32"/>
        </w:rPr>
        <w:t>材料</w:t>
      </w:r>
      <w:r w:rsidR="00521D21">
        <w:rPr>
          <w:rFonts w:ascii="仿宋_GB2312" w:eastAsia="仿宋_GB2312" w:hAnsi="宋体" w:cs="仿宋_GB2312" w:hint="eastAsia"/>
          <w:snapToGrid w:val="0"/>
          <w:color w:val="000000" w:themeColor="text1"/>
          <w:kern w:val="0"/>
          <w:sz w:val="32"/>
          <w:szCs w:val="32"/>
        </w:rPr>
        <w:t>原件，</w:t>
      </w:r>
      <w:r w:rsidRPr="00F8694D">
        <w:rPr>
          <w:rFonts w:ascii="仿宋_GB2312" w:eastAsia="仿宋_GB2312" w:hAnsi="宋体" w:cs="仿宋_GB2312" w:hint="eastAsia"/>
          <w:snapToGrid w:val="0"/>
          <w:color w:val="000000" w:themeColor="text1"/>
          <w:kern w:val="0"/>
          <w:sz w:val="32"/>
          <w:szCs w:val="32"/>
        </w:rPr>
        <w:t>法定代表人</w:t>
      </w:r>
      <w:r w:rsidR="00753EF7">
        <w:rPr>
          <w:rFonts w:ascii="仿宋_GB2312" w:eastAsia="仿宋_GB2312" w:hAnsi="宋体" w:cs="仿宋_GB2312" w:hint="eastAsia"/>
          <w:snapToGrid w:val="0"/>
          <w:color w:val="000000" w:themeColor="text1"/>
          <w:kern w:val="0"/>
          <w:sz w:val="32"/>
          <w:szCs w:val="32"/>
        </w:rPr>
        <w:t>资格</w:t>
      </w:r>
      <w:r w:rsidRPr="00F8694D">
        <w:rPr>
          <w:rFonts w:ascii="仿宋_GB2312" w:eastAsia="仿宋_GB2312" w:hAnsi="宋体" w:cs="仿宋_GB2312" w:hint="eastAsia"/>
          <w:snapToGrid w:val="0"/>
          <w:color w:val="000000" w:themeColor="text1"/>
          <w:kern w:val="0"/>
          <w:sz w:val="32"/>
          <w:szCs w:val="32"/>
        </w:rPr>
        <w:t>证明</w:t>
      </w:r>
      <w:r w:rsidR="00753EF7">
        <w:rPr>
          <w:rFonts w:ascii="仿宋_GB2312" w:eastAsia="仿宋_GB2312" w:hAnsi="宋体" w:cs="仿宋_GB2312" w:hint="eastAsia"/>
          <w:snapToGrid w:val="0"/>
          <w:color w:val="000000" w:themeColor="text1"/>
          <w:kern w:val="0"/>
          <w:sz w:val="32"/>
          <w:szCs w:val="32"/>
        </w:rPr>
        <w:t>书原件</w:t>
      </w:r>
      <w:r w:rsidRPr="00F8694D">
        <w:rPr>
          <w:rFonts w:ascii="仿宋_GB2312" w:eastAsia="仿宋_GB2312" w:hAnsi="宋体" w:cs="仿宋_GB2312" w:hint="eastAsia"/>
          <w:snapToGrid w:val="0"/>
          <w:color w:val="000000" w:themeColor="text1"/>
          <w:kern w:val="0"/>
          <w:sz w:val="32"/>
          <w:szCs w:val="32"/>
        </w:rPr>
        <w:t>及身份证</w:t>
      </w:r>
      <w:r w:rsidR="00753EF7">
        <w:rPr>
          <w:rFonts w:ascii="仿宋_GB2312" w:eastAsia="仿宋_GB2312" w:hAnsi="宋体" w:cs="仿宋_GB2312" w:hint="eastAsia"/>
          <w:snapToGrid w:val="0"/>
          <w:color w:val="000000" w:themeColor="text1"/>
          <w:kern w:val="0"/>
          <w:sz w:val="32"/>
          <w:szCs w:val="32"/>
        </w:rPr>
        <w:t>原件</w:t>
      </w:r>
      <w:r w:rsidRPr="00F8694D">
        <w:rPr>
          <w:rFonts w:ascii="仿宋_GB2312" w:eastAsia="仿宋_GB2312" w:hAnsi="宋体" w:cs="仿宋_GB2312" w:hint="eastAsia"/>
          <w:snapToGrid w:val="0"/>
          <w:color w:val="000000" w:themeColor="text1"/>
          <w:kern w:val="0"/>
          <w:sz w:val="32"/>
          <w:szCs w:val="32"/>
        </w:rPr>
        <w:t>或法定代表人授权委托书</w:t>
      </w:r>
      <w:r w:rsidR="00753EF7">
        <w:rPr>
          <w:rFonts w:ascii="仿宋_GB2312" w:eastAsia="仿宋_GB2312" w:hAnsi="宋体" w:cs="仿宋_GB2312" w:hint="eastAsia"/>
          <w:snapToGrid w:val="0"/>
          <w:color w:val="000000" w:themeColor="text1"/>
          <w:kern w:val="0"/>
          <w:sz w:val="32"/>
          <w:szCs w:val="32"/>
        </w:rPr>
        <w:t>原件</w:t>
      </w:r>
      <w:r w:rsidRPr="00F8694D">
        <w:rPr>
          <w:rFonts w:ascii="仿宋_GB2312" w:eastAsia="仿宋_GB2312" w:hAnsi="宋体" w:cs="仿宋_GB2312" w:hint="eastAsia"/>
          <w:snapToGrid w:val="0"/>
          <w:color w:val="000000" w:themeColor="text1"/>
          <w:kern w:val="0"/>
          <w:sz w:val="32"/>
          <w:szCs w:val="32"/>
        </w:rPr>
        <w:t>及身份证</w:t>
      </w:r>
      <w:r w:rsidR="00753EF7">
        <w:rPr>
          <w:rFonts w:ascii="仿宋_GB2312" w:eastAsia="仿宋_GB2312" w:hAnsi="宋体" w:cs="仿宋_GB2312" w:hint="eastAsia"/>
          <w:snapToGrid w:val="0"/>
          <w:color w:val="000000" w:themeColor="text1"/>
          <w:kern w:val="0"/>
          <w:sz w:val="32"/>
          <w:szCs w:val="32"/>
        </w:rPr>
        <w:t>原件</w:t>
      </w:r>
      <w:r w:rsidRPr="00F8694D">
        <w:rPr>
          <w:rFonts w:ascii="仿宋_GB2312" w:eastAsia="仿宋_GB2312" w:hAnsi="宋体" w:cs="仿宋_GB2312" w:hint="eastAsia"/>
          <w:snapToGrid w:val="0"/>
          <w:color w:val="000000" w:themeColor="text1"/>
          <w:kern w:val="0"/>
          <w:sz w:val="32"/>
          <w:szCs w:val="32"/>
        </w:rPr>
        <w:t>，未按谈判文件要求提供的报价文件无效，采购人要求其退场。</w:t>
      </w:r>
      <w:bookmarkStart w:id="12" w:name="_GoBack"/>
      <w:bookmarkEnd w:id="12"/>
    </w:p>
    <w:p w:rsidR="00294842" w:rsidRPr="00F8694D" w:rsidRDefault="00054144" w:rsidP="00054144">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4.开标</w:t>
      </w:r>
      <w:r w:rsidR="00753EF7">
        <w:rPr>
          <w:rFonts w:ascii="仿宋_GB2312" w:eastAsia="仿宋_GB2312" w:hAnsi="宋体" w:cs="仿宋_GB2312" w:hint="eastAsia"/>
          <w:snapToGrid w:val="0"/>
          <w:color w:val="000000" w:themeColor="text1"/>
          <w:kern w:val="0"/>
          <w:sz w:val="32"/>
          <w:szCs w:val="32"/>
        </w:rPr>
        <w:t>前</w:t>
      </w:r>
      <w:r w:rsidRPr="00F8694D">
        <w:rPr>
          <w:rFonts w:ascii="仿宋_GB2312" w:eastAsia="仿宋_GB2312" w:hAnsi="宋体" w:cs="仿宋_GB2312" w:hint="eastAsia"/>
          <w:snapToGrid w:val="0"/>
          <w:color w:val="000000" w:themeColor="text1"/>
          <w:kern w:val="0"/>
          <w:sz w:val="32"/>
          <w:szCs w:val="32"/>
        </w:rPr>
        <w:t>，由采购人委托的公证机构</w:t>
      </w:r>
      <w:proofErr w:type="gramStart"/>
      <w:r w:rsidRPr="00F8694D">
        <w:rPr>
          <w:rFonts w:ascii="仿宋_GB2312" w:eastAsia="仿宋_GB2312" w:hAnsi="宋体" w:cs="仿宋_GB2312" w:hint="eastAsia"/>
          <w:snapToGrid w:val="0"/>
          <w:color w:val="000000" w:themeColor="text1"/>
          <w:kern w:val="0"/>
          <w:sz w:val="32"/>
          <w:szCs w:val="32"/>
        </w:rPr>
        <w:t>或监标</w:t>
      </w:r>
      <w:proofErr w:type="gramEnd"/>
      <w:r w:rsidRPr="00F8694D">
        <w:rPr>
          <w:rFonts w:ascii="仿宋_GB2312" w:eastAsia="仿宋_GB2312" w:hAnsi="宋体" w:cs="仿宋_GB2312" w:hint="eastAsia"/>
          <w:snapToGrid w:val="0"/>
          <w:color w:val="000000" w:themeColor="text1"/>
          <w:kern w:val="0"/>
          <w:sz w:val="32"/>
          <w:szCs w:val="32"/>
        </w:rPr>
        <w:t>人，或者由投标人代表检查所有谈判文件的密封情况并当场公布检查结果。</w:t>
      </w:r>
    </w:p>
    <w:p w:rsidR="00054144" w:rsidRPr="00F8694D" w:rsidRDefault="00054144" w:rsidP="00054144">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5.竞标人对开标有异议的，应当在开标现场提出，采购人应当场</w:t>
      </w:r>
      <w:proofErr w:type="gramStart"/>
      <w:r w:rsidRPr="00F8694D">
        <w:rPr>
          <w:rFonts w:ascii="仿宋_GB2312" w:eastAsia="仿宋_GB2312" w:hAnsi="宋体" w:cs="仿宋_GB2312" w:hint="eastAsia"/>
          <w:snapToGrid w:val="0"/>
          <w:color w:val="000000" w:themeColor="text1"/>
          <w:kern w:val="0"/>
          <w:sz w:val="32"/>
          <w:szCs w:val="32"/>
        </w:rPr>
        <w:t>作出</w:t>
      </w:r>
      <w:proofErr w:type="gramEnd"/>
      <w:r w:rsidRPr="00F8694D">
        <w:rPr>
          <w:rFonts w:ascii="仿宋_GB2312" w:eastAsia="仿宋_GB2312" w:hAnsi="宋体" w:cs="仿宋_GB2312" w:hint="eastAsia"/>
          <w:snapToGrid w:val="0"/>
          <w:color w:val="000000" w:themeColor="text1"/>
          <w:kern w:val="0"/>
          <w:sz w:val="32"/>
          <w:szCs w:val="32"/>
        </w:rPr>
        <w:t>答复。采购人同时做开标记录。</w:t>
      </w:r>
    </w:p>
    <w:p w:rsidR="00BD2D62" w:rsidRPr="00F8694D" w:rsidRDefault="00917F90" w:rsidP="00054144">
      <w:pPr>
        <w:ind w:firstLineChars="150" w:firstLine="466"/>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w:t>
      </w:r>
      <w:r w:rsidR="00054144" w:rsidRPr="00F8694D">
        <w:rPr>
          <w:rFonts w:ascii="仿宋_GB2312" w:eastAsia="仿宋_GB2312" w:hAnsi="宋体" w:cs="仿宋_GB2312" w:hint="eastAsia"/>
          <w:snapToGrid w:val="0"/>
          <w:color w:val="000000" w:themeColor="text1"/>
          <w:kern w:val="0"/>
          <w:sz w:val="32"/>
          <w:szCs w:val="32"/>
        </w:rPr>
        <w:t>二</w:t>
      </w:r>
      <w:r w:rsidRPr="00F8694D">
        <w:rPr>
          <w:rFonts w:ascii="仿宋_GB2312" w:eastAsia="仿宋_GB2312" w:hAnsi="宋体" w:cs="仿宋_GB2312" w:hint="eastAsia"/>
          <w:snapToGrid w:val="0"/>
          <w:color w:val="000000" w:themeColor="text1"/>
          <w:kern w:val="0"/>
          <w:sz w:val="32"/>
          <w:szCs w:val="32"/>
        </w:rPr>
        <w:t>）谈判小组</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采购机构根据规定组建谈判小组。其成员由经济、技术等方面的专家组成，其中技术、经济类专家不少于三分之二。</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w:t>
      </w:r>
      <w:r w:rsidR="00054144" w:rsidRPr="00F8694D">
        <w:rPr>
          <w:rFonts w:ascii="仿宋_GB2312" w:eastAsia="仿宋_GB2312" w:hAnsi="宋体" w:cs="仿宋_GB2312" w:hint="eastAsia"/>
          <w:snapToGrid w:val="0"/>
          <w:color w:val="000000" w:themeColor="text1"/>
          <w:kern w:val="0"/>
          <w:sz w:val="32"/>
          <w:szCs w:val="32"/>
        </w:rPr>
        <w:t>三</w:t>
      </w:r>
      <w:r w:rsidRPr="00F8694D">
        <w:rPr>
          <w:rFonts w:ascii="仿宋_GB2312" w:eastAsia="仿宋_GB2312" w:hAnsi="宋体" w:cs="仿宋_GB2312" w:hint="eastAsia"/>
          <w:snapToGrid w:val="0"/>
          <w:color w:val="000000" w:themeColor="text1"/>
          <w:kern w:val="0"/>
          <w:sz w:val="32"/>
          <w:szCs w:val="32"/>
        </w:rPr>
        <w:t>）谈判方式</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本次谈判采取</w:t>
      </w:r>
      <w:r w:rsidRPr="00F8694D">
        <w:rPr>
          <w:rFonts w:ascii="仿宋_GB2312" w:eastAsia="仿宋_GB2312" w:hAnsi="宋体" w:cs="仿宋_GB2312"/>
          <w:snapToGrid w:val="0"/>
          <w:color w:val="000000" w:themeColor="text1"/>
          <w:kern w:val="0"/>
          <w:sz w:val="32"/>
          <w:szCs w:val="32"/>
        </w:rPr>
        <w:t>2</w:t>
      </w:r>
      <w:r w:rsidRPr="00F8694D">
        <w:rPr>
          <w:rFonts w:ascii="仿宋_GB2312" w:eastAsia="仿宋_GB2312" w:hAnsi="宋体" w:cs="仿宋_GB2312" w:hint="eastAsia"/>
          <w:snapToGrid w:val="0"/>
          <w:color w:val="000000" w:themeColor="text1"/>
          <w:kern w:val="0"/>
          <w:sz w:val="32"/>
          <w:szCs w:val="32"/>
        </w:rPr>
        <w:t>轮谈判</w:t>
      </w:r>
      <w:r w:rsidRPr="00F8694D">
        <w:rPr>
          <w:rFonts w:ascii="仿宋_GB2312" w:eastAsia="仿宋_GB2312" w:hAnsi="宋体" w:cs="仿宋_GB2312"/>
          <w:snapToGrid w:val="0"/>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rPr>
        <w:t>次报价的方式。确需增加谈判报价</w:t>
      </w:r>
      <w:r w:rsidRPr="00F8694D">
        <w:rPr>
          <w:rFonts w:ascii="仿宋_GB2312" w:eastAsia="仿宋_GB2312" w:hAnsi="宋体" w:cs="仿宋_GB2312" w:hint="eastAsia"/>
          <w:snapToGrid w:val="0"/>
          <w:color w:val="000000" w:themeColor="text1"/>
          <w:kern w:val="0"/>
          <w:sz w:val="32"/>
          <w:szCs w:val="32"/>
        </w:rPr>
        <w:lastRenderedPageBreak/>
        <w:t>轮次的，在谈判过程中经谈判小组（五分之四以上评委）认定可以增加，但应当在评审报告中注明理由。</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w:t>
      </w:r>
      <w:r w:rsidR="00054144" w:rsidRPr="00F8694D">
        <w:rPr>
          <w:rFonts w:ascii="仿宋_GB2312" w:eastAsia="仿宋_GB2312" w:hAnsi="宋体" w:cs="仿宋_GB2312" w:hint="eastAsia"/>
          <w:snapToGrid w:val="0"/>
          <w:color w:val="000000" w:themeColor="text1"/>
          <w:kern w:val="0"/>
          <w:sz w:val="32"/>
          <w:szCs w:val="32"/>
        </w:rPr>
        <w:t>四</w:t>
      </w:r>
      <w:r w:rsidRPr="00F8694D">
        <w:rPr>
          <w:rFonts w:ascii="仿宋_GB2312" w:eastAsia="仿宋_GB2312" w:hAnsi="宋体" w:cs="仿宋_GB2312" w:hint="eastAsia"/>
          <w:snapToGrid w:val="0"/>
          <w:color w:val="000000" w:themeColor="text1"/>
          <w:kern w:val="0"/>
          <w:sz w:val="32"/>
          <w:szCs w:val="32"/>
        </w:rPr>
        <w:t>）评审要求</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评审原则</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严格遵守公平、公正、择优的原则；</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对所有响应谈判文件实质性要求的报价方一视同仁；</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lang w:val="zh-CN"/>
        </w:rPr>
        <w:t>综合比较货物性能、质量、价格、交货期、售后服务等因素，确定评审排序结果；</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(4)</w:t>
      </w:r>
      <w:r w:rsidRPr="00F8694D">
        <w:rPr>
          <w:rFonts w:ascii="仿宋_GB2312" w:eastAsia="仿宋_GB2312" w:hAnsi="宋体" w:cs="仿宋_GB2312" w:hint="eastAsia"/>
          <w:snapToGrid w:val="0"/>
          <w:color w:val="000000" w:themeColor="text1"/>
          <w:kern w:val="0"/>
          <w:sz w:val="32"/>
          <w:szCs w:val="32"/>
          <w:lang w:val="zh-CN"/>
        </w:rPr>
        <w:t>报价最低不作为成交的保证。</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评审有关要求</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谈判小组应当公平、公正、客观，不带任何倾向性和启发性，谈判小组及有关工作人员不得私下与报价方接触。</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评审过程严格保密。凡是属于审查、澄清、评价和比较有关的资料以及成交建议等，所有知情人均不得向报价方或其他无关的人员透露。</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任何单位和个人都不得干扰、影响谈判活动的正常进行。报价方在谈判过程中所进行的试图影响成交结果的一切不符合法律或谈判规定的活动，都可能导致其报价被拒绝。</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w:t>
      </w:r>
      <w:r w:rsidR="00054144" w:rsidRPr="00F8694D">
        <w:rPr>
          <w:rFonts w:ascii="仿宋_GB2312" w:eastAsia="仿宋_GB2312" w:hAnsi="宋体" w:cs="仿宋_GB2312" w:hint="eastAsia"/>
          <w:color w:val="000000" w:themeColor="text1"/>
          <w:kern w:val="0"/>
          <w:sz w:val="32"/>
          <w:szCs w:val="32"/>
        </w:rPr>
        <w:t>五</w:t>
      </w:r>
      <w:r w:rsidRPr="00F8694D">
        <w:rPr>
          <w:rFonts w:ascii="仿宋_GB2312" w:eastAsia="仿宋_GB2312" w:hAnsi="宋体" w:cs="仿宋_GB2312" w:hint="eastAsia"/>
          <w:color w:val="000000" w:themeColor="text1"/>
          <w:kern w:val="0"/>
          <w:sz w:val="32"/>
          <w:szCs w:val="32"/>
        </w:rPr>
        <w:t>）评审方法</w:t>
      </w:r>
    </w:p>
    <w:p w:rsidR="00521D21" w:rsidRPr="00934CDE" w:rsidRDefault="008917F5" w:rsidP="00521D21">
      <w:pPr>
        <w:ind w:firstLineChars="200" w:firstLine="622"/>
        <w:rPr>
          <w:rFonts w:ascii="仿宋_GB2312" w:eastAsia="仿宋_GB2312" w:hAnsi="宋体" w:cs="Times New Roman"/>
          <w:kern w:val="0"/>
          <w:sz w:val="32"/>
          <w:szCs w:val="32"/>
        </w:rPr>
      </w:pPr>
      <w:r w:rsidRPr="00F8694D">
        <w:rPr>
          <w:rFonts w:ascii="仿宋_GB2312" w:eastAsia="仿宋_GB2312" w:hAnsi="宋体" w:cs="仿宋_GB2312" w:hint="eastAsia"/>
          <w:color w:val="000000" w:themeColor="text1"/>
          <w:sz w:val="32"/>
          <w:szCs w:val="32"/>
        </w:rPr>
        <w:t>最低价法</w:t>
      </w:r>
      <w:r w:rsidR="00917F90" w:rsidRPr="00F8694D">
        <w:rPr>
          <w:rFonts w:ascii="仿宋_GB2312" w:eastAsia="仿宋_GB2312" w:hAnsi="宋体" w:cs="仿宋_GB2312" w:hint="eastAsia"/>
          <w:color w:val="000000" w:themeColor="text1"/>
          <w:sz w:val="32"/>
          <w:szCs w:val="32"/>
        </w:rPr>
        <w:t>。</w:t>
      </w:r>
      <w:r w:rsidR="00521D21" w:rsidRPr="00934CDE">
        <w:rPr>
          <w:rFonts w:ascii="仿宋_GB2312" w:eastAsia="仿宋_GB2312" w:hAnsi="宋体" w:cs="Times New Roman" w:hint="eastAsia"/>
          <w:kern w:val="0"/>
          <w:sz w:val="32"/>
          <w:szCs w:val="32"/>
        </w:rPr>
        <w:t>资格性符合性审查合格的最终报价视为有效报价，</w:t>
      </w:r>
      <w:r w:rsidRPr="00F8694D">
        <w:rPr>
          <w:rFonts w:ascii="仿宋_GB2312" w:eastAsia="仿宋_GB2312" w:hAnsi="宋体" w:cs="仿宋_GB2312" w:hint="eastAsia"/>
          <w:color w:val="000000" w:themeColor="text1"/>
          <w:sz w:val="32"/>
          <w:szCs w:val="32"/>
        </w:rPr>
        <w:t>按投标报价由低到高顺序排列</w:t>
      </w:r>
      <w:r w:rsidR="00521D21">
        <w:rPr>
          <w:rFonts w:ascii="仿宋_GB2312" w:eastAsia="仿宋_GB2312" w:hAnsi="宋体" w:cs="仿宋_GB2312" w:hint="eastAsia"/>
          <w:color w:val="000000" w:themeColor="text1"/>
          <w:sz w:val="32"/>
          <w:szCs w:val="32"/>
        </w:rPr>
        <w:t>，</w:t>
      </w:r>
      <w:r w:rsidR="00521D21" w:rsidRPr="00934CDE">
        <w:rPr>
          <w:rFonts w:ascii="仿宋_GB2312" w:eastAsia="仿宋_GB2312" w:hAnsi="宋体" w:cs="Times New Roman" w:hint="eastAsia"/>
          <w:kern w:val="0"/>
          <w:sz w:val="32"/>
          <w:szCs w:val="32"/>
        </w:rPr>
        <w:t>推荐3名</w:t>
      </w:r>
      <w:proofErr w:type="gramStart"/>
      <w:r w:rsidR="00521D21" w:rsidRPr="00934CDE">
        <w:rPr>
          <w:rFonts w:ascii="仿宋_GB2312" w:eastAsia="仿宋_GB2312" w:hAnsi="宋体" w:cs="Times New Roman" w:hint="eastAsia"/>
          <w:kern w:val="0"/>
          <w:sz w:val="32"/>
          <w:szCs w:val="32"/>
        </w:rPr>
        <w:t>预成交</w:t>
      </w:r>
      <w:proofErr w:type="gramEnd"/>
      <w:r w:rsidR="00521D21" w:rsidRPr="00934CDE">
        <w:rPr>
          <w:rFonts w:ascii="仿宋_GB2312" w:eastAsia="仿宋_GB2312" w:hAnsi="宋体" w:cs="Times New Roman" w:hint="eastAsia"/>
          <w:kern w:val="0"/>
          <w:sz w:val="32"/>
          <w:szCs w:val="32"/>
        </w:rPr>
        <w:t>供应商</w:t>
      </w:r>
      <w:r w:rsidR="00521D21">
        <w:rPr>
          <w:rFonts w:ascii="仿宋_GB2312" w:eastAsia="仿宋_GB2312" w:hAnsi="宋体" w:cs="Times New Roman" w:hint="eastAsia"/>
          <w:kern w:val="0"/>
          <w:sz w:val="32"/>
          <w:szCs w:val="32"/>
        </w:rPr>
        <w:t>，</w:t>
      </w:r>
      <w:r w:rsidR="00521D21" w:rsidRPr="00934CDE">
        <w:rPr>
          <w:rFonts w:ascii="仿宋_GB2312" w:eastAsia="仿宋_GB2312" w:hAnsi="宋体" w:cs="Times New Roman" w:hint="eastAsia"/>
          <w:kern w:val="0"/>
          <w:sz w:val="32"/>
          <w:szCs w:val="32"/>
        </w:rPr>
        <w:t>报价相同的，按照技术指标优劣顺序排列，以提出最低报价的报价方作</w:t>
      </w:r>
      <w:r w:rsidR="00521D21" w:rsidRPr="00934CDE">
        <w:rPr>
          <w:rFonts w:ascii="仿宋_GB2312" w:eastAsia="仿宋_GB2312" w:hAnsi="宋体" w:cs="Times New Roman" w:hint="eastAsia"/>
          <w:kern w:val="0"/>
          <w:sz w:val="32"/>
          <w:szCs w:val="32"/>
        </w:rPr>
        <w:lastRenderedPageBreak/>
        <w:t>为</w:t>
      </w:r>
      <w:proofErr w:type="gramStart"/>
      <w:r w:rsidR="00521D21" w:rsidRPr="00934CDE">
        <w:rPr>
          <w:rFonts w:ascii="仿宋_GB2312" w:eastAsia="仿宋_GB2312" w:hAnsi="宋体" w:cs="Times New Roman" w:hint="eastAsia"/>
          <w:kern w:val="0"/>
          <w:sz w:val="32"/>
          <w:szCs w:val="32"/>
        </w:rPr>
        <w:t>预成交</w:t>
      </w:r>
      <w:proofErr w:type="gramEnd"/>
      <w:r w:rsidR="00521D21" w:rsidRPr="00934CDE">
        <w:rPr>
          <w:rFonts w:ascii="仿宋_GB2312" w:eastAsia="仿宋_GB2312" w:hAnsi="宋体" w:cs="Times New Roman" w:hint="eastAsia"/>
          <w:kern w:val="0"/>
          <w:sz w:val="32"/>
          <w:szCs w:val="32"/>
        </w:rPr>
        <w:t>供应商。谈判小组认定为低价恶意竞争的视为无效报价。</w:t>
      </w:r>
    </w:p>
    <w:p w:rsidR="00D32425" w:rsidRPr="00F8694D" w:rsidRDefault="00D32425" w:rsidP="00D32425">
      <w:pPr>
        <w:ind w:firstLineChars="200" w:firstLine="622"/>
        <w:rPr>
          <w:rFonts w:ascii="仿宋_GB2312" w:eastAsia="仿宋_GB2312" w:hAnsi="宋体" w:cs="仿宋_GB2312"/>
          <w:color w:val="000000" w:themeColor="text1"/>
          <w:sz w:val="32"/>
          <w:szCs w:val="32"/>
        </w:rPr>
      </w:pPr>
      <w:r w:rsidRPr="00F8694D">
        <w:rPr>
          <w:rFonts w:ascii="仿宋_GB2312" w:eastAsia="仿宋_GB2312" w:hAnsi="宋体" w:cs="仿宋_GB2312" w:hint="eastAsia"/>
          <w:color w:val="000000" w:themeColor="text1"/>
          <w:sz w:val="32"/>
          <w:szCs w:val="32"/>
        </w:rPr>
        <w:t>采用最低价法评审时，一般不得去掉最低报价。经评审委员会（五分之四以上评委）认定，最低报价或者重要分项报价明显不合理或者低于成本，有可能影响产品质量和不能诚信履约的，评审委员会应当要求供应商在规定时限内提供书面文件予以解释说明，并提交相关证明材料。供应商不能合理说明或者未在规定时限内提供相关证明材料的，评审委员会应当否决其投标（报价），</w:t>
      </w:r>
    </w:p>
    <w:p w:rsidR="00BD2D62" w:rsidRPr="00F8694D" w:rsidRDefault="00D32425" w:rsidP="00D32425">
      <w:pPr>
        <w:rPr>
          <w:rFonts w:ascii="仿宋_GB2312" w:eastAsia="仿宋_GB2312" w:hAnsi="宋体" w:cs="Times New Roman"/>
          <w:color w:val="000000" w:themeColor="text1"/>
          <w:sz w:val="32"/>
          <w:szCs w:val="32"/>
        </w:rPr>
      </w:pPr>
      <w:r w:rsidRPr="00F8694D">
        <w:rPr>
          <w:rFonts w:ascii="仿宋_GB2312" w:eastAsia="仿宋_GB2312" w:hAnsi="宋体" w:cs="仿宋_GB2312" w:hint="eastAsia"/>
          <w:color w:val="000000" w:themeColor="text1"/>
          <w:sz w:val="32"/>
          <w:szCs w:val="32"/>
        </w:rPr>
        <w:t>按无效投标（报价）处理</w:t>
      </w:r>
      <w:r w:rsidRPr="00F8694D">
        <w:rPr>
          <w:rFonts w:ascii="仿宋_GB2312" w:eastAsia="仿宋_GB2312" w:hAnsi="宋体" w:cs="Times New Roman" w:hint="eastAsia"/>
          <w:color w:val="000000" w:themeColor="text1"/>
          <w:sz w:val="32"/>
          <w:szCs w:val="32"/>
        </w:rPr>
        <w:t>。</w:t>
      </w:r>
    </w:p>
    <w:p w:rsidR="00BD2D62" w:rsidRPr="00F8694D" w:rsidRDefault="00917F90">
      <w:pPr>
        <w:rPr>
          <w:rFonts w:ascii="黑体" w:eastAsia="黑体" w:hAnsi="黑体" w:cs="黑体"/>
          <w:color w:val="000000" w:themeColor="text1"/>
          <w:kern w:val="0"/>
          <w:sz w:val="32"/>
          <w:szCs w:val="32"/>
        </w:rPr>
      </w:pPr>
      <w:r w:rsidRPr="00F8694D">
        <w:rPr>
          <w:rFonts w:ascii="Times New Roman" w:hAnsi="Times New Roman" w:cs="Times New Roman"/>
          <w:color w:val="000000" w:themeColor="text1"/>
          <w:kern w:val="0"/>
          <w:sz w:val="28"/>
          <w:szCs w:val="28"/>
        </w:rPr>
        <w:br w:type="page"/>
      </w:r>
      <w:r w:rsidRPr="00F8694D">
        <w:rPr>
          <w:rFonts w:ascii="黑体" w:eastAsia="黑体" w:hAnsi="黑体" w:cs="黑体" w:hint="eastAsia"/>
          <w:color w:val="000000" w:themeColor="text1"/>
          <w:kern w:val="0"/>
          <w:sz w:val="32"/>
          <w:szCs w:val="32"/>
        </w:rPr>
        <w:lastRenderedPageBreak/>
        <w:t>表</w:t>
      </w:r>
      <w:r w:rsidRPr="00F8694D">
        <w:rPr>
          <w:rFonts w:ascii="黑体" w:eastAsia="黑体" w:hAnsi="黑体" w:cs="黑体"/>
          <w:color w:val="000000" w:themeColor="text1"/>
          <w:kern w:val="0"/>
          <w:sz w:val="32"/>
          <w:szCs w:val="32"/>
        </w:rPr>
        <w:t>1</w:t>
      </w:r>
    </w:p>
    <w:p w:rsidR="00BD2D62" w:rsidRPr="00F8694D" w:rsidRDefault="00917F90">
      <w:pPr>
        <w:jc w:val="center"/>
        <w:rPr>
          <w:rFonts w:ascii="方正小标宋简体" w:eastAsia="方正小标宋简体" w:hAnsi="Times New Roman" w:cs="Times New Roman"/>
          <w:color w:val="000000" w:themeColor="text1"/>
          <w:kern w:val="0"/>
          <w:sz w:val="36"/>
          <w:szCs w:val="36"/>
        </w:rPr>
      </w:pPr>
      <w:r w:rsidRPr="00F8694D">
        <w:rPr>
          <w:rFonts w:ascii="方正小标宋简体" w:eastAsia="方正小标宋简体" w:hAnsi="Times New Roman" w:cs="方正小标宋简体" w:hint="eastAsia"/>
          <w:color w:val="000000" w:themeColor="text1"/>
          <w:kern w:val="0"/>
          <w:sz w:val="36"/>
          <w:szCs w:val="36"/>
        </w:rPr>
        <w:t>资格性和符合性审查表</w:t>
      </w:r>
    </w:p>
    <w:p w:rsidR="00BD2D62" w:rsidRPr="00F8694D" w:rsidRDefault="00917F90">
      <w:pP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项目名称：</w:t>
      </w:r>
      <w:r w:rsidR="00F50CAC">
        <w:rPr>
          <w:rFonts w:ascii="Times New Roman" w:hAnsi="Times New Roman" w:cs="宋体" w:hint="eastAsia"/>
          <w:color w:val="000000" w:themeColor="text1"/>
          <w:kern w:val="0"/>
          <w:sz w:val="24"/>
          <w:szCs w:val="24"/>
        </w:rPr>
        <w:t xml:space="preserve">                   </w:t>
      </w:r>
      <w:r w:rsidRPr="00F8694D">
        <w:rPr>
          <w:rFonts w:ascii="Times New Roman" w:hAnsi="Times New Roman" w:cs="宋体" w:hint="eastAsia"/>
          <w:color w:val="000000" w:themeColor="text1"/>
          <w:kern w:val="0"/>
          <w:sz w:val="24"/>
          <w:szCs w:val="24"/>
        </w:rPr>
        <w:t>项目编号：</w:t>
      </w:r>
    </w:p>
    <w:tbl>
      <w:tblPr>
        <w:tblW w:w="5000" w:type="pct"/>
        <w:jc w:val="center"/>
        <w:tblLayout w:type="fixed"/>
        <w:tblLook w:val="04A0" w:firstRow="1" w:lastRow="0" w:firstColumn="1" w:lastColumn="0" w:noHBand="0" w:noVBand="1"/>
      </w:tblPr>
      <w:tblGrid>
        <w:gridCol w:w="5853"/>
        <w:gridCol w:w="1069"/>
        <w:gridCol w:w="1069"/>
        <w:gridCol w:w="1069"/>
      </w:tblGrid>
      <w:tr w:rsidR="00BD2D62" w:rsidRPr="00F8694D">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BD2D62" w:rsidRPr="00F8694D" w:rsidRDefault="00917F90">
            <w:pPr>
              <w:widowControl/>
              <w:spacing w:line="240" w:lineRule="exact"/>
              <w:jc w:val="center"/>
              <w:rPr>
                <w:rFonts w:ascii="黑体" w:eastAsia="黑体" w:hAnsi="黑体" w:cs="Times New Roman"/>
                <w:color w:val="000000" w:themeColor="text1"/>
                <w:kern w:val="0"/>
              </w:rPr>
            </w:pPr>
            <w:r w:rsidRPr="00F8694D">
              <w:rPr>
                <w:rFonts w:ascii="黑体" w:eastAsia="黑体" w:hAnsi="黑体" w:cs="黑体" w:hint="eastAsia"/>
                <w:color w:val="000000" w:themeColor="text1"/>
                <w:kern w:val="0"/>
              </w:rPr>
              <w:t>审查项目</w:t>
            </w:r>
          </w:p>
        </w:tc>
        <w:tc>
          <w:tcPr>
            <w:tcW w:w="2138" w:type="dxa"/>
            <w:gridSpan w:val="2"/>
            <w:tcBorders>
              <w:top w:val="single" w:sz="4" w:space="0" w:color="auto"/>
              <w:left w:val="nil"/>
              <w:bottom w:val="single" w:sz="4" w:space="0" w:color="auto"/>
              <w:right w:val="single" w:sz="4" w:space="0" w:color="auto"/>
            </w:tcBorders>
            <w:noWrap/>
            <w:vAlign w:val="center"/>
          </w:tcPr>
          <w:p w:rsidR="00BD2D62" w:rsidRPr="00F8694D" w:rsidRDefault="00917F90">
            <w:pPr>
              <w:widowControl/>
              <w:spacing w:line="240" w:lineRule="exact"/>
              <w:jc w:val="center"/>
              <w:rPr>
                <w:rFonts w:ascii="黑体" w:eastAsia="黑体" w:hAnsi="黑体" w:cs="Times New Roman"/>
                <w:color w:val="000000" w:themeColor="text1"/>
                <w:kern w:val="0"/>
              </w:rPr>
            </w:pPr>
            <w:r w:rsidRPr="00F8694D">
              <w:rPr>
                <w:rFonts w:ascii="黑体" w:eastAsia="黑体" w:hAnsi="黑体" w:cs="黑体" w:hint="eastAsia"/>
                <w:color w:val="000000" w:themeColor="text1"/>
                <w:kern w:val="0"/>
              </w:rPr>
              <w:t>是否合格</w:t>
            </w:r>
          </w:p>
        </w:tc>
        <w:tc>
          <w:tcPr>
            <w:tcW w:w="1069" w:type="dxa"/>
            <w:vMerge w:val="restart"/>
            <w:tcBorders>
              <w:top w:val="single" w:sz="4" w:space="0" w:color="auto"/>
              <w:left w:val="nil"/>
              <w:right w:val="single" w:sz="4" w:space="0" w:color="auto"/>
            </w:tcBorders>
            <w:noWrap/>
            <w:vAlign w:val="center"/>
          </w:tcPr>
          <w:p w:rsidR="00BD2D62" w:rsidRPr="00F8694D" w:rsidRDefault="00917F90">
            <w:pPr>
              <w:spacing w:line="240" w:lineRule="exact"/>
              <w:jc w:val="center"/>
              <w:rPr>
                <w:rFonts w:ascii="黑体" w:eastAsia="黑体" w:hAnsi="黑体" w:cs="Times New Roman"/>
                <w:color w:val="000000" w:themeColor="text1"/>
                <w:kern w:val="0"/>
              </w:rPr>
            </w:pPr>
            <w:r w:rsidRPr="00F8694D">
              <w:rPr>
                <w:rFonts w:ascii="黑体" w:eastAsia="黑体" w:hAnsi="黑体" w:cs="黑体" w:hint="eastAsia"/>
                <w:color w:val="000000" w:themeColor="text1"/>
                <w:kern w:val="0"/>
              </w:rPr>
              <w:t>说明</w:t>
            </w:r>
          </w:p>
        </w:tc>
      </w:tr>
      <w:tr w:rsidR="00BD2D62" w:rsidRPr="00F8694D">
        <w:trPr>
          <w:trHeight w:hRule="exact" w:val="454"/>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BD2D62" w:rsidRPr="00F8694D" w:rsidRDefault="00BD2D62">
            <w:pPr>
              <w:widowControl/>
              <w:spacing w:line="240" w:lineRule="exact"/>
              <w:jc w:val="left"/>
              <w:rPr>
                <w:rFonts w:ascii="黑体" w:eastAsia="黑体" w:hAns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BD2D62" w:rsidRPr="00F8694D" w:rsidRDefault="00917F90">
            <w:pPr>
              <w:widowControl/>
              <w:spacing w:line="240" w:lineRule="exact"/>
              <w:jc w:val="center"/>
              <w:rPr>
                <w:rFonts w:ascii="黑体" w:eastAsia="黑体" w:hAnsi="黑体" w:cs="黑体"/>
                <w:color w:val="000000" w:themeColor="text1"/>
                <w:kern w:val="0"/>
              </w:rPr>
            </w:pPr>
            <w:r w:rsidRPr="00F8694D">
              <w:rPr>
                <w:rFonts w:ascii="黑体" w:eastAsia="黑体" w:hAnsi="黑体" w:cs="黑体" w:hint="eastAsia"/>
                <w:color w:val="000000" w:themeColor="text1"/>
                <w:kern w:val="0"/>
              </w:rPr>
              <w:t>报价方</w:t>
            </w:r>
            <w:r w:rsidRPr="00F8694D">
              <w:rPr>
                <w:rFonts w:ascii="黑体" w:eastAsia="黑体" w:hAnsi="黑体" w:cs="黑体"/>
                <w:color w:val="000000" w:themeColor="text1"/>
                <w:kern w:val="0"/>
              </w:rPr>
              <w:t>1</w:t>
            </w:r>
          </w:p>
        </w:tc>
        <w:tc>
          <w:tcPr>
            <w:tcW w:w="1069" w:type="dxa"/>
            <w:tcBorders>
              <w:top w:val="nil"/>
              <w:left w:val="nil"/>
              <w:bottom w:val="single" w:sz="4" w:space="0" w:color="auto"/>
              <w:right w:val="single" w:sz="4" w:space="0" w:color="auto"/>
            </w:tcBorders>
            <w:vAlign w:val="center"/>
          </w:tcPr>
          <w:p w:rsidR="00BD2D62" w:rsidRPr="00F8694D" w:rsidRDefault="00917F90">
            <w:pPr>
              <w:widowControl/>
              <w:spacing w:line="240" w:lineRule="exact"/>
              <w:jc w:val="center"/>
              <w:rPr>
                <w:rFonts w:ascii="黑体" w:eastAsia="黑体" w:hAnsi="黑体" w:cs="Times New Roman"/>
                <w:color w:val="000000" w:themeColor="text1"/>
                <w:kern w:val="0"/>
              </w:rPr>
            </w:pPr>
            <w:r w:rsidRPr="00F8694D">
              <w:rPr>
                <w:rFonts w:ascii="黑体" w:eastAsia="黑体" w:hAnsi="黑体" w:cs="黑体" w:hint="eastAsia"/>
                <w:color w:val="000000" w:themeColor="text1"/>
                <w:kern w:val="0"/>
              </w:rPr>
              <w:t>……</w:t>
            </w:r>
          </w:p>
        </w:tc>
        <w:tc>
          <w:tcPr>
            <w:tcW w:w="1069" w:type="dxa"/>
            <w:vMerge/>
            <w:tcBorders>
              <w:left w:val="nil"/>
              <w:bottom w:val="single" w:sz="4" w:space="0" w:color="auto"/>
              <w:right w:val="single" w:sz="4" w:space="0" w:color="auto"/>
            </w:tcBorders>
            <w:noWrap/>
            <w:vAlign w:val="center"/>
          </w:tcPr>
          <w:p w:rsidR="00BD2D62" w:rsidRPr="00F8694D" w:rsidRDefault="00BD2D62">
            <w:pPr>
              <w:widowControl/>
              <w:spacing w:line="240" w:lineRule="exact"/>
              <w:jc w:val="center"/>
              <w:rPr>
                <w:rFonts w:ascii="宋体" w:cs="Times New Roman"/>
                <w:color w:val="000000" w:themeColor="text1"/>
                <w:kern w:val="0"/>
              </w:rPr>
            </w:pPr>
          </w:p>
        </w:tc>
      </w:tr>
      <w:tr w:rsidR="00BD2D62" w:rsidRPr="00F8694D" w:rsidTr="00AE0BD1">
        <w:trPr>
          <w:trHeight w:hRule="exact" w:val="343"/>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widowControl/>
              <w:spacing w:line="240" w:lineRule="exact"/>
              <w:rPr>
                <w:rFonts w:ascii="黑体" w:eastAsia="黑体" w:hAnsi="宋体" w:cs="Times New Roman"/>
                <w:color w:val="000000" w:themeColor="text1"/>
                <w:kern w:val="0"/>
              </w:rPr>
            </w:pPr>
            <w:r w:rsidRPr="00F8694D">
              <w:rPr>
                <w:rFonts w:ascii="黑体" w:eastAsia="黑体" w:hAnsi="宋体" w:cs="黑体" w:hint="eastAsia"/>
                <w:color w:val="000000" w:themeColor="text1"/>
                <w:kern w:val="0"/>
              </w:rPr>
              <w:t>一、资格性审查内容</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rsidTr="00686E1B">
        <w:trPr>
          <w:trHeight w:hRule="exact" w:val="127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rsidP="00521D21">
            <w:pPr>
              <w:widowControl/>
              <w:spacing w:line="240" w:lineRule="exact"/>
              <w:rPr>
                <w:rFonts w:ascii="宋体" w:hAnsi="宋体" w:cs="宋体"/>
                <w:color w:val="000000" w:themeColor="text1"/>
                <w:kern w:val="0"/>
              </w:rPr>
            </w:pPr>
            <w:r w:rsidRPr="00F8694D">
              <w:rPr>
                <w:rFonts w:ascii="宋体" w:hAnsi="宋体" w:cs="宋体"/>
                <w:color w:val="000000" w:themeColor="text1"/>
                <w:kern w:val="0"/>
              </w:rPr>
              <w:t>1.</w:t>
            </w:r>
            <w:r w:rsidRPr="00F8694D">
              <w:rPr>
                <w:rFonts w:ascii="宋体" w:hAnsi="宋体" w:cs="宋体" w:hint="eastAsia"/>
                <w:color w:val="000000" w:themeColor="text1"/>
                <w:kern w:val="0"/>
              </w:rPr>
              <w:t>工商营业执照、</w:t>
            </w:r>
            <w:r w:rsidR="00846973" w:rsidRPr="00F8694D">
              <w:rPr>
                <w:rFonts w:ascii="宋体" w:hAnsi="宋体" w:cs="宋体" w:hint="eastAsia"/>
                <w:color w:val="000000" w:themeColor="text1"/>
                <w:kern w:val="0"/>
              </w:rPr>
              <w:t>资质证书</w:t>
            </w:r>
            <w:r w:rsidR="001879AC" w:rsidRPr="00F8694D">
              <w:rPr>
                <w:rFonts w:ascii="宋体" w:hAnsi="宋体" w:cs="宋体" w:hint="eastAsia"/>
                <w:color w:val="000000" w:themeColor="text1"/>
                <w:kern w:val="0"/>
              </w:rPr>
              <w:t>、</w:t>
            </w:r>
            <w:r w:rsidRPr="00F8694D">
              <w:rPr>
                <w:rFonts w:ascii="宋体" w:hAnsi="宋体" w:cs="宋体" w:hint="eastAsia"/>
                <w:color w:val="000000" w:themeColor="text1"/>
                <w:kern w:val="0"/>
              </w:rPr>
              <w:t>组织机构代码证</w:t>
            </w:r>
            <w:r w:rsidR="00194217" w:rsidRPr="00F8694D">
              <w:rPr>
                <w:rFonts w:ascii="宋体" w:hAnsi="宋体" w:cs="宋体" w:hint="eastAsia"/>
                <w:color w:val="000000" w:themeColor="text1"/>
                <w:kern w:val="0"/>
              </w:rPr>
              <w:t>（</w:t>
            </w:r>
            <w:r w:rsidR="00521D21">
              <w:rPr>
                <w:rFonts w:ascii="宋体" w:hAnsi="宋体" w:cs="宋体" w:hint="eastAsia"/>
                <w:color w:val="000000" w:themeColor="text1"/>
                <w:kern w:val="0"/>
              </w:rPr>
              <w:t>多</w:t>
            </w:r>
            <w:r w:rsidR="00194217" w:rsidRPr="00F8694D">
              <w:rPr>
                <w:rFonts w:ascii="宋体" w:hAnsi="宋体" w:cs="宋体" w:hint="eastAsia"/>
                <w:color w:val="000000" w:themeColor="text1"/>
                <w:kern w:val="0"/>
              </w:rPr>
              <w:t>证合一的不需提供）</w:t>
            </w:r>
            <w:r w:rsidRPr="00F8694D">
              <w:rPr>
                <w:rFonts w:ascii="宋体" w:hAnsi="宋体" w:cs="宋体" w:hint="eastAsia"/>
                <w:color w:val="000000" w:themeColor="text1"/>
                <w:kern w:val="0"/>
              </w:rPr>
              <w:t>、税务登记证</w:t>
            </w:r>
            <w:r w:rsidR="00194217" w:rsidRPr="00F8694D">
              <w:rPr>
                <w:rFonts w:ascii="宋体" w:hAnsi="宋体" w:cs="宋体" w:hint="eastAsia"/>
                <w:color w:val="000000" w:themeColor="text1"/>
                <w:kern w:val="0"/>
              </w:rPr>
              <w:t>（</w:t>
            </w:r>
            <w:r w:rsidR="00521D21">
              <w:rPr>
                <w:rFonts w:ascii="宋体" w:hAnsi="宋体" w:cs="宋体" w:hint="eastAsia"/>
                <w:color w:val="000000" w:themeColor="text1"/>
                <w:kern w:val="0"/>
              </w:rPr>
              <w:t>多</w:t>
            </w:r>
            <w:r w:rsidR="00194217" w:rsidRPr="00F8694D">
              <w:rPr>
                <w:rFonts w:ascii="宋体" w:hAnsi="宋体" w:cs="宋体" w:hint="eastAsia"/>
                <w:color w:val="000000" w:themeColor="text1"/>
                <w:kern w:val="0"/>
              </w:rPr>
              <w:t>证合一的不需提供）</w:t>
            </w:r>
            <w:r w:rsidRPr="00F8694D">
              <w:rPr>
                <w:rFonts w:ascii="宋体" w:hAnsi="宋体" w:cs="宋体" w:hint="eastAsia"/>
                <w:color w:val="000000" w:themeColor="text1"/>
                <w:kern w:val="0"/>
              </w:rPr>
              <w:t>、</w:t>
            </w:r>
            <w:r w:rsidR="00686E1B" w:rsidRPr="00686E1B">
              <w:rPr>
                <w:rFonts w:ascii="宋体" w:hAnsi="宋体" w:cs="宋体" w:hint="eastAsia"/>
                <w:color w:val="000000" w:themeColor="text1"/>
                <w:kern w:val="0"/>
              </w:rPr>
              <w:t>基本账户信息相关证明材料</w:t>
            </w:r>
            <w:r w:rsidR="00CF3F3E" w:rsidRPr="00F8694D">
              <w:rPr>
                <w:rFonts w:ascii="宋体" w:hAnsi="宋体" w:cs="宋体" w:hint="eastAsia"/>
                <w:color w:val="000000" w:themeColor="text1"/>
                <w:kern w:val="0"/>
              </w:rPr>
              <w:t>、</w:t>
            </w:r>
            <w:r w:rsidRPr="00F8694D">
              <w:rPr>
                <w:rFonts w:ascii="宋体" w:hAnsi="宋体" w:cs="宋体" w:hint="eastAsia"/>
                <w:color w:val="000000" w:themeColor="text1"/>
                <w:kern w:val="0"/>
              </w:rPr>
              <w:t>纳税证明</w:t>
            </w:r>
            <w:r w:rsidR="00194217" w:rsidRPr="00F8694D">
              <w:rPr>
                <w:rFonts w:ascii="宋体" w:hAnsi="宋体" w:cs="宋体" w:hint="eastAsia"/>
                <w:color w:val="000000" w:themeColor="text1"/>
                <w:kern w:val="0"/>
              </w:rPr>
              <w:t>（最近连续</w:t>
            </w:r>
            <w:r w:rsidR="00194217" w:rsidRPr="00F8694D">
              <w:rPr>
                <w:rFonts w:ascii="宋体" w:hAnsi="宋体" w:cs="宋体"/>
                <w:color w:val="000000" w:themeColor="text1"/>
                <w:kern w:val="0"/>
              </w:rPr>
              <w:t>6</w:t>
            </w:r>
            <w:r w:rsidR="00194217" w:rsidRPr="00F8694D">
              <w:rPr>
                <w:rFonts w:ascii="宋体" w:hAnsi="宋体" w:cs="宋体" w:hint="eastAsia"/>
                <w:color w:val="000000" w:themeColor="text1"/>
                <w:kern w:val="0"/>
              </w:rPr>
              <w:t>个月）</w:t>
            </w:r>
            <w:r w:rsidRPr="00F8694D">
              <w:rPr>
                <w:rFonts w:ascii="宋体" w:hAnsi="宋体" w:cs="宋体" w:hint="eastAsia"/>
                <w:color w:val="000000" w:themeColor="text1"/>
                <w:kern w:val="0"/>
              </w:rPr>
              <w:t>、缴纳</w:t>
            </w:r>
            <w:proofErr w:type="gramStart"/>
            <w:r w:rsidRPr="00F8694D">
              <w:rPr>
                <w:rFonts w:ascii="宋体" w:hAnsi="宋体" w:cs="宋体" w:hint="eastAsia"/>
                <w:color w:val="000000" w:themeColor="text1"/>
                <w:kern w:val="0"/>
              </w:rPr>
              <w:t>社保证明</w:t>
            </w:r>
            <w:proofErr w:type="gramEnd"/>
            <w:r w:rsidR="00521D21" w:rsidRPr="00F8694D">
              <w:rPr>
                <w:rFonts w:ascii="宋体" w:hAnsi="宋体" w:cs="宋体" w:hint="eastAsia"/>
                <w:color w:val="000000" w:themeColor="text1"/>
                <w:kern w:val="0"/>
              </w:rPr>
              <w:t>（最近连续</w:t>
            </w:r>
            <w:r w:rsidR="00521D21" w:rsidRPr="00F8694D">
              <w:rPr>
                <w:rFonts w:ascii="宋体" w:hAnsi="宋体" w:cs="宋体"/>
                <w:color w:val="000000" w:themeColor="text1"/>
                <w:kern w:val="0"/>
              </w:rPr>
              <w:t>6</w:t>
            </w:r>
            <w:r w:rsidR="00521D21" w:rsidRPr="00F8694D">
              <w:rPr>
                <w:rFonts w:ascii="宋体" w:hAnsi="宋体" w:cs="宋体" w:hint="eastAsia"/>
                <w:color w:val="000000" w:themeColor="text1"/>
                <w:kern w:val="0"/>
              </w:rPr>
              <w:t>个月）</w:t>
            </w:r>
            <w:r w:rsidRPr="00F8694D">
              <w:rPr>
                <w:rFonts w:ascii="宋体" w:hAnsi="宋体" w:cs="宋体" w:hint="eastAsia"/>
                <w:color w:val="000000" w:themeColor="text1"/>
                <w:kern w:val="0"/>
              </w:rPr>
              <w:t>、</w:t>
            </w:r>
            <w:r w:rsidR="00194217" w:rsidRPr="00F8694D">
              <w:rPr>
                <w:rFonts w:ascii="宋体" w:hAnsi="宋体" w:cs="宋体" w:hint="eastAsia"/>
                <w:color w:val="000000" w:themeColor="text1"/>
                <w:kern w:val="0"/>
              </w:rPr>
              <w:t>近</w:t>
            </w:r>
            <w:r w:rsidR="00702DFA" w:rsidRPr="00F8694D">
              <w:rPr>
                <w:rFonts w:ascii="宋体" w:hAnsi="宋体" w:cs="宋体" w:hint="eastAsia"/>
                <w:color w:val="000000" w:themeColor="text1"/>
                <w:kern w:val="0"/>
              </w:rPr>
              <w:t>3</w:t>
            </w:r>
            <w:r w:rsidR="00194217" w:rsidRPr="00F8694D">
              <w:rPr>
                <w:rFonts w:ascii="宋体" w:hAnsi="宋体" w:cs="宋体" w:hint="eastAsia"/>
                <w:color w:val="000000" w:themeColor="text1"/>
                <w:kern w:val="0"/>
              </w:rPr>
              <w:t>年的财务报表（包括资产负债表、现将流量表、损益表）</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rsidTr="00AE0BD1">
        <w:trPr>
          <w:trHeight w:hRule="exact" w:val="554"/>
          <w:jc w:val="center"/>
        </w:trPr>
        <w:tc>
          <w:tcPr>
            <w:tcW w:w="5853" w:type="dxa"/>
            <w:tcBorders>
              <w:top w:val="nil"/>
              <w:left w:val="single" w:sz="4" w:space="0" w:color="auto"/>
              <w:bottom w:val="single" w:sz="4" w:space="0" w:color="auto"/>
              <w:right w:val="single" w:sz="4" w:space="0" w:color="auto"/>
            </w:tcBorders>
            <w:vAlign w:val="center"/>
          </w:tcPr>
          <w:p w:rsidR="00194217" w:rsidRPr="00F8694D" w:rsidRDefault="00917F90" w:rsidP="00194217">
            <w:pPr>
              <w:widowControl/>
              <w:spacing w:line="240" w:lineRule="exact"/>
              <w:rPr>
                <w:rFonts w:ascii="宋体" w:hAnsi="宋体" w:cs="宋体"/>
                <w:color w:val="000000" w:themeColor="text1"/>
                <w:kern w:val="0"/>
              </w:rPr>
            </w:pPr>
            <w:r w:rsidRPr="00F8694D">
              <w:rPr>
                <w:rFonts w:ascii="宋体" w:hAnsi="宋体" w:cs="宋体"/>
                <w:color w:val="000000" w:themeColor="text1"/>
                <w:kern w:val="0"/>
              </w:rPr>
              <w:t>2.</w:t>
            </w:r>
            <w:r w:rsidRPr="00F8694D">
              <w:rPr>
                <w:rFonts w:ascii="宋体" w:hAnsi="宋体" w:cs="宋体" w:hint="eastAsia"/>
                <w:color w:val="000000" w:themeColor="text1"/>
                <w:kern w:val="0"/>
              </w:rPr>
              <w:t>法定代表人资格证明书</w:t>
            </w:r>
            <w:r w:rsidR="00CF3F3E" w:rsidRPr="00F8694D">
              <w:rPr>
                <w:rFonts w:ascii="宋体" w:hAnsi="宋体" w:cs="宋体" w:hint="eastAsia"/>
                <w:color w:val="000000" w:themeColor="text1"/>
                <w:kern w:val="0"/>
              </w:rPr>
              <w:t>或</w:t>
            </w:r>
            <w:r w:rsidRPr="00F8694D">
              <w:rPr>
                <w:rFonts w:ascii="宋体" w:hAnsi="宋体" w:cs="宋体" w:hint="eastAsia"/>
                <w:color w:val="000000" w:themeColor="text1"/>
                <w:kern w:val="0"/>
              </w:rPr>
              <w:t>授权书</w:t>
            </w:r>
            <w:r w:rsidR="00194217" w:rsidRPr="00F8694D">
              <w:rPr>
                <w:rFonts w:ascii="宋体" w:hAnsi="宋体" w:cs="宋体" w:hint="eastAsia"/>
                <w:color w:val="000000" w:themeColor="text1"/>
                <w:kern w:val="0"/>
              </w:rPr>
              <w:t>及</w:t>
            </w:r>
            <w:r w:rsidR="00521D21">
              <w:rPr>
                <w:rFonts w:ascii="宋体" w:hAnsi="宋体" w:cs="宋体" w:hint="eastAsia"/>
                <w:color w:val="000000" w:themeColor="text1"/>
                <w:kern w:val="0"/>
              </w:rPr>
              <w:t>企业为代理人缴纳的</w:t>
            </w:r>
            <w:r w:rsidR="00194217" w:rsidRPr="00F8694D">
              <w:rPr>
                <w:rFonts w:ascii="宋体" w:hAnsi="宋体" w:cs="宋体" w:hint="eastAsia"/>
                <w:color w:val="000000" w:themeColor="text1"/>
                <w:kern w:val="0"/>
              </w:rPr>
              <w:t>最近连续6个月的养老保险证明</w:t>
            </w:r>
          </w:p>
          <w:p w:rsidR="00BD2D62" w:rsidRPr="00F8694D" w:rsidRDefault="00BD2D62" w:rsidP="00CF3F3E">
            <w:pPr>
              <w:widowControl/>
              <w:spacing w:line="240" w:lineRule="exac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rsidTr="00521D21">
        <w:trPr>
          <w:trHeight w:hRule="exact" w:val="90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521D21">
            <w:pPr>
              <w:widowControl/>
              <w:spacing w:line="240" w:lineRule="exact"/>
              <w:rPr>
                <w:rFonts w:ascii="宋体" w:cs="Times New Roman"/>
                <w:snapToGrid w:val="0"/>
                <w:color w:val="000000" w:themeColor="text1"/>
                <w:kern w:val="0"/>
              </w:rPr>
            </w:pPr>
            <w:r w:rsidRPr="00934CDE">
              <w:rPr>
                <w:rFonts w:ascii="宋体" w:hAnsi="宋体" w:cs="宋体"/>
                <w:kern w:val="0"/>
              </w:rPr>
              <w:t>3.</w:t>
            </w:r>
            <w:r w:rsidRPr="00934CDE">
              <w:rPr>
                <w:rFonts w:ascii="宋体" w:hAnsi="宋体" w:cs="宋体" w:hint="eastAsia"/>
                <w:kern w:val="0"/>
              </w:rPr>
              <w:t>报价方关于</w:t>
            </w:r>
            <w:proofErr w:type="gramStart"/>
            <w:r w:rsidRPr="00934CDE">
              <w:rPr>
                <w:rFonts w:ascii="宋体" w:hAnsi="宋体" w:cs="宋体" w:hint="eastAsia"/>
                <w:kern w:val="0"/>
              </w:rPr>
              <w:t>非外资</w:t>
            </w:r>
            <w:proofErr w:type="gramEnd"/>
            <w:r w:rsidRPr="00934CDE">
              <w:rPr>
                <w:rFonts w:ascii="宋体" w:hAnsi="宋体" w:cs="宋体" w:hint="eastAsia"/>
                <w:kern w:val="0"/>
              </w:rPr>
              <w:t>独资或外资控股企业或联合体的承诺，近3年没有发生过重大质量安全事故承诺或证明，参加本次采购活动前3年内在经营活动中没有重大违法记录的书面声明</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AE0BD1" w:rsidRPr="00F8694D" w:rsidTr="00AE0BD1">
        <w:trPr>
          <w:trHeight w:hRule="exact" w:val="573"/>
          <w:jc w:val="center"/>
        </w:trPr>
        <w:tc>
          <w:tcPr>
            <w:tcW w:w="5853" w:type="dxa"/>
            <w:tcBorders>
              <w:top w:val="nil"/>
              <w:left w:val="single" w:sz="4" w:space="0" w:color="auto"/>
              <w:bottom w:val="single" w:sz="4" w:space="0" w:color="auto"/>
              <w:right w:val="single" w:sz="4" w:space="0" w:color="auto"/>
            </w:tcBorders>
            <w:vAlign w:val="center"/>
          </w:tcPr>
          <w:p w:rsidR="00AE0BD1" w:rsidRPr="00A01E3A" w:rsidRDefault="00AE0BD1" w:rsidP="00F50CAC">
            <w:pPr>
              <w:widowControl/>
              <w:spacing w:line="240" w:lineRule="exact"/>
              <w:rPr>
                <w:rFonts w:ascii="宋体" w:hAnsi="宋体" w:cs="宋体"/>
                <w:kern w:val="0"/>
              </w:rPr>
            </w:pPr>
            <w:r w:rsidRPr="00A01E3A">
              <w:rPr>
                <w:rFonts w:ascii="宋体" w:hAnsi="宋体" w:cs="宋体" w:hint="eastAsia"/>
                <w:kern w:val="0"/>
              </w:rPr>
              <w:t>4.三年内未进入电梯维保、安装、销售“黑名单”（竞标人提供证明文件或提供承诺书）。</w:t>
            </w:r>
          </w:p>
          <w:p w:rsidR="00AE0BD1" w:rsidRPr="00A01E3A" w:rsidRDefault="00AE0BD1" w:rsidP="00F50CAC">
            <w:pPr>
              <w:widowControl/>
              <w:spacing w:line="240" w:lineRule="exact"/>
              <w:rPr>
                <w:rFonts w:ascii="宋体" w:hAnsi="宋体" w:cs="宋体"/>
                <w:kern w:val="0"/>
              </w:rPr>
            </w:pPr>
          </w:p>
        </w:tc>
        <w:tc>
          <w:tcPr>
            <w:tcW w:w="1069" w:type="dxa"/>
            <w:tcBorders>
              <w:top w:val="nil"/>
              <w:left w:val="nil"/>
              <w:bottom w:val="single" w:sz="4" w:space="0" w:color="auto"/>
              <w:right w:val="single" w:sz="4" w:space="0" w:color="auto"/>
            </w:tcBorders>
            <w:vAlign w:val="center"/>
          </w:tcPr>
          <w:p w:rsidR="00AE0BD1" w:rsidRPr="00F8694D" w:rsidRDefault="00AE0BD1">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AE0BD1" w:rsidRPr="00F8694D" w:rsidRDefault="00AE0BD1">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AE0BD1" w:rsidRPr="00F8694D" w:rsidRDefault="00AE0BD1">
            <w:pPr>
              <w:widowControl/>
              <w:spacing w:line="240" w:lineRule="exact"/>
              <w:jc w:val="left"/>
              <w:rPr>
                <w:rFonts w:ascii="宋体" w:cs="Times New Roman"/>
                <w:color w:val="000000" w:themeColor="text1"/>
                <w:kern w:val="0"/>
              </w:rPr>
            </w:pPr>
          </w:p>
        </w:tc>
      </w:tr>
      <w:tr w:rsidR="00AE0BD1" w:rsidRPr="00F8694D" w:rsidTr="00AE0BD1">
        <w:trPr>
          <w:trHeight w:hRule="exact" w:val="394"/>
          <w:jc w:val="center"/>
        </w:trPr>
        <w:tc>
          <w:tcPr>
            <w:tcW w:w="5853" w:type="dxa"/>
            <w:tcBorders>
              <w:top w:val="nil"/>
              <w:left w:val="single" w:sz="4" w:space="0" w:color="auto"/>
              <w:bottom w:val="single" w:sz="4" w:space="0" w:color="auto"/>
              <w:right w:val="single" w:sz="4" w:space="0" w:color="auto"/>
            </w:tcBorders>
            <w:vAlign w:val="center"/>
          </w:tcPr>
          <w:p w:rsidR="00AE0BD1" w:rsidRPr="00A01E3A" w:rsidRDefault="00AE0BD1" w:rsidP="00F50CAC">
            <w:pPr>
              <w:widowControl/>
              <w:spacing w:line="240" w:lineRule="exact"/>
              <w:rPr>
                <w:rFonts w:ascii="宋体" w:cs="Times New Roman"/>
                <w:kern w:val="0"/>
              </w:rPr>
            </w:pPr>
            <w:r w:rsidRPr="00A01E3A">
              <w:rPr>
                <w:rFonts w:ascii="宋体" w:hAnsi="宋体" w:cs="宋体" w:hint="eastAsia"/>
                <w:kern w:val="0"/>
              </w:rPr>
              <w:t>5</w:t>
            </w:r>
            <w:r w:rsidRPr="00A01E3A">
              <w:rPr>
                <w:rFonts w:ascii="宋体" w:hAnsi="宋体" w:cs="宋体"/>
                <w:kern w:val="0"/>
              </w:rPr>
              <w:t>.</w:t>
            </w:r>
            <w:r w:rsidRPr="00A01E3A">
              <w:rPr>
                <w:rFonts w:ascii="宋体" w:hAnsi="宋体" w:cs="宋体" w:hint="eastAsia"/>
                <w:kern w:val="0"/>
              </w:rPr>
              <w:t>报价方经营范围</w:t>
            </w:r>
          </w:p>
        </w:tc>
        <w:tc>
          <w:tcPr>
            <w:tcW w:w="1069" w:type="dxa"/>
            <w:tcBorders>
              <w:top w:val="nil"/>
              <w:left w:val="nil"/>
              <w:bottom w:val="single" w:sz="4" w:space="0" w:color="auto"/>
              <w:right w:val="single" w:sz="4" w:space="0" w:color="auto"/>
            </w:tcBorders>
            <w:vAlign w:val="center"/>
          </w:tcPr>
          <w:p w:rsidR="00AE0BD1" w:rsidRPr="00F8694D" w:rsidRDefault="00AE0BD1">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AE0BD1" w:rsidRPr="00F8694D" w:rsidRDefault="00AE0BD1">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AE0BD1" w:rsidRPr="00F8694D" w:rsidRDefault="00AE0BD1">
            <w:pPr>
              <w:widowControl/>
              <w:spacing w:line="240" w:lineRule="exact"/>
              <w:jc w:val="left"/>
              <w:rPr>
                <w:rFonts w:ascii="宋体" w:cs="Times New Roman"/>
                <w:color w:val="000000" w:themeColor="text1"/>
                <w:kern w:val="0"/>
              </w:rPr>
            </w:pPr>
          </w:p>
        </w:tc>
      </w:tr>
      <w:tr w:rsidR="00AE0BD1" w:rsidRPr="00F8694D" w:rsidTr="00AE0BD1">
        <w:trPr>
          <w:trHeight w:hRule="exact" w:val="413"/>
          <w:jc w:val="center"/>
        </w:trPr>
        <w:tc>
          <w:tcPr>
            <w:tcW w:w="5853" w:type="dxa"/>
            <w:tcBorders>
              <w:top w:val="nil"/>
              <w:left w:val="single" w:sz="4" w:space="0" w:color="auto"/>
              <w:bottom w:val="single" w:sz="4" w:space="0" w:color="auto"/>
              <w:right w:val="single" w:sz="4" w:space="0" w:color="auto"/>
            </w:tcBorders>
            <w:vAlign w:val="center"/>
          </w:tcPr>
          <w:p w:rsidR="00AE0BD1" w:rsidRPr="00A01E3A" w:rsidRDefault="00AE0BD1" w:rsidP="00F50CAC">
            <w:pPr>
              <w:widowControl/>
              <w:spacing w:line="240" w:lineRule="exact"/>
              <w:rPr>
                <w:rFonts w:ascii="宋体" w:cs="Times New Roman"/>
                <w:snapToGrid w:val="0"/>
                <w:kern w:val="0"/>
              </w:rPr>
            </w:pPr>
            <w:r w:rsidRPr="00A01E3A">
              <w:rPr>
                <w:rFonts w:ascii="宋体" w:hAnsi="宋体" w:cs="宋体" w:hint="eastAsia"/>
                <w:kern w:val="0"/>
              </w:rPr>
              <w:t>6</w:t>
            </w:r>
            <w:r w:rsidRPr="00A01E3A">
              <w:rPr>
                <w:rFonts w:ascii="宋体" w:cs="宋体"/>
                <w:kern w:val="0"/>
              </w:rPr>
              <w:t>.</w:t>
            </w:r>
            <w:r w:rsidRPr="00A01E3A">
              <w:rPr>
                <w:rFonts w:ascii="宋体" w:hAnsi="宋体" w:cs="宋体" w:hint="eastAsia"/>
                <w:kern w:val="0"/>
              </w:rPr>
              <w:t>其他内容</w:t>
            </w:r>
          </w:p>
        </w:tc>
        <w:tc>
          <w:tcPr>
            <w:tcW w:w="1069" w:type="dxa"/>
            <w:tcBorders>
              <w:top w:val="nil"/>
              <w:left w:val="nil"/>
              <w:bottom w:val="single" w:sz="4" w:space="0" w:color="auto"/>
              <w:right w:val="single" w:sz="4" w:space="0" w:color="auto"/>
            </w:tcBorders>
            <w:vAlign w:val="center"/>
          </w:tcPr>
          <w:p w:rsidR="00AE0BD1" w:rsidRPr="00F8694D" w:rsidRDefault="00AE0BD1">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AE0BD1" w:rsidRPr="00F8694D" w:rsidRDefault="00AE0BD1">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AE0BD1" w:rsidRPr="00F8694D" w:rsidRDefault="00AE0BD1">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widowControl/>
              <w:spacing w:line="240" w:lineRule="exact"/>
              <w:rPr>
                <w:rFonts w:ascii="黑体" w:eastAsia="黑体" w:hAnsi="宋体" w:cs="Times New Roman"/>
                <w:color w:val="000000" w:themeColor="text1"/>
                <w:kern w:val="0"/>
              </w:rPr>
            </w:pPr>
            <w:r w:rsidRPr="00F8694D">
              <w:rPr>
                <w:rFonts w:ascii="黑体" w:eastAsia="黑体" w:hAnsi="宋体" w:cs="黑体" w:hint="eastAsia"/>
                <w:color w:val="000000" w:themeColor="text1"/>
                <w:kern w:val="0"/>
              </w:rPr>
              <w:t>二、符合性审查内容</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spacing w:line="240" w:lineRule="exact"/>
              <w:rPr>
                <w:rFonts w:ascii="宋体" w:cs="Times New Roman"/>
                <w:color w:val="000000" w:themeColor="text1"/>
              </w:rPr>
            </w:pPr>
            <w:r w:rsidRPr="00F8694D">
              <w:rPr>
                <w:rFonts w:ascii="宋体" w:hAnsi="宋体" w:cs="宋体"/>
                <w:color w:val="000000" w:themeColor="text1"/>
              </w:rPr>
              <w:t>1.</w:t>
            </w:r>
            <w:r w:rsidRPr="00F8694D">
              <w:rPr>
                <w:rFonts w:ascii="宋体" w:hAnsi="宋体" w:cs="宋体" w:hint="eastAsia"/>
                <w:color w:val="000000" w:themeColor="text1"/>
              </w:rPr>
              <w:t>报价文件密封完好</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spacing w:line="240" w:lineRule="exact"/>
              <w:rPr>
                <w:rFonts w:ascii="宋体" w:cs="Times New Roman"/>
                <w:color w:val="000000" w:themeColor="text1"/>
              </w:rPr>
            </w:pPr>
            <w:r w:rsidRPr="00F8694D">
              <w:rPr>
                <w:rFonts w:ascii="宋体" w:hAnsi="宋体" w:cs="宋体"/>
                <w:color w:val="000000" w:themeColor="text1"/>
              </w:rPr>
              <w:t>2.</w:t>
            </w:r>
            <w:r w:rsidRPr="00F8694D">
              <w:rPr>
                <w:rFonts w:ascii="宋体" w:hAnsi="宋体" w:cs="宋体" w:hint="eastAsia"/>
                <w:color w:val="000000" w:themeColor="text1"/>
              </w:rPr>
              <w:t>报价文件签署、盖章齐全完整</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spacing w:line="240" w:lineRule="exact"/>
              <w:rPr>
                <w:rFonts w:ascii="宋体" w:cs="Times New Roman"/>
                <w:color w:val="000000" w:themeColor="text1"/>
              </w:rPr>
            </w:pPr>
            <w:r w:rsidRPr="00F8694D">
              <w:rPr>
                <w:rFonts w:ascii="宋体" w:hAnsi="宋体" w:cs="宋体"/>
                <w:color w:val="000000" w:themeColor="text1"/>
              </w:rPr>
              <w:t>3.</w:t>
            </w:r>
            <w:r w:rsidRPr="00F8694D">
              <w:rPr>
                <w:rFonts w:ascii="宋体" w:hAnsi="宋体" w:cs="宋体" w:hint="eastAsia"/>
                <w:color w:val="000000" w:themeColor="text1"/>
              </w:rPr>
              <w:t>报价文件组成齐全完整</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spacing w:line="240" w:lineRule="exact"/>
              <w:rPr>
                <w:rFonts w:ascii="宋体" w:cs="Times New Roman"/>
                <w:color w:val="000000" w:themeColor="text1"/>
              </w:rPr>
            </w:pPr>
            <w:r w:rsidRPr="00F8694D">
              <w:rPr>
                <w:rFonts w:ascii="宋体" w:hAnsi="宋体" w:cs="宋体"/>
                <w:color w:val="000000" w:themeColor="text1"/>
              </w:rPr>
              <w:t>4.</w:t>
            </w:r>
            <w:r w:rsidRPr="00F8694D">
              <w:rPr>
                <w:rFonts w:ascii="宋体" w:hAnsi="宋体" w:cs="宋体" w:hint="eastAsia"/>
                <w:color w:val="000000" w:themeColor="text1"/>
              </w:rPr>
              <w:t>报价文件有效期满足谈判文件要求</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spacing w:line="240" w:lineRule="exact"/>
              <w:rPr>
                <w:rFonts w:ascii="宋体" w:cs="Times New Roman"/>
                <w:color w:val="000000" w:themeColor="text1"/>
              </w:rPr>
            </w:pPr>
            <w:r w:rsidRPr="00F8694D">
              <w:rPr>
                <w:rFonts w:ascii="宋体" w:hAnsi="宋体" w:cs="宋体"/>
                <w:color w:val="000000" w:themeColor="text1"/>
              </w:rPr>
              <w:t>5.</w:t>
            </w:r>
            <w:r w:rsidRPr="00F8694D">
              <w:rPr>
                <w:rFonts w:ascii="宋体" w:hAnsi="宋体" w:cs="宋体" w:hint="eastAsia"/>
                <w:color w:val="000000" w:themeColor="text1"/>
              </w:rPr>
              <w:t>谈判保证金满足谈判文件要求</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rsidTr="00686E1B">
        <w:trPr>
          <w:trHeight w:hRule="exact" w:val="48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spacing w:line="240" w:lineRule="exact"/>
              <w:rPr>
                <w:rFonts w:ascii="宋体" w:cs="Times New Roman"/>
                <w:color w:val="000000" w:themeColor="text1"/>
              </w:rPr>
            </w:pPr>
            <w:r w:rsidRPr="00F8694D">
              <w:rPr>
                <w:rFonts w:ascii="宋体" w:hAnsi="宋体" w:cs="宋体"/>
                <w:color w:val="000000" w:themeColor="text1"/>
              </w:rPr>
              <w:t>6.</w:t>
            </w:r>
            <w:r w:rsidRPr="00F8694D">
              <w:rPr>
                <w:rFonts w:ascii="宋体" w:hAnsi="宋体" w:cs="宋体" w:hint="eastAsia"/>
                <w:color w:val="000000" w:themeColor="text1"/>
              </w:rPr>
              <w:t>其他内容</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rsidTr="00686E1B">
        <w:trPr>
          <w:trHeight w:hRule="exact" w:val="402"/>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widowControl/>
              <w:spacing w:line="240" w:lineRule="exact"/>
              <w:jc w:val="center"/>
              <w:rPr>
                <w:rFonts w:ascii="黑体" w:eastAsia="黑体" w:hAnsi="宋体" w:cs="Times New Roman"/>
                <w:color w:val="000000" w:themeColor="text1"/>
                <w:kern w:val="0"/>
              </w:rPr>
            </w:pPr>
            <w:r w:rsidRPr="00F8694D">
              <w:rPr>
                <w:rFonts w:ascii="黑体" w:eastAsia="黑体" w:hAnsi="宋体" w:cs="黑体" w:hint="eastAsia"/>
                <w:color w:val="000000" w:themeColor="text1"/>
                <w:kern w:val="0"/>
              </w:rPr>
              <w:t>综合评定</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1134"/>
          <w:jc w:val="center"/>
        </w:trPr>
        <w:tc>
          <w:tcPr>
            <w:tcW w:w="9060" w:type="dxa"/>
            <w:gridSpan w:val="4"/>
            <w:tcBorders>
              <w:top w:val="single" w:sz="4" w:space="0" w:color="auto"/>
              <w:left w:val="single" w:sz="4" w:space="0" w:color="auto"/>
              <w:bottom w:val="single" w:sz="4" w:space="0" w:color="auto"/>
              <w:right w:val="single" w:sz="4" w:space="0" w:color="000000"/>
            </w:tcBorders>
            <w:noWrap/>
            <w:vAlign w:val="center"/>
          </w:tcPr>
          <w:p w:rsidR="00BD2D62" w:rsidRPr="00F8694D" w:rsidRDefault="00917F90">
            <w:pPr>
              <w:widowControl/>
              <w:spacing w:line="240" w:lineRule="exact"/>
              <w:jc w:val="left"/>
              <w:rPr>
                <w:rFonts w:ascii="宋体" w:cs="Times New Roman"/>
                <w:color w:val="000000" w:themeColor="text1"/>
                <w:kern w:val="0"/>
              </w:rPr>
            </w:pPr>
            <w:r w:rsidRPr="00F8694D">
              <w:rPr>
                <w:rFonts w:ascii="宋体" w:hAnsi="宋体" w:cs="宋体" w:hint="eastAsia"/>
                <w:color w:val="000000" w:themeColor="text1"/>
                <w:kern w:val="0"/>
              </w:rPr>
              <w:t>说明：</w:t>
            </w:r>
            <w:r w:rsidRPr="00F8694D">
              <w:rPr>
                <w:rFonts w:ascii="宋体" w:hAnsi="宋体" w:cs="宋体"/>
                <w:color w:val="000000" w:themeColor="text1"/>
                <w:kern w:val="0"/>
              </w:rPr>
              <w:t>1.</w:t>
            </w:r>
            <w:r w:rsidRPr="00F8694D">
              <w:rPr>
                <w:rFonts w:ascii="宋体" w:hAnsi="宋体" w:cs="宋体" w:hint="eastAsia"/>
                <w:color w:val="000000" w:themeColor="text1"/>
                <w:kern w:val="0"/>
              </w:rPr>
              <w:t>合格打“√”</w:t>
            </w:r>
            <w:r w:rsidRPr="00F8694D">
              <w:rPr>
                <w:rFonts w:ascii="宋体" w:hAnsi="宋体" w:cs="宋体"/>
                <w:color w:val="000000" w:themeColor="text1"/>
                <w:kern w:val="0"/>
              </w:rPr>
              <w:t xml:space="preserve">, </w:t>
            </w:r>
            <w:r w:rsidRPr="00F8694D">
              <w:rPr>
                <w:rFonts w:ascii="宋体" w:hAnsi="宋体" w:cs="宋体" w:hint="eastAsia"/>
                <w:color w:val="000000" w:themeColor="text1"/>
                <w:kern w:val="0"/>
              </w:rPr>
              <w:t>不合格打“×”。</w:t>
            </w:r>
          </w:p>
          <w:p w:rsidR="00BD2D62" w:rsidRPr="00F8694D" w:rsidRDefault="00917F90">
            <w:pPr>
              <w:widowControl/>
              <w:spacing w:line="240" w:lineRule="exact"/>
              <w:ind w:firstLineChars="300" w:firstLine="603"/>
              <w:jc w:val="left"/>
              <w:rPr>
                <w:rFonts w:ascii="宋体" w:cs="Times New Roman"/>
                <w:color w:val="000000" w:themeColor="text1"/>
                <w:kern w:val="0"/>
              </w:rPr>
            </w:pPr>
            <w:r w:rsidRPr="00F8694D">
              <w:rPr>
                <w:rFonts w:ascii="宋体" w:hAnsi="宋体" w:cs="宋体"/>
                <w:color w:val="000000" w:themeColor="text1"/>
                <w:kern w:val="0"/>
              </w:rPr>
              <w:t>2.</w:t>
            </w:r>
            <w:r w:rsidRPr="00F8694D">
              <w:rPr>
                <w:rFonts w:ascii="宋体" w:hAnsi="宋体" w:cs="宋体" w:hint="eastAsia"/>
                <w:color w:val="000000" w:themeColor="text1"/>
                <w:kern w:val="0"/>
              </w:rPr>
              <w:t>有一项内容不合格，综合评定为不合格。</w:t>
            </w:r>
          </w:p>
          <w:p w:rsidR="00BD2D62" w:rsidRPr="00F8694D" w:rsidRDefault="00917F90">
            <w:pPr>
              <w:widowControl/>
              <w:spacing w:line="240" w:lineRule="exact"/>
              <w:ind w:firstLineChars="300" w:firstLine="603"/>
              <w:jc w:val="left"/>
              <w:rPr>
                <w:rFonts w:ascii="宋体" w:cs="Times New Roman"/>
                <w:color w:val="000000" w:themeColor="text1"/>
                <w:kern w:val="0"/>
              </w:rPr>
            </w:pPr>
            <w:r w:rsidRPr="00F8694D">
              <w:rPr>
                <w:rFonts w:ascii="宋体" w:hAnsi="宋体" w:cs="宋体"/>
                <w:color w:val="000000" w:themeColor="text1"/>
                <w:kern w:val="0"/>
              </w:rPr>
              <w:t>3.</w:t>
            </w:r>
            <w:r w:rsidRPr="00F8694D">
              <w:rPr>
                <w:rFonts w:ascii="宋体" w:hAnsi="宋体" w:cs="宋体" w:hint="eastAsia"/>
                <w:color w:val="000000" w:themeColor="text1"/>
                <w:kern w:val="0"/>
              </w:rPr>
              <w:t>采购机构应当结合采购项目实际情况，适当增减调整审查内容。</w:t>
            </w:r>
          </w:p>
        </w:tc>
      </w:tr>
    </w:tbl>
    <w:p w:rsidR="00BD2D62" w:rsidRPr="00012F75" w:rsidRDefault="00917F90">
      <w:pP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谈判小组成员签名：年月日</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lastRenderedPageBreak/>
        <w:t>（五）谈判程序</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由监督人员或采购机构委托的公证机构检查报价文件的密封情况，确认无误后，由工作人员统一拆封。</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资格性和符合性审查。依据谈判文件规定，谈判小组对报价文件中的资格证明、谈判保证金等进行审查，以确定报价方是否具备谈判资格；从报价文件的有效性、完整性和对谈判文件的响应程度进行审查，以确定报价方是否对谈判文件做出实质性响应。具体审查项目见表</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。谈判小组填写《资格性和符合性审查表》，确定有资格进入谈判的报价方名单。资格性和符合性审查不合格的报价方，不再参加后续评审。</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谈判小组对报价文件密封、签署、盖章等进行审查过程中，有下列情形，但其他方面符合要求，应当评定为不影响整个报价文件有效性和采购活动公平竞争，并通过报价文件的符合性审查：</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密封时未加盖、少加盖公章或者密封章，但是密封完好、完整标明了报价方名称且得到报价方（法定代表人或者授权代表）现场认可的；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正副本数量齐全、密封完好，只是未按照谈判文件要求进</w:t>
      </w:r>
      <w:r w:rsidRPr="00F8694D">
        <w:rPr>
          <w:rFonts w:ascii="仿宋_GB2312" w:eastAsia="仿宋_GB2312" w:hAnsi="宋体" w:cs="仿宋_GB2312" w:hint="eastAsia"/>
          <w:color w:val="000000" w:themeColor="text1"/>
          <w:kern w:val="0"/>
          <w:sz w:val="32"/>
          <w:szCs w:val="32"/>
        </w:rPr>
        <w:lastRenderedPageBreak/>
        <w:t>行分装</w:t>
      </w:r>
      <w:proofErr w:type="gramStart"/>
      <w:r w:rsidRPr="00F8694D">
        <w:rPr>
          <w:rFonts w:ascii="仿宋_GB2312" w:eastAsia="仿宋_GB2312" w:hAnsi="宋体" w:cs="仿宋_GB2312" w:hint="eastAsia"/>
          <w:color w:val="000000" w:themeColor="text1"/>
          <w:kern w:val="0"/>
          <w:sz w:val="32"/>
          <w:szCs w:val="32"/>
        </w:rPr>
        <w:t>或者统装的</w:t>
      </w:r>
      <w:proofErr w:type="gramEnd"/>
      <w:r w:rsidRPr="00F8694D">
        <w:rPr>
          <w:rFonts w:ascii="仿宋_GB2312" w:eastAsia="仿宋_GB2312" w:hAnsi="宋体" w:cs="仿宋_GB2312" w:hint="eastAsia"/>
          <w:color w:val="000000" w:themeColor="text1"/>
          <w:kern w:val="0"/>
          <w:sz w:val="32"/>
          <w:szCs w:val="32"/>
        </w:rPr>
        <w:t>；</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存在个别地方（总数不超过</w:t>
      </w: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个且占应签字地方的比例不超过</w:t>
      </w:r>
      <w:r w:rsidRPr="00F8694D">
        <w:rPr>
          <w:rFonts w:ascii="仿宋_GB2312" w:eastAsia="仿宋_GB2312" w:hAnsi="宋体" w:cs="仿宋_GB2312"/>
          <w:color w:val="000000" w:themeColor="text1"/>
          <w:kern w:val="0"/>
          <w:sz w:val="32"/>
          <w:szCs w:val="32"/>
        </w:rPr>
        <w:t>20%</w:t>
      </w:r>
      <w:r w:rsidRPr="00F8694D">
        <w:rPr>
          <w:rFonts w:ascii="仿宋_GB2312" w:eastAsia="仿宋_GB2312" w:hAnsi="宋体" w:cs="仿宋_GB2312" w:hint="eastAsia"/>
          <w:color w:val="000000" w:themeColor="text1"/>
          <w:kern w:val="0"/>
          <w:sz w:val="32"/>
          <w:szCs w:val="32"/>
        </w:rPr>
        <w:t>）没有法定代表人签字，但有法定代表人的私人印章或者授权代表有效签字的；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proofErr w:type="gramStart"/>
      <w:r w:rsidRPr="00F8694D">
        <w:rPr>
          <w:rFonts w:ascii="仿宋_GB2312" w:eastAsia="仿宋_GB2312" w:hAnsi="宋体" w:cs="仿宋_GB2312" w:hint="eastAsia"/>
          <w:color w:val="000000" w:themeColor="text1"/>
          <w:kern w:val="0"/>
          <w:sz w:val="32"/>
          <w:szCs w:val="32"/>
        </w:rPr>
        <w:t>除谈判</w:t>
      </w:r>
      <w:proofErr w:type="gramEnd"/>
      <w:r w:rsidRPr="00F8694D">
        <w:rPr>
          <w:rFonts w:ascii="仿宋_GB2312" w:eastAsia="仿宋_GB2312" w:hAnsi="宋体" w:cs="仿宋_GB2312" w:hint="eastAsia"/>
          <w:color w:val="000000" w:themeColor="text1"/>
          <w:kern w:val="0"/>
          <w:sz w:val="32"/>
          <w:szCs w:val="32"/>
        </w:rPr>
        <w:t>文件明确要求加盖供应商（法人）公章的以外，其他地方以相关专用章加盖的。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第一轮谈判。谈判小组所有成员集中与单一报价方分别进行谈判，报价方派代表参加（法定代表人或授权代表及技术人员必须参加）。报价方每次出场顺序，按照递交报价文件的倒序进行。</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谈判过程中，报价方可以根据谈判情况变更其技术、商务响应内容，并将变更内容形成书面材料，作为报价文件的一部分</w:t>
      </w:r>
      <w:proofErr w:type="gramStart"/>
      <w:r w:rsidRPr="00F8694D">
        <w:rPr>
          <w:rFonts w:ascii="仿宋_GB2312" w:eastAsia="仿宋_GB2312" w:hAnsi="宋体" w:cs="仿宋_GB2312" w:hint="eastAsia"/>
          <w:color w:val="000000" w:themeColor="text1"/>
          <w:kern w:val="0"/>
          <w:sz w:val="32"/>
          <w:szCs w:val="32"/>
        </w:rPr>
        <w:t>送谈判</w:t>
      </w:r>
      <w:proofErr w:type="gramEnd"/>
      <w:r w:rsidRPr="00F8694D">
        <w:rPr>
          <w:rFonts w:ascii="仿宋_GB2312" w:eastAsia="仿宋_GB2312" w:hAnsi="宋体" w:cs="仿宋_GB2312" w:hint="eastAsia"/>
          <w:color w:val="000000" w:themeColor="text1"/>
          <w:kern w:val="0"/>
          <w:sz w:val="32"/>
          <w:szCs w:val="32"/>
        </w:rPr>
        <w:t>小组。供应商书面变更材料应当由其法定代表人或者授权代表签字确认。</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第二次报价。报价文件中的报价即为报价方第一次报价。在上述谈判基础上，报价方在谈判室外独立填写《第二次报价表》</w:t>
      </w:r>
      <w:r w:rsidRPr="00F8694D">
        <w:rPr>
          <w:rFonts w:ascii="仿宋_GB2312" w:eastAsia="仿宋_GB2312" w:hAnsi="宋体" w:cs="仿宋_GB2312" w:hint="eastAsia"/>
          <w:color w:val="000000" w:themeColor="text1"/>
          <w:kern w:val="0"/>
          <w:sz w:val="32"/>
          <w:szCs w:val="32"/>
        </w:rPr>
        <w:lastRenderedPageBreak/>
        <w:t>和澄清承诺，并由其法定代表人或者其授权代表签字确认，在规定时间内密封递交采购机构工作人员，由采购机构工作人员收齐后集中递交谈判小组。采购机构工作人员不得拆封供应商报价单。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第二轮谈判。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w:t>
      </w:r>
      <w:proofErr w:type="gramStart"/>
      <w:r w:rsidRPr="00F8694D">
        <w:rPr>
          <w:rFonts w:ascii="仿宋_GB2312" w:eastAsia="仿宋_GB2312" w:hAnsi="宋体" w:cs="仿宋_GB2312" w:hint="eastAsia"/>
          <w:color w:val="000000" w:themeColor="text1"/>
          <w:kern w:val="0"/>
          <w:sz w:val="32"/>
          <w:szCs w:val="32"/>
        </w:rPr>
        <w:t>商存在</w:t>
      </w:r>
      <w:proofErr w:type="gramEnd"/>
      <w:r w:rsidRPr="00F8694D">
        <w:rPr>
          <w:rFonts w:ascii="仿宋_GB2312" w:eastAsia="仿宋_GB2312" w:hAnsi="宋体" w:cs="仿宋_GB2312" w:hint="eastAsia"/>
          <w:color w:val="000000" w:themeColor="text1"/>
          <w:kern w:val="0"/>
          <w:sz w:val="32"/>
          <w:szCs w:val="32"/>
        </w:rPr>
        <w:t>违法、违纪行为的，谈判小组应当将该供应商淘汰，不允许其参加最后报价。谈判小组淘汰供应商的，应当书面通知该供应商，并说明理由。</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7.</w:t>
      </w:r>
      <w:r w:rsidRPr="00F8694D">
        <w:rPr>
          <w:rFonts w:ascii="仿宋_GB2312" w:eastAsia="仿宋_GB2312" w:hAnsi="宋体" w:cs="仿宋_GB2312" w:hint="eastAsia"/>
          <w:color w:val="000000" w:themeColor="text1"/>
          <w:kern w:val="0"/>
          <w:sz w:val="32"/>
          <w:szCs w:val="32"/>
        </w:rPr>
        <w:t>最终报价。报价方在第二轮谈判基础上填写《最终报价表》和新的澄清承诺（若没有可不填写），密封后在规定时间内递交谈判小组，并以此报价和所有澄清承诺作为最终评审依据。</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报价方提交最终报价时，应将报价和其他承诺分开填写、单独密封递交，否则将被视为无效报价。</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w:t>
      </w: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家以上供应商的设计方案或者解决方案，并要求其在规定时间内提交最后报价。</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lastRenderedPageBreak/>
        <w:t>最终报价是供应商报价文件的有效组成部分。供应商在提交最后报价之前，可以根据谈判情况退出谈判。</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8.</w:t>
      </w:r>
      <w:r w:rsidRPr="00F8694D">
        <w:rPr>
          <w:rFonts w:ascii="仿宋_GB2312" w:eastAsia="仿宋_GB2312" w:hAnsi="宋体" w:cs="仿宋_GB2312" w:hint="eastAsia"/>
          <w:color w:val="000000" w:themeColor="text1"/>
          <w:kern w:val="0"/>
          <w:sz w:val="32"/>
          <w:szCs w:val="32"/>
        </w:rPr>
        <w:t>询问与答疑。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w:t>
      </w:r>
      <w:proofErr w:type="gramStart"/>
      <w:r w:rsidRPr="00F8694D">
        <w:rPr>
          <w:rFonts w:ascii="仿宋_GB2312" w:eastAsia="仿宋_GB2312" w:hAnsi="宋体" w:cs="仿宋_GB2312" w:hint="eastAsia"/>
          <w:color w:val="000000" w:themeColor="text1"/>
          <w:kern w:val="0"/>
          <w:sz w:val="32"/>
          <w:szCs w:val="32"/>
        </w:rPr>
        <w:t>送谈判</w:t>
      </w:r>
      <w:proofErr w:type="gramEnd"/>
      <w:r w:rsidRPr="00F8694D">
        <w:rPr>
          <w:rFonts w:ascii="仿宋_GB2312" w:eastAsia="仿宋_GB2312" w:hAnsi="宋体" w:cs="仿宋_GB2312" w:hint="eastAsia"/>
          <w:color w:val="000000" w:themeColor="text1"/>
          <w:kern w:val="0"/>
          <w:sz w:val="32"/>
          <w:szCs w:val="32"/>
        </w:rPr>
        <w:t>小组。变更内容应作为报价文件的一部分，并由法定代表人或授权的全权代表签字或加盖公章。</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构书面解释。采购机构应当给予书面解释，但不得改变谈判文件的原义或者影响公平、公正评审。</w:t>
      </w:r>
    </w:p>
    <w:p w:rsidR="00BD2D62" w:rsidRPr="00F8694D" w:rsidRDefault="00476827">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9</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价格评审。</w:t>
      </w:r>
      <w:proofErr w:type="gramStart"/>
      <w:r w:rsidR="00917F90" w:rsidRPr="00F8694D">
        <w:rPr>
          <w:rFonts w:ascii="仿宋_GB2312" w:eastAsia="仿宋_GB2312" w:hAnsi="宋体" w:cs="仿宋_GB2312" w:hint="eastAsia"/>
          <w:color w:val="000000" w:themeColor="text1"/>
          <w:kern w:val="0"/>
          <w:sz w:val="32"/>
          <w:szCs w:val="32"/>
        </w:rPr>
        <w:t>待</w:t>
      </w:r>
      <w:r w:rsidR="00A35AC9" w:rsidRPr="00F8694D">
        <w:rPr>
          <w:rFonts w:ascii="仿宋_GB2312" w:eastAsia="仿宋_GB2312" w:hAnsi="宋体" w:cs="仿宋_GB2312" w:hint="eastAsia"/>
          <w:color w:val="000000" w:themeColor="text1"/>
          <w:kern w:val="0"/>
          <w:sz w:val="32"/>
          <w:szCs w:val="32"/>
        </w:rPr>
        <w:t>资格</w:t>
      </w:r>
      <w:proofErr w:type="gramEnd"/>
      <w:r w:rsidR="00A35AC9" w:rsidRPr="00F8694D">
        <w:rPr>
          <w:rFonts w:ascii="仿宋_GB2312" w:eastAsia="仿宋_GB2312" w:hAnsi="宋体" w:cs="仿宋_GB2312" w:hint="eastAsia"/>
          <w:color w:val="000000" w:themeColor="text1"/>
          <w:kern w:val="0"/>
          <w:sz w:val="32"/>
          <w:szCs w:val="32"/>
        </w:rPr>
        <w:t>性和符合性审查</w:t>
      </w:r>
      <w:r w:rsidR="00917F90" w:rsidRPr="00F8694D">
        <w:rPr>
          <w:rFonts w:ascii="仿宋_GB2312" w:eastAsia="仿宋_GB2312" w:hAnsi="宋体" w:cs="仿宋_GB2312" w:hint="eastAsia"/>
          <w:color w:val="000000" w:themeColor="text1"/>
          <w:kern w:val="0"/>
          <w:sz w:val="32"/>
          <w:szCs w:val="32"/>
        </w:rPr>
        <w:t>结束后，工作人员再拆封最终报价</w:t>
      </w:r>
      <w:proofErr w:type="gramStart"/>
      <w:r w:rsidR="00917F90" w:rsidRPr="00F8694D">
        <w:rPr>
          <w:rFonts w:ascii="仿宋_GB2312" w:eastAsia="仿宋_GB2312" w:hAnsi="宋体" w:cs="仿宋_GB2312" w:hint="eastAsia"/>
          <w:color w:val="000000" w:themeColor="text1"/>
          <w:kern w:val="0"/>
          <w:sz w:val="32"/>
          <w:szCs w:val="32"/>
        </w:rPr>
        <w:t>交谈判</w:t>
      </w:r>
      <w:proofErr w:type="gramEnd"/>
      <w:r w:rsidR="00917F90" w:rsidRPr="00F8694D">
        <w:rPr>
          <w:rFonts w:ascii="仿宋_GB2312" w:eastAsia="仿宋_GB2312" w:hAnsi="宋体" w:cs="仿宋_GB2312" w:hint="eastAsia"/>
          <w:color w:val="000000" w:themeColor="text1"/>
          <w:kern w:val="0"/>
          <w:sz w:val="32"/>
          <w:szCs w:val="32"/>
        </w:rPr>
        <w:t>小组评审。存在低价恶意竞争的，由谈判小组全体成员按前款（六）谈判报价有关要求认定；不存在低价恶意竞争的，由商务评委依据评审方法和评审标准对最终报价进行评审。</w:t>
      </w:r>
    </w:p>
    <w:p w:rsidR="00BD2D62" w:rsidRPr="00F8694D" w:rsidRDefault="00476827" w:rsidP="00476827">
      <w:pPr>
        <w:ind w:firstLineChars="146" w:firstLine="454"/>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10</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复核评审情况。评审结束后，谈判小组应当对评审过程资料和文件逐一进行复核。对排名前</w:t>
      </w:r>
      <w:r w:rsidR="00917F90" w:rsidRPr="00F8694D">
        <w:rPr>
          <w:rFonts w:ascii="仿宋_GB2312" w:eastAsia="仿宋_GB2312" w:hAnsi="宋体" w:cs="仿宋_GB2312"/>
          <w:color w:val="000000" w:themeColor="text1"/>
          <w:kern w:val="0"/>
          <w:sz w:val="32"/>
          <w:szCs w:val="32"/>
        </w:rPr>
        <w:t>3</w:t>
      </w:r>
      <w:r w:rsidR="00917F90" w:rsidRPr="00F8694D">
        <w:rPr>
          <w:rFonts w:ascii="仿宋_GB2312" w:eastAsia="仿宋_GB2312" w:hAnsi="宋体" w:cs="仿宋_GB2312" w:hint="eastAsia"/>
          <w:color w:val="000000" w:themeColor="text1"/>
          <w:kern w:val="0"/>
          <w:sz w:val="32"/>
          <w:szCs w:val="32"/>
        </w:rPr>
        <w:t>名的</w:t>
      </w:r>
      <w:proofErr w:type="gramStart"/>
      <w:r w:rsidR="00917F90" w:rsidRPr="00F8694D">
        <w:rPr>
          <w:rFonts w:ascii="仿宋_GB2312" w:eastAsia="仿宋_GB2312" w:hAnsi="宋体" w:cs="仿宋_GB2312" w:hint="eastAsia"/>
          <w:color w:val="000000" w:themeColor="text1"/>
          <w:kern w:val="0"/>
          <w:sz w:val="32"/>
          <w:szCs w:val="32"/>
        </w:rPr>
        <w:t>预成交</w:t>
      </w:r>
      <w:proofErr w:type="gramEnd"/>
      <w:r w:rsidR="00917F90" w:rsidRPr="00F8694D">
        <w:rPr>
          <w:rFonts w:ascii="仿宋_GB2312" w:eastAsia="仿宋_GB2312" w:hAnsi="宋体" w:cs="仿宋_GB2312" w:hint="eastAsia"/>
          <w:color w:val="000000" w:themeColor="text1"/>
          <w:kern w:val="0"/>
          <w:sz w:val="32"/>
          <w:szCs w:val="32"/>
        </w:rPr>
        <w:t>供应商、报价最</w:t>
      </w:r>
      <w:r w:rsidR="00917F90" w:rsidRPr="00F8694D">
        <w:rPr>
          <w:rFonts w:ascii="仿宋_GB2312" w:eastAsia="仿宋_GB2312" w:hAnsi="宋体" w:cs="仿宋_GB2312" w:hint="eastAsia"/>
          <w:color w:val="000000" w:themeColor="text1"/>
          <w:kern w:val="0"/>
          <w:sz w:val="32"/>
          <w:szCs w:val="32"/>
        </w:rPr>
        <w:lastRenderedPageBreak/>
        <w:t>高</w:t>
      </w:r>
      <w:proofErr w:type="gramStart"/>
      <w:r w:rsidR="00917F90" w:rsidRPr="00F8694D">
        <w:rPr>
          <w:rFonts w:ascii="仿宋_GB2312" w:eastAsia="仿宋_GB2312" w:hAnsi="宋体" w:cs="仿宋_GB2312" w:hint="eastAsia"/>
          <w:color w:val="000000" w:themeColor="text1"/>
          <w:kern w:val="0"/>
          <w:sz w:val="32"/>
          <w:szCs w:val="32"/>
        </w:rPr>
        <w:t>且预成交</w:t>
      </w:r>
      <w:proofErr w:type="gramEnd"/>
      <w:r w:rsidR="00917F90" w:rsidRPr="00F8694D">
        <w:rPr>
          <w:rFonts w:ascii="仿宋_GB2312" w:eastAsia="仿宋_GB2312" w:hAnsi="宋体" w:cs="仿宋_GB2312" w:hint="eastAsia"/>
          <w:color w:val="000000" w:themeColor="text1"/>
          <w:kern w:val="0"/>
          <w:sz w:val="32"/>
          <w:szCs w:val="32"/>
        </w:rPr>
        <w:t>的、报价最低未</w:t>
      </w:r>
      <w:proofErr w:type="gramStart"/>
      <w:r w:rsidR="00917F90" w:rsidRPr="00F8694D">
        <w:rPr>
          <w:rFonts w:ascii="仿宋_GB2312" w:eastAsia="仿宋_GB2312" w:hAnsi="宋体" w:cs="仿宋_GB2312" w:hint="eastAsia"/>
          <w:color w:val="000000" w:themeColor="text1"/>
          <w:kern w:val="0"/>
          <w:sz w:val="32"/>
          <w:szCs w:val="32"/>
        </w:rPr>
        <w:t>预成交</w:t>
      </w:r>
      <w:proofErr w:type="gramEnd"/>
      <w:r w:rsidR="00917F90" w:rsidRPr="00F8694D">
        <w:rPr>
          <w:rFonts w:ascii="仿宋_GB2312" w:eastAsia="仿宋_GB2312" w:hAnsi="宋体" w:cs="仿宋_GB2312" w:hint="eastAsia"/>
          <w:color w:val="000000" w:themeColor="text1"/>
          <w:kern w:val="0"/>
          <w:sz w:val="32"/>
          <w:szCs w:val="32"/>
        </w:rPr>
        <w:t>的、采购超预算的，以及报价文件被认定为无效的和终止评审等情形，进行重点复核、分析原因，并在评审报告中注明。</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00476827" w:rsidRPr="00F8694D">
        <w:rPr>
          <w:rFonts w:ascii="仿宋_GB2312" w:eastAsia="仿宋_GB2312" w:hAnsi="宋体" w:cs="仿宋_GB2312" w:hint="eastAsia"/>
          <w:color w:val="000000" w:themeColor="text1"/>
          <w:kern w:val="0"/>
          <w:sz w:val="32"/>
          <w:szCs w:val="32"/>
        </w:rPr>
        <w:t>1</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谈判小组依据经过复核的评审结果，对报价方进行排序并推荐</w:t>
      </w:r>
      <w:proofErr w:type="gramStart"/>
      <w:r w:rsidRPr="00F8694D">
        <w:rPr>
          <w:rFonts w:ascii="仿宋_GB2312" w:eastAsia="仿宋_GB2312" w:hAnsi="宋体" w:cs="仿宋_GB2312" w:hint="eastAsia"/>
          <w:color w:val="000000" w:themeColor="text1"/>
          <w:kern w:val="0"/>
          <w:sz w:val="32"/>
          <w:szCs w:val="32"/>
        </w:rPr>
        <w:t>预成交</w:t>
      </w:r>
      <w:proofErr w:type="gramEnd"/>
      <w:r w:rsidRPr="00F8694D">
        <w:rPr>
          <w:rFonts w:ascii="仿宋_GB2312" w:eastAsia="仿宋_GB2312" w:hAnsi="宋体" w:cs="仿宋_GB2312" w:hint="eastAsia"/>
          <w:color w:val="000000" w:themeColor="text1"/>
          <w:kern w:val="0"/>
          <w:sz w:val="32"/>
          <w:szCs w:val="32"/>
        </w:rPr>
        <w:t>供应商。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00476827" w:rsidRPr="00F8694D">
        <w:rPr>
          <w:rFonts w:ascii="仿宋_GB2312" w:eastAsia="仿宋_GB2312" w:hAnsi="宋体" w:cs="仿宋_GB2312" w:hint="eastAsia"/>
          <w:color w:val="000000" w:themeColor="text1"/>
          <w:kern w:val="0"/>
          <w:sz w:val="32"/>
          <w:szCs w:val="32"/>
        </w:rPr>
        <w:t>2</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出具评审报告。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谈判日期和地点；</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获取谈判文件供应商名单、报价供应商名单和谈判小组成员名单；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评审方法；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谈判记录和评审情况及说明，包括无效报价供应商名称及原因；</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评审结果和候选成交供应商排序、各轮次报价汇总表，以及推荐</w:t>
      </w:r>
      <w:proofErr w:type="gramStart"/>
      <w:r w:rsidRPr="00F8694D">
        <w:rPr>
          <w:rFonts w:ascii="仿宋_GB2312" w:eastAsia="仿宋_GB2312" w:hAnsi="宋体" w:cs="仿宋_GB2312" w:hint="eastAsia"/>
          <w:color w:val="000000" w:themeColor="text1"/>
          <w:kern w:val="0"/>
          <w:sz w:val="32"/>
          <w:szCs w:val="32"/>
        </w:rPr>
        <w:t>预成交</w:t>
      </w:r>
      <w:proofErr w:type="gramEnd"/>
      <w:r w:rsidRPr="00F8694D">
        <w:rPr>
          <w:rFonts w:ascii="仿宋_GB2312" w:eastAsia="仿宋_GB2312" w:hAnsi="宋体" w:cs="仿宋_GB2312" w:hint="eastAsia"/>
          <w:color w:val="000000" w:themeColor="text1"/>
          <w:kern w:val="0"/>
          <w:sz w:val="32"/>
          <w:szCs w:val="32"/>
        </w:rPr>
        <w:t>供应商的理由，尤其是报价最高</w:t>
      </w:r>
      <w:proofErr w:type="gramStart"/>
      <w:r w:rsidRPr="00F8694D">
        <w:rPr>
          <w:rFonts w:ascii="仿宋_GB2312" w:eastAsia="仿宋_GB2312" w:hAnsi="宋体" w:cs="仿宋_GB2312" w:hint="eastAsia"/>
          <w:color w:val="000000" w:themeColor="text1"/>
          <w:kern w:val="0"/>
          <w:sz w:val="32"/>
          <w:szCs w:val="32"/>
        </w:rPr>
        <w:t>且预成交</w:t>
      </w:r>
      <w:proofErr w:type="gramEnd"/>
      <w:r w:rsidRPr="00F8694D">
        <w:rPr>
          <w:rFonts w:ascii="仿宋_GB2312" w:eastAsia="仿宋_GB2312" w:hAnsi="宋体" w:cs="仿宋_GB2312" w:hint="eastAsia"/>
          <w:color w:val="000000" w:themeColor="text1"/>
          <w:kern w:val="0"/>
          <w:sz w:val="32"/>
          <w:szCs w:val="32"/>
        </w:rPr>
        <w:t>的、报价最低未</w:t>
      </w:r>
      <w:proofErr w:type="gramStart"/>
      <w:r w:rsidRPr="00F8694D">
        <w:rPr>
          <w:rFonts w:ascii="仿宋_GB2312" w:eastAsia="仿宋_GB2312" w:hAnsi="宋体" w:cs="仿宋_GB2312" w:hint="eastAsia"/>
          <w:color w:val="000000" w:themeColor="text1"/>
          <w:kern w:val="0"/>
          <w:sz w:val="32"/>
          <w:szCs w:val="32"/>
        </w:rPr>
        <w:t>预成交</w:t>
      </w:r>
      <w:proofErr w:type="gramEnd"/>
      <w:r w:rsidRPr="00F8694D">
        <w:rPr>
          <w:rFonts w:ascii="仿宋_GB2312" w:eastAsia="仿宋_GB2312" w:hAnsi="宋体" w:cs="仿宋_GB2312" w:hint="eastAsia"/>
          <w:color w:val="000000" w:themeColor="text1"/>
          <w:kern w:val="0"/>
          <w:sz w:val="32"/>
          <w:szCs w:val="32"/>
        </w:rPr>
        <w:t>的情形，采购超预算以及报价文件被认定为无效的</w:t>
      </w:r>
      <w:r w:rsidRPr="00F8694D">
        <w:rPr>
          <w:rFonts w:ascii="仿宋_GB2312" w:eastAsia="仿宋_GB2312" w:hAnsi="宋体" w:cs="仿宋_GB2312" w:hint="eastAsia"/>
          <w:color w:val="000000" w:themeColor="text1"/>
          <w:kern w:val="0"/>
          <w:sz w:val="32"/>
          <w:szCs w:val="32"/>
        </w:rPr>
        <w:lastRenderedPageBreak/>
        <w:t>和终止评审等情形，谈判小组应当进行重点复核、分析原因，并在评审报告中注明。</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谈判小组成交建议。</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14.</w:t>
      </w:r>
      <w:r w:rsidRPr="00F8694D">
        <w:rPr>
          <w:rFonts w:ascii="仿宋_GB2312" w:eastAsia="仿宋_GB2312" w:hAnsi="宋体" w:cs="仿宋_GB2312" w:hint="eastAsia"/>
          <w:color w:val="000000" w:themeColor="text1"/>
          <w:kern w:val="0"/>
          <w:sz w:val="32"/>
          <w:szCs w:val="32"/>
        </w:rPr>
        <w:t>宣布评审结果。评审结果由</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在谈判现场向参与采购活动的报价方当场公布，且不得更改。公布的内容至少应包含</w:t>
      </w:r>
      <w:proofErr w:type="gramStart"/>
      <w:r w:rsidRPr="00F8694D">
        <w:rPr>
          <w:rFonts w:ascii="仿宋_GB2312" w:eastAsia="仿宋_GB2312" w:hAnsi="宋体" w:cs="仿宋_GB2312" w:hint="eastAsia"/>
          <w:color w:val="000000" w:themeColor="text1"/>
          <w:kern w:val="0"/>
          <w:sz w:val="32"/>
          <w:szCs w:val="32"/>
        </w:rPr>
        <w:t>预成交</w:t>
      </w:r>
      <w:proofErr w:type="gramEnd"/>
      <w:r w:rsidRPr="00F8694D">
        <w:rPr>
          <w:rFonts w:ascii="仿宋_GB2312" w:eastAsia="仿宋_GB2312" w:hAnsi="宋体" w:cs="仿宋_GB2312" w:hint="eastAsia"/>
          <w:color w:val="000000" w:themeColor="text1"/>
          <w:kern w:val="0"/>
          <w:sz w:val="32"/>
          <w:szCs w:val="32"/>
        </w:rPr>
        <w:t>供应商名称、排序和最终报价，以及无效报价供应商名称和无效报价理由。报价方对评审结果有疑义的，</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应当现场予以解答。</w:t>
      </w:r>
    </w:p>
    <w:p w:rsidR="002462B5" w:rsidRPr="00F8694D" w:rsidRDefault="002462B5" w:rsidP="002462B5">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15.开标后对下列情况，</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以及评标委员会按照《军队物资采购评审管理办法》相关规定处理。</w:t>
      </w:r>
    </w:p>
    <w:p w:rsidR="002462B5" w:rsidRPr="00F8694D" w:rsidRDefault="002462B5" w:rsidP="002462B5">
      <w:pPr>
        <w:ind w:firstLineChars="200" w:firstLine="622"/>
        <w:rPr>
          <w:rFonts w:ascii="仿宋" w:eastAsia="仿宋" w:hAnsi="仿宋" w:cs="Times New Roman"/>
          <w:bCs/>
          <w:color w:val="000000" w:themeColor="text1"/>
          <w:kern w:val="0"/>
          <w:sz w:val="32"/>
          <w:szCs w:val="32"/>
        </w:rPr>
      </w:pPr>
      <w:r w:rsidRPr="00F8694D">
        <w:rPr>
          <w:rFonts w:ascii="仿宋" w:eastAsia="仿宋" w:hAnsi="仿宋" w:cs="Times New Roman" w:hint="eastAsia"/>
          <w:bCs/>
          <w:color w:val="000000" w:themeColor="text1"/>
          <w:kern w:val="0"/>
          <w:sz w:val="32"/>
          <w:szCs w:val="32"/>
        </w:rPr>
        <w:t>1.谈判文件递交截止时间前，少于3家供应商报价的，不得开始谈判，采购机构应当按照中止采购处理。除改用比照竞争性谈判方式或者建议采用单一来源方式外，不得拆封报价文件，并当场退还报价方。</w:t>
      </w:r>
    </w:p>
    <w:p w:rsidR="002462B5" w:rsidRPr="00F8694D" w:rsidRDefault="002462B5" w:rsidP="002462B5">
      <w:pPr>
        <w:ind w:firstLineChars="200" w:firstLine="622"/>
        <w:rPr>
          <w:rFonts w:ascii="仿宋" w:eastAsia="仿宋" w:hAnsi="仿宋" w:cs="Times New Roman"/>
          <w:color w:val="000000" w:themeColor="text1"/>
          <w:kern w:val="0"/>
          <w:sz w:val="32"/>
          <w:szCs w:val="32"/>
          <w:lang w:val="zh-CN"/>
        </w:rPr>
      </w:pPr>
      <w:r w:rsidRPr="00F8694D">
        <w:rPr>
          <w:rFonts w:ascii="仿宋" w:eastAsia="仿宋" w:hAnsi="仿宋" w:cs="Times New Roman" w:hint="eastAsia"/>
          <w:bCs/>
          <w:color w:val="000000" w:themeColor="text1"/>
          <w:kern w:val="0"/>
          <w:sz w:val="32"/>
          <w:szCs w:val="32"/>
        </w:rPr>
        <w:t>2.供应商只有2家时，评审委员会（五分之四以上评委）认定采购文件条文合理、采购公告和采购程序符合规定，且投标（报价）供应商报价客观合理的，应当由采购中心填写</w:t>
      </w:r>
      <w:r w:rsidRPr="00F8694D">
        <w:rPr>
          <w:rFonts w:ascii="仿宋" w:eastAsia="仿宋" w:hAnsi="仿宋" w:cs="Times New Roman" w:hint="eastAsia"/>
          <w:color w:val="000000" w:themeColor="text1"/>
          <w:kern w:val="0"/>
          <w:sz w:val="32"/>
          <w:szCs w:val="32"/>
          <w:lang w:val="zh-CN"/>
        </w:rPr>
        <w:t>采购方式变更审批表，逐级报领导小组副组长审批后</w:t>
      </w:r>
      <w:r w:rsidRPr="00F8694D">
        <w:rPr>
          <w:rFonts w:ascii="仿宋" w:eastAsia="仿宋" w:hAnsi="仿宋" w:cs="Times New Roman" w:hint="eastAsia"/>
          <w:bCs/>
          <w:color w:val="000000" w:themeColor="text1"/>
          <w:kern w:val="0"/>
          <w:sz w:val="32"/>
          <w:szCs w:val="32"/>
        </w:rPr>
        <w:t>比照竞争性谈判方式实施采购，并在评审报告中注明。</w:t>
      </w:r>
    </w:p>
    <w:p w:rsidR="002462B5" w:rsidRPr="00F8694D" w:rsidRDefault="002462B5" w:rsidP="002462B5">
      <w:pPr>
        <w:ind w:firstLineChars="200" w:firstLine="622"/>
        <w:rPr>
          <w:rFonts w:ascii="仿宋" w:eastAsia="仿宋" w:hAnsi="仿宋" w:cs="Times New Roman"/>
          <w:bCs/>
          <w:color w:val="000000" w:themeColor="text1"/>
          <w:kern w:val="0"/>
          <w:sz w:val="32"/>
          <w:szCs w:val="32"/>
        </w:rPr>
      </w:pPr>
      <w:r w:rsidRPr="00F8694D">
        <w:rPr>
          <w:rFonts w:ascii="仿宋" w:eastAsia="仿宋" w:hAnsi="仿宋" w:cs="Times New Roman" w:hint="eastAsia"/>
          <w:bCs/>
          <w:color w:val="000000" w:themeColor="text1"/>
          <w:kern w:val="0"/>
          <w:sz w:val="32"/>
          <w:szCs w:val="32"/>
        </w:rPr>
        <w:t>3.供应商只有1家时，评审委员会（五分之四以上评委）认定投标（报价）供应</w:t>
      </w:r>
      <w:proofErr w:type="gramStart"/>
      <w:r w:rsidRPr="00F8694D">
        <w:rPr>
          <w:rFonts w:ascii="仿宋" w:eastAsia="仿宋" w:hAnsi="仿宋" w:cs="Times New Roman" w:hint="eastAsia"/>
          <w:bCs/>
          <w:color w:val="000000" w:themeColor="text1"/>
          <w:kern w:val="0"/>
          <w:sz w:val="32"/>
          <w:szCs w:val="32"/>
        </w:rPr>
        <w:t>商满足</w:t>
      </w:r>
      <w:proofErr w:type="gramEnd"/>
      <w:r w:rsidRPr="00F8694D">
        <w:rPr>
          <w:rFonts w:ascii="仿宋" w:eastAsia="仿宋" w:hAnsi="仿宋" w:cs="Times New Roman" w:hint="eastAsia"/>
          <w:bCs/>
          <w:color w:val="000000" w:themeColor="text1"/>
          <w:kern w:val="0"/>
          <w:sz w:val="32"/>
          <w:szCs w:val="32"/>
        </w:rPr>
        <w:t>单一来源条件的，应当在评审报告中注明，采购中心逐级报领导小组副组长审批后以单一来源公示5</w:t>
      </w:r>
      <w:r w:rsidRPr="00F8694D">
        <w:rPr>
          <w:rFonts w:ascii="仿宋" w:eastAsia="仿宋" w:hAnsi="仿宋" w:cs="Times New Roman" w:hint="eastAsia"/>
          <w:bCs/>
          <w:color w:val="000000" w:themeColor="text1"/>
          <w:kern w:val="0"/>
          <w:sz w:val="32"/>
          <w:szCs w:val="32"/>
        </w:rPr>
        <w:lastRenderedPageBreak/>
        <w:t>个工作日（涉密项目除外），无其他供应</w:t>
      </w:r>
      <w:proofErr w:type="gramStart"/>
      <w:r w:rsidRPr="00F8694D">
        <w:rPr>
          <w:rFonts w:ascii="仿宋" w:eastAsia="仿宋" w:hAnsi="仿宋" w:cs="Times New Roman" w:hint="eastAsia"/>
          <w:bCs/>
          <w:color w:val="000000" w:themeColor="text1"/>
          <w:kern w:val="0"/>
          <w:sz w:val="32"/>
          <w:szCs w:val="32"/>
        </w:rPr>
        <w:t>商有效响应</w:t>
      </w:r>
      <w:proofErr w:type="gramEnd"/>
      <w:r w:rsidRPr="00F8694D">
        <w:rPr>
          <w:rFonts w:ascii="仿宋" w:eastAsia="仿宋" w:hAnsi="仿宋" w:cs="Times New Roman" w:hint="eastAsia"/>
          <w:bCs/>
          <w:color w:val="000000" w:themeColor="text1"/>
          <w:kern w:val="0"/>
          <w:sz w:val="32"/>
          <w:szCs w:val="32"/>
        </w:rPr>
        <w:t>则按程序实施单一来源采购。</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供应商报价均超采购预算的，谈判小组应当分析原因；一般情况下视为需求部门（单位）不能支付，应当予以终止采购。谈判小组（五分之四以上评委）认定供应商报价客观合理的，可以继续评审，并出具评审报告。</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同</w:t>
      </w:r>
      <w:proofErr w:type="gramStart"/>
      <w:r w:rsidRPr="00F8694D">
        <w:rPr>
          <w:rFonts w:ascii="仿宋_GB2312" w:eastAsia="仿宋_GB2312" w:hAnsi="宋体" w:cs="仿宋_GB2312" w:hint="eastAsia"/>
          <w:color w:val="000000" w:themeColor="text1"/>
          <w:kern w:val="0"/>
          <w:sz w:val="32"/>
          <w:szCs w:val="32"/>
        </w:rPr>
        <w:t>一需求</w:t>
      </w:r>
      <w:proofErr w:type="gramEnd"/>
      <w:r w:rsidRPr="00F8694D">
        <w:rPr>
          <w:rFonts w:ascii="仿宋_GB2312" w:eastAsia="仿宋_GB2312" w:hAnsi="宋体" w:cs="仿宋_GB2312" w:hint="eastAsia"/>
          <w:color w:val="000000" w:themeColor="text1"/>
          <w:kern w:val="0"/>
          <w:sz w:val="32"/>
          <w:szCs w:val="32"/>
        </w:rPr>
        <w:t>部门（单位）同</w:t>
      </w:r>
      <w:proofErr w:type="gramStart"/>
      <w:r w:rsidRPr="00F8694D">
        <w:rPr>
          <w:rFonts w:ascii="仿宋_GB2312" w:eastAsia="仿宋_GB2312" w:hAnsi="宋体" w:cs="仿宋_GB2312" w:hint="eastAsia"/>
          <w:color w:val="000000" w:themeColor="text1"/>
          <w:kern w:val="0"/>
          <w:sz w:val="32"/>
          <w:szCs w:val="32"/>
        </w:rPr>
        <w:t>一经费</w:t>
      </w:r>
      <w:proofErr w:type="gramEnd"/>
      <w:r w:rsidRPr="00F8694D">
        <w:rPr>
          <w:rFonts w:ascii="仿宋_GB2312" w:eastAsia="仿宋_GB2312" w:hAnsi="宋体" w:cs="仿宋_GB2312" w:hint="eastAsia"/>
          <w:color w:val="000000" w:themeColor="text1"/>
          <w:kern w:val="0"/>
          <w:sz w:val="32"/>
          <w:szCs w:val="32"/>
        </w:rPr>
        <w:t>来源的同类物资，部分产品单价或者金额超采购预算，但成交总金额未超采购预算的，</w:t>
      </w:r>
      <w:proofErr w:type="gramStart"/>
      <w:r w:rsidRPr="00F8694D">
        <w:rPr>
          <w:rFonts w:ascii="仿宋_GB2312" w:eastAsia="仿宋_GB2312" w:hAnsi="宋体" w:cs="仿宋_GB2312" w:hint="eastAsia"/>
          <w:color w:val="000000" w:themeColor="text1"/>
          <w:kern w:val="0"/>
          <w:sz w:val="32"/>
          <w:szCs w:val="32"/>
        </w:rPr>
        <w:t>不</w:t>
      </w:r>
      <w:proofErr w:type="gramEnd"/>
      <w:r w:rsidRPr="00F8694D">
        <w:rPr>
          <w:rFonts w:ascii="仿宋_GB2312" w:eastAsia="仿宋_GB2312" w:hAnsi="宋体" w:cs="仿宋_GB2312" w:hint="eastAsia"/>
          <w:color w:val="000000" w:themeColor="text1"/>
          <w:kern w:val="0"/>
          <w:sz w:val="32"/>
          <w:szCs w:val="32"/>
        </w:rPr>
        <w:t>视为需求部门（单位）不能支付。</w:t>
      </w:r>
    </w:p>
    <w:p w:rsidR="00BD2D62" w:rsidRPr="00F8694D" w:rsidRDefault="002462B5">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4.</w:t>
      </w:r>
      <w:r w:rsidR="00917F90" w:rsidRPr="00F8694D">
        <w:rPr>
          <w:rFonts w:ascii="仿宋_GB2312" w:eastAsia="仿宋_GB2312" w:hAnsi="宋体" w:cs="仿宋_GB2312" w:hint="eastAsia"/>
          <w:color w:val="000000" w:themeColor="text1"/>
          <w:kern w:val="0"/>
          <w:sz w:val="32"/>
          <w:szCs w:val="32"/>
        </w:rPr>
        <w:t>报价方及其报价文件有下列情形之一的，在符合性审查时按照无效报价处理：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未按照谈判文件规定要求密封、签署、盖章的（符合资格性和符合性审查要求的除外）；</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报价文件组成明显不符合谈判文件的规定要求，影响谈判小组评判的；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应交未交谈判保证金的或保证金金额不足的；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报价有效期不符合谈判文件要求的；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其他未满足对报价文件有效性、完整性和对谈判文件响应</w:t>
      </w:r>
      <w:r w:rsidRPr="00F8694D">
        <w:rPr>
          <w:rFonts w:ascii="仿宋_GB2312" w:eastAsia="仿宋_GB2312" w:hAnsi="宋体" w:cs="仿宋_GB2312" w:hint="eastAsia"/>
          <w:color w:val="000000" w:themeColor="text1"/>
          <w:kern w:val="0"/>
          <w:sz w:val="32"/>
          <w:szCs w:val="32"/>
        </w:rPr>
        <w:lastRenderedPageBreak/>
        <w:t>程度要求的情形。</w:t>
      </w:r>
    </w:p>
    <w:p w:rsidR="00BD2D62" w:rsidRPr="00F8694D" w:rsidRDefault="002462B5">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5</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报价方及其报价文件有下列情形之一的，在资格性审查时按照无效报价处理：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不具备谈判文件中规定的资格性要求的；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法人代表授权不符合要求的；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属于禁止参加报价的供应商的；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不符合法律、法规、规章规定的资格性要求的；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供应商授权代理人参加军队或省级以上政府采购活动，致使该供应商受到处罚期间，该代理人代理其他供应商参加军队采购活动的；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代理人同期（</w:t>
      </w:r>
      <w:r w:rsidRPr="00F8694D">
        <w:rPr>
          <w:rFonts w:ascii="仿宋_GB2312" w:eastAsia="仿宋_GB2312" w:hAnsi="宋体" w:cs="仿宋_GB2312"/>
          <w:color w:val="000000" w:themeColor="text1"/>
          <w:kern w:val="0"/>
          <w:sz w:val="32"/>
          <w:szCs w:val="32"/>
        </w:rPr>
        <w:t>180</w:t>
      </w:r>
      <w:r w:rsidRPr="00F8694D">
        <w:rPr>
          <w:rFonts w:ascii="仿宋_GB2312" w:eastAsia="仿宋_GB2312" w:hAnsi="宋体" w:cs="仿宋_GB2312" w:hint="eastAsia"/>
          <w:color w:val="000000" w:themeColor="text1"/>
          <w:kern w:val="0"/>
          <w:sz w:val="32"/>
          <w:szCs w:val="32"/>
        </w:rPr>
        <w:t>天以内）代理</w:t>
      </w: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家以上供应商参加军队采购活动的。</w:t>
      </w:r>
    </w:p>
    <w:p w:rsidR="00BD2D62" w:rsidRPr="00F8694D" w:rsidRDefault="002462B5">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6</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在商务评审过程中，有下列情形之一的，其报价将被否决：</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报价方或其制造商与采购机构有利害关系可能影响谈判公正性的；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报价方参与项目前期咨询或谈判文件编制的；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不同报价方单位负责人为同一人或者存在控股、管理关系的；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报价文件未按谈判文件的要求签署的；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报价方的报价书、资格证明材料未提供，或不符合国家规定或者谈判文件要求的；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同一报价方提交两个以上不同的报价方案或者报价的，但</w:t>
      </w:r>
      <w:r w:rsidRPr="00F8694D">
        <w:rPr>
          <w:rFonts w:ascii="仿宋_GB2312" w:eastAsia="仿宋_GB2312" w:hAnsi="宋体" w:cs="仿宋_GB2312" w:hint="eastAsia"/>
          <w:color w:val="000000" w:themeColor="text1"/>
          <w:kern w:val="0"/>
          <w:sz w:val="32"/>
          <w:szCs w:val="32"/>
        </w:rPr>
        <w:lastRenderedPageBreak/>
        <w:t>谈判文件要求提交备选方案的除外；</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(7)</w:t>
      </w:r>
      <w:r w:rsidRPr="00F8694D">
        <w:rPr>
          <w:rFonts w:ascii="仿宋_GB2312" w:eastAsia="仿宋_GB2312" w:hAnsi="宋体" w:cs="仿宋_GB2312" w:hint="eastAsia"/>
          <w:color w:val="000000" w:themeColor="text1"/>
          <w:kern w:val="0"/>
          <w:sz w:val="32"/>
          <w:szCs w:val="32"/>
        </w:rPr>
        <w:t>报价文件不满足谈判文件加注星号（“★”）的重要商务条款要求的；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(8)</w:t>
      </w:r>
      <w:r w:rsidRPr="00F8694D">
        <w:rPr>
          <w:rFonts w:ascii="仿宋_GB2312" w:eastAsia="仿宋_GB2312" w:hAnsi="宋体" w:cs="仿宋_GB2312" w:hint="eastAsia"/>
          <w:color w:val="000000" w:themeColor="text1"/>
          <w:kern w:val="0"/>
          <w:sz w:val="32"/>
          <w:szCs w:val="32"/>
        </w:rPr>
        <w:t>报价高于谈判文件设定的最高报价限价的；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(9)</w:t>
      </w:r>
      <w:r w:rsidRPr="00F8694D">
        <w:rPr>
          <w:rFonts w:ascii="仿宋_GB2312" w:eastAsia="仿宋_GB2312" w:hAnsi="宋体" w:cs="仿宋_GB2312" w:hint="eastAsia"/>
          <w:color w:val="000000" w:themeColor="text1"/>
          <w:kern w:val="0"/>
          <w:sz w:val="32"/>
          <w:szCs w:val="32"/>
        </w:rPr>
        <w:t>报价方有串通报价、弄虚作假、行贿等违法行为的；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(10)</w:t>
      </w:r>
      <w:r w:rsidRPr="00F8694D">
        <w:rPr>
          <w:rFonts w:ascii="仿宋_GB2312" w:eastAsia="仿宋_GB2312" w:hAnsi="宋体" w:cs="仿宋_GB2312" w:hint="eastAsia"/>
          <w:color w:val="000000" w:themeColor="text1"/>
          <w:kern w:val="0"/>
          <w:sz w:val="32"/>
          <w:szCs w:val="32"/>
        </w:rPr>
        <w:t>存在谈判文件中规定的否决报价的其他商务条款的。</w:t>
      </w:r>
    </w:p>
    <w:p w:rsidR="00BD2D62" w:rsidRPr="00F8694D" w:rsidRDefault="002462B5">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7</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技术评审过程中，有下列情形之一的，其报价将被否决：</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报价文件不满足谈判文件技术规格中加注星号（“★”）的重要条款（参数）要求，或加注星号（“★”）的重要条款（参数）无符合谈判文件要求的技术资料支持的；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报价文件技术要求中一般参数超出允许偏离的最大范围或最多项数的；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报价文件技术要求中的响应与事实不符或虚假报价的；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复制谈判文件的技术规格相关部分内容作为报价文件中一部分的；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存在谈判文件中规定的否决报价的其他技术条款的。</w:t>
      </w:r>
    </w:p>
    <w:p w:rsidR="00BD2D62" w:rsidRPr="00F8694D" w:rsidRDefault="002462B5">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8</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有下列情形之一的，属于报价方相互串通报价，谈判小组应当对串通报价方按照无效报价处理：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报价方之间协商报价等报价文件的实质性内容的；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报价方之间约定成交供应商的；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报价方之间约定部分报价</w:t>
      </w:r>
      <w:proofErr w:type="gramStart"/>
      <w:r w:rsidRPr="00F8694D">
        <w:rPr>
          <w:rFonts w:ascii="仿宋_GB2312" w:eastAsia="仿宋_GB2312" w:hAnsi="宋体" w:cs="仿宋_GB2312" w:hint="eastAsia"/>
          <w:color w:val="000000" w:themeColor="text1"/>
          <w:kern w:val="0"/>
          <w:sz w:val="32"/>
          <w:szCs w:val="32"/>
        </w:rPr>
        <w:t>方放弃</w:t>
      </w:r>
      <w:proofErr w:type="gramEnd"/>
      <w:r w:rsidRPr="00F8694D">
        <w:rPr>
          <w:rFonts w:ascii="仿宋_GB2312" w:eastAsia="仿宋_GB2312" w:hAnsi="宋体" w:cs="仿宋_GB2312" w:hint="eastAsia"/>
          <w:color w:val="000000" w:themeColor="text1"/>
          <w:kern w:val="0"/>
          <w:sz w:val="32"/>
          <w:szCs w:val="32"/>
        </w:rPr>
        <w:t>报价或者成交的；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属于同一集团、协会、商会等组织成员的报价方按照该组</w:t>
      </w:r>
      <w:r w:rsidRPr="00F8694D">
        <w:rPr>
          <w:rFonts w:ascii="仿宋_GB2312" w:eastAsia="仿宋_GB2312" w:hAnsi="宋体" w:cs="仿宋_GB2312" w:hint="eastAsia"/>
          <w:color w:val="000000" w:themeColor="text1"/>
          <w:kern w:val="0"/>
          <w:sz w:val="32"/>
          <w:szCs w:val="32"/>
        </w:rPr>
        <w:lastRenderedPageBreak/>
        <w:t>织要求协同报价的；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报价方之间为谋取成交或者排斥特定报价方而采取其他联合行动的。</w:t>
      </w:r>
    </w:p>
    <w:p w:rsidR="00BD2D62" w:rsidRPr="00F8694D" w:rsidRDefault="002462B5">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9</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有下列情形之一的，视为报价方相互串通报价，谈判小组应当对串通报价方按照无效报价处理：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不同报价方的报价文件由同一单位或者个人编制的；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不同报价方委托同一单位或者个人办理谈判事宜的；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不同报价方的报价文件载明的项目管理成员为同一人的；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不同报价方的报价文件异常一致或者报价呈规律性差异的；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不同报价方的报价文件相互混装的；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不同报价方的谈判保证金从同一单位或者个人的账户转出的。</w:t>
      </w:r>
    </w:p>
    <w:p w:rsidR="00BD2D62" w:rsidRPr="00F8694D" w:rsidRDefault="002462B5">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10</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有下列情形之一的，属于采购机构与报价方串通报价，谈判小组应当对串通报价方按照无效报价处理：</w:t>
      </w:r>
    </w:p>
    <w:p w:rsidR="00BD2D62" w:rsidRPr="00F8694D" w:rsidRDefault="00917F90">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采购机构在谈判开始前开启报价文件并将有关信息泄露给其他报价方的</w:t>
      </w:r>
      <w:r w:rsidRPr="00F8694D">
        <w:rPr>
          <w:rFonts w:ascii="仿宋_GB2312" w:eastAsia="仿宋_GB2312" w:hAnsi="宋体" w:cs="仿宋_GB2312"/>
          <w:color w:val="000000" w:themeColor="text1"/>
          <w:kern w:val="0"/>
          <w:sz w:val="32"/>
          <w:szCs w:val="32"/>
        </w:rPr>
        <w:t>;</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采购机构直接或者间接向报价方泄露采购预算、谈判小组成员等信息的；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采购机构明示或者暗示报价方压低或者抬高报价的；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采购机构授意报价方撤换、修改报价文件的；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采购机构明示或者暗示报价方为特定报价方成交提供方</w:t>
      </w:r>
      <w:r w:rsidRPr="00F8694D">
        <w:rPr>
          <w:rFonts w:ascii="仿宋_GB2312" w:eastAsia="仿宋_GB2312" w:hAnsi="宋体" w:cs="仿宋_GB2312" w:hint="eastAsia"/>
          <w:color w:val="000000" w:themeColor="text1"/>
          <w:kern w:val="0"/>
          <w:sz w:val="32"/>
          <w:szCs w:val="32"/>
        </w:rPr>
        <w:lastRenderedPageBreak/>
        <w:t>便的；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采购机构与报价方为谋求特定报价方成交而采取其他串通行为的。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002462B5" w:rsidRPr="00F8694D">
        <w:rPr>
          <w:rFonts w:ascii="仿宋_GB2312" w:eastAsia="仿宋_GB2312" w:hAnsi="宋体" w:cs="仿宋_GB2312" w:hint="eastAsia"/>
          <w:color w:val="000000" w:themeColor="text1"/>
          <w:kern w:val="0"/>
          <w:sz w:val="32"/>
          <w:szCs w:val="32"/>
        </w:rPr>
        <w:t>1</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有下列情形之一的，属于虚假报价，谈判小组应当对报价方按照无效报价处理：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使用通过受让或者租借等方式获取资格、资质证书报价的；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使用伪造、变造的许可证件的；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提供虚假的财务状况或者业绩的；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提供虚假的项目负责人或者主要技术人员简历、劳动关系证明的；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提供虚假信用状况的；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提供虚假样品或借用、冒用其他供应商样品的；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(7)</w:t>
      </w:r>
      <w:r w:rsidRPr="00F8694D">
        <w:rPr>
          <w:rFonts w:ascii="仿宋_GB2312" w:eastAsia="仿宋_GB2312" w:hAnsi="宋体" w:cs="仿宋_GB2312" w:hint="eastAsia"/>
          <w:color w:val="000000" w:themeColor="text1"/>
          <w:kern w:val="0"/>
          <w:sz w:val="32"/>
          <w:szCs w:val="32"/>
        </w:rPr>
        <w:t>其他弄虚作假行为的。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002462B5" w:rsidRPr="00F8694D">
        <w:rPr>
          <w:rFonts w:ascii="仿宋_GB2312" w:eastAsia="仿宋_GB2312" w:hAnsi="宋体" w:cs="仿宋_GB2312" w:hint="eastAsia"/>
          <w:color w:val="000000" w:themeColor="text1"/>
          <w:kern w:val="0"/>
          <w:sz w:val="32"/>
          <w:szCs w:val="32"/>
        </w:rPr>
        <w:t>2</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有下列情形之一的，应当终止谈判：</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参加谈判的供应商均被淘汰的；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谈判结束后，供应商报价文件均不能满足谈判文件最低要求的；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其他无法继续开展谈判或者无法成交的情形；</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因重大变故，取消采购任务的。</w:t>
      </w:r>
    </w:p>
    <w:p w:rsidR="00BD2D62" w:rsidRPr="00F8694D" w:rsidRDefault="00917F90" w:rsidP="002462B5">
      <w:pPr>
        <w:ind w:firstLineChars="200" w:firstLine="622"/>
        <w:rPr>
          <w:rFonts w:ascii="宋体" w:cs="Times New Roman"/>
          <w:color w:val="000000" w:themeColor="text1"/>
          <w:kern w:val="0"/>
          <w:sz w:val="28"/>
          <w:szCs w:val="28"/>
        </w:rPr>
      </w:pPr>
      <w:r w:rsidRPr="00F8694D">
        <w:rPr>
          <w:rFonts w:ascii="仿宋_GB2312" w:eastAsia="仿宋_GB2312" w:hAnsi="宋体" w:cs="仿宋_GB2312" w:hint="eastAsia"/>
          <w:color w:val="000000" w:themeColor="text1"/>
          <w:kern w:val="0"/>
          <w:sz w:val="32"/>
          <w:szCs w:val="32"/>
        </w:rPr>
        <w:t>（七）经谈判小组评审，认为所有报价都不符合谈判文件要求的，谈判小组可否决所有报价，采购机构有权重新组织采购。</w:t>
      </w:r>
    </w:p>
    <w:p w:rsidR="00BD2D62" w:rsidRPr="00F8694D" w:rsidRDefault="00917F90" w:rsidP="002462B5">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lastRenderedPageBreak/>
        <w:t>六、质疑与投诉</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2462B5" w:rsidRPr="00F8694D" w:rsidRDefault="002462B5" w:rsidP="002462B5">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（二）</w:t>
      </w:r>
      <w:r w:rsidRPr="00F8694D">
        <w:rPr>
          <w:rFonts w:ascii="仿宋_GB2312" w:eastAsia="仿宋_GB2312" w:hAnsi="宋体" w:cs="仿宋_GB2312"/>
          <w:color w:val="000000" w:themeColor="text1"/>
          <w:kern w:val="0"/>
          <w:sz w:val="32"/>
          <w:szCs w:val="32"/>
        </w:rPr>
        <w:t>质疑由</w:t>
      </w:r>
      <w:r w:rsidR="00054144" w:rsidRPr="00F8694D">
        <w:rPr>
          <w:rFonts w:ascii="仿宋_GB2312" w:eastAsia="仿宋_GB2312" w:hAnsi="宋体" w:cs="仿宋_GB2312"/>
          <w:color w:val="000000" w:themeColor="text1"/>
          <w:kern w:val="0"/>
          <w:sz w:val="32"/>
          <w:szCs w:val="32"/>
        </w:rPr>
        <w:t>采购人</w:t>
      </w:r>
      <w:r w:rsidRPr="00F8694D">
        <w:rPr>
          <w:rFonts w:ascii="仿宋_GB2312" w:eastAsia="仿宋_GB2312" w:hAnsi="宋体" w:cs="仿宋_GB2312"/>
          <w:color w:val="000000" w:themeColor="text1"/>
          <w:kern w:val="0"/>
          <w:sz w:val="32"/>
          <w:szCs w:val="32"/>
        </w:rPr>
        <w:t>受理，投诉由</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上级管理部门</w:t>
      </w:r>
      <w:r w:rsidRPr="00F8694D">
        <w:rPr>
          <w:rFonts w:ascii="仿宋_GB2312" w:eastAsia="仿宋_GB2312" w:hAnsi="宋体" w:cs="仿宋_GB2312"/>
          <w:color w:val="000000" w:themeColor="text1"/>
          <w:kern w:val="0"/>
          <w:sz w:val="32"/>
          <w:szCs w:val="32"/>
        </w:rPr>
        <w:t>受理。供应</w:t>
      </w:r>
      <w:proofErr w:type="gramStart"/>
      <w:r w:rsidRPr="00F8694D">
        <w:rPr>
          <w:rFonts w:ascii="仿宋_GB2312" w:eastAsia="仿宋_GB2312" w:hAnsi="宋体" w:cs="仿宋_GB2312"/>
          <w:color w:val="000000" w:themeColor="text1"/>
          <w:kern w:val="0"/>
          <w:sz w:val="32"/>
          <w:szCs w:val="32"/>
        </w:rPr>
        <w:t>商投诉</w:t>
      </w:r>
      <w:proofErr w:type="gramEnd"/>
      <w:r w:rsidRPr="00F8694D">
        <w:rPr>
          <w:rFonts w:ascii="仿宋_GB2312" w:eastAsia="仿宋_GB2312" w:hAnsi="宋体" w:cs="仿宋_GB2312"/>
          <w:color w:val="000000" w:themeColor="text1"/>
          <w:kern w:val="0"/>
          <w:sz w:val="32"/>
          <w:szCs w:val="32"/>
        </w:rPr>
        <w:t>事项应当是经过质疑的事项，未质疑的事项，投诉不予受理。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（三）采购机构的质疑处理机构联系方式</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联系人：</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电话：</w:t>
      </w:r>
      <w:r w:rsidR="00AD62F2" w:rsidRPr="00F8694D">
        <w:rPr>
          <w:rFonts w:ascii="仿宋_GB2312" w:eastAsia="仿宋_GB2312" w:hAnsi="宋体" w:cs="仿宋_GB2312" w:hint="eastAsia"/>
          <w:color w:val="000000" w:themeColor="text1"/>
          <w:kern w:val="0"/>
          <w:sz w:val="32"/>
          <w:szCs w:val="32"/>
        </w:rPr>
        <w:t>023-68754059</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地址：</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邮编：</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（四）供应商认为谈判文件存在限制性、倾向性、排他性条款，使自己权益受到损害的，可以在提交报价文件截止时间3日前向</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提出书面质疑和相关证明材料。</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（五）供应商认为下列事项使自己权益受到损害的，可以在评审结果公示期内，向</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提出书面质疑和相关证明材料：</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采购机构或者相关人员与供应商有利害关系，应当回避而没有回避的；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采购程序违反军队采购相关规定的；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供应商之间或者采购机构与供应商之间存在串通行为的；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lastRenderedPageBreak/>
        <w:t>4.</w:t>
      </w:r>
      <w:r w:rsidRPr="00F8694D">
        <w:rPr>
          <w:rFonts w:ascii="仿宋_GB2312" w:eastAsia="仿宋_GB2312" w:hAnsi="宋体" w:cs="仿宋_GB2312" w:hint="eastAsia"/>
          <w:color w:val="000000" w:themeColor="text1"/>
          <w:kern w:val="0"/>
          <w:sz w:val="32"/>
          <w:szCs w:val="32"/>
        </w:rPr>
        <w:t>提供虚假资料骗取成交的；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违反采购相关法律法规使自己权益受到损害的其他事项。</w:t>
      </w:r>
    </w:p>
    <w:p w:rsidR="002462B5" w:rsidRPr="00F8694D" w:rsidRDefault="002462B5" w:rsidP="002462B5">
      <w:pPr>
        <w:ind w:firstLineChars="200" w:firstLine="622"/>
        <w:rPr>
          <w:rFonts w:ascii="仿宋" w:eastAsia="仿宋" w:hAnsi="仿宋" w:cs="Times New Roman"/>
          <w:color w:val="000000" w:themeColor="text1"/>
          <w:kern w:val="0"/>
          <w:sz w:val="32"/>
          <w:szCs w:val="32"/>
        </w:rPr>
      </w:pPr>
      <w:r w:rsidRPr="00F8694D">
        <w:rPr>
          <w:rFonts w:ascii="仿宋" w:eastAsia="仿宋" w:hAnsi="仿宋" w:cs="Times New Roman" w:hint="eastAsia"/>
          <w:color w:val="000000" w:themeColor="text1"/>
          <w:kern w:val="0"/>
          <w:sz w:val="32"/>
          <w:szCs w:val="32"/>
        </w:rPr>
        <w:t>（六）</w:t>
      </w:r>
      <w:r w:rsidRPr="00F8694D">
        <w:rPr>
          <w:rFonts w:ascii="仿宋" w:eastAsia="仿宋" w:hAnsi="仿宋" w:cs="Times New Roman"/>
          <w:color w:val="000000" w:themeColor="text1"/>
          <w:kern w:val="0"/>
          <w:sz w:val="32"/>
          <w:szCs w:val="32"/>
        </w:rPr>
        <w:t>书面质疑应由法定代表人签字并加盖单位公章，同时出具法定代表人资格证明书。由全权代表签字的，必须有法定代表人授权书和法定代表人资格证明书，以及公司为授权人</w:t>
      </w:r>
      <w:r w:rsidRPr="00F8694D">
        <w:rPr>
          <w:rFonts w:ascii="仿宋" w:eastAsia="仿宋" w:hAnsi="仿宋" w:cs="Times New Roman" w:hint="eastAsia"/>
          <w:color w:val="000000" w:themeColor="text1"/>
          <w:kern w:val="0"/>
          <w:sz w:val="32"/>
          <w:szCs w:val="32"/>
        </w:rPr>
        <w:t>提供的本公司在职员工证明和公司最近连续6个月为其缴纳社保的证明；社保不足6个月的，需提供被授权人含试用期在内的近6个月工资流水（银行打印版），</w:t>
      </w:r>
      <w:r w:rsidRPr="00F8694D">
        <w:rPr>
          <w:rFonts w:ascii="仿宋" w:eastAsia="仿宋" w:hAnsi="仿宋" w:cs="Times New Roman"/>
          <w:color w:val="000000" w:themeColor="text1"/>
          <w:kern w:val="0"/>
          <w:sz w:val="32"/>
          <w:szCs w:val="32"/>
        </w:rPr>
        <w:t>并加盖单位公章。书面质疑主要包括下列内容：</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质疑的采购项目名称和项目编号；</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质疑人和被质疑人的名称，质疑人的地址、联系方式等；</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具体的质疑事项、事实依据及相关证明材料；</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提起质疑的日期。</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（七）质疑有以下情形之一的，质疑处理机构不予受理：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未按规定程序和渠道提出质疑的；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超过质疑限期的；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书面质疑的形式和内容不符合上述要求的；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提出的质疑事项已经明确答复的；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法律法规规定的其他不予受理的条件。</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（八）</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自质疑签收之日起</w:t>
      </w:r>
      <w:r w:rsidRPr="00F8694D">
        <w:rPr>
          <w:rFonts w:ascii="仿宋_GB2312" w:eastAsia="仿宋_GB2312" w:hAnsi="宋体" w:cs="仿宋_GB2312"/>
          <w:color w:val="000000" w:themeColor="text1"/>
          <w:kern w:val="0"/>
          <w:sz w:val="32"/>
          <w:szCs w:val="32"/>
        </w:rPr>
        <w:t>7</w:t>
      </w:r>
      <w:r w:rsidRPr="00F8694D">
        <w:rPr>
          <w:rFonts w:ascii="仿宋_GB2312" w:eastAsia="仿宋_GB2312" w:hAnsi="宋体" w:cs="仿宋_GB2312" w:hint="eastAsia"/>
          <w:color w:val="000000" w:themeColor="text1"/>
          <w:kern w:val="0"/>
          <w:sz w:val="32"/>
          <w:szCs w:val="32"/>
        </w:rPr>
        <w:t>个工作日内做出书面答复。答复内容同时通知与处理结果有关的供应商，但答复内容不得涉及供应商的商业秘密。</w:t>
      </w:r>
    </w:p>
    <w:p w:rsidR="00BD2D62" w:rsidRPr="00F8694D" w:rsidRDefault="00054144">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lastRenderedPageBreak/>
        <w:t>采购人</w:t>
      </w:r>
      <w:r w:rsidR="00917F90" w:rsidRPr="00F8694D">
        <w:rPr>
          <w:rFonts w:ascii="仿宋_GB2312" w:eastAsia="仿宋_GB2312" w:hAnsi="宋体" w:cs="仿宋_GB2312" w:hint="eastAsia"/>
          <w:color w:val="000000" w:themeColor="text1"/>
          <w:kern w:val="0"/>
          <w:sz w:val="32"/>
          <w:szCs w:val="32"/>
        </w:rPr>
        <w:t>在</w:t>
      </w:r>
      <w:proofErr w:type="gramStart"/>
      <w:r w:rsidR="00917F90" w:rsidRPr="00F8694D">
        <w:rPr>
          <w:rFonts w:ascii="仿宋_GB2312" w:eastAsia="仿宋_GB2312" w:hAnsi="宋体" w:cs="仿宋_GB2312" w:hint="eastAsia"/>
          <w:color w:val="000000" w:themeColor="text1"/>
          <w:kern w:val="0"/>
          <w:sz w:val="32"/>
          <w:szCs w:val="32"/>
        </w:rPr>
        <w:t>作出</w:t>
      </w:r>
      <w:proofErr w:type="gramEnd"/>
      <w:r w:rsidR="00917F90" w:rsidRPr="00F8694D">
        <w:rPr>
          <w:rFonts w:ascii="仿宋_GB2312" w:eastAsia="仿宋_GB2312" w:hAnsi="宋体" w:cs="仿宋_GB2312" w:hint="eastAsia"/>
          <w:color w:val="000000" w:themeColor="text1"/>
          <w:kern w:val="0"/>
          <w:sz w:val="32"/>
          <w:szCs w:val="32"/>
        </w:rPr>
        <w:t>书面答复之前，可以采取现场解答的方式向质疑人通报初步处理结果。供应商认可处理结果的，可在出具书面申请后撤回质疑或者放弃质疑，</w:t>
      </w:r>
      <w:r w:rsidRPr="00F8694D">
        <w:rPr>
          <w:rFonts w:ascii="仿宋_GB2312" w:eastAsia="仿宋_GB2312" w:hAnsi="宋体" w:cs="仿宋_GB2312" w:hint="eastAsia"/>
          <w:color w:val="000000" w:themeColor="text1"/>
          <w:kern w:val="0"/>
          <w:sz w:val="32"/>
          <w:szCs w:val="32"/>
        </w:rPr>
        <w:t>采购人</w:t>
      </w:r>
      <w:r w:rsidR="00917F90" w:rsidRPr="00F8694D">
        <w:rPr>
          <w:rFonts w:ascii="仿宋_GB2312" w:eastAsia="仿宋_GB2312" w:hAnsi="宋体" w:cs="仿宋_GB2312" w:hint="eastAsia"/>
          <w:color w:val="000000" w:themeColor="text1"/>
          <w:kern w:val="0"/>
          <w:sz w:val="32"/>
          <w:szCs w:val="32"/>
        </w:rPr>
        <w:t>不再进行书面答复。</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（九）供应商质疑有下列情形之一的，视为无效质疑，</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应当驳回质疑：</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无具体的质疑事项，或者质疑事项缺乏事实和法律依据的；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质疑内容涉及评审工作细节、其他供应商投标资料等保密事项且无法提供信息的合法来源的；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质疑已经处理并明确答复后，质疑人就同一事项再次提起质疑且未提供新的有效证据的。</w:t>
      </w:r>
    </w:p>
    <w:p w:rsidR="00BD2D62" w:rsidRPr="00F8694D" w:rsidRDefault="00054144">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采购人</w:t>
      </w:r>
      <w:r w:rsidR="00917F90" w:rsidRPr="00F8694D">
        <w:rPr>
          <w:rFonts w:ascii="仿宋_GB2312" w:eastAsia="仿宋_GB2312" w:hAnsi="宋体" w:cs="仿宋_GB2312" w:hint="eastAsia"/>
          <w:color w:val="000000" w:themeColor="text1"/>
          <w:kern w:val="0"/>
          <w:sz w:val="32"/>
          <w:szCs w:val="32"/>
        </w:rPr>
        <w:t>应当对供应商无效质疑情况记录存档。</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（十）供应商进行虚假和恶意质疑，干扰军队采购活动的，质疑处理机构可以申请上级采购管理部门</w:t>
      </w:r>
      <w:proofErr w:type="gramStart"/>
      <w:r w:rsidRPr="00F8694D">
        <w:rPr>
          <w:rFonts w:ascii="仿宋_GB2312" w:eastAsia="仿宋_GB2312" w:hAnsi="宋体" w:cs="仿宋_GB2312" w:hint="eastAsia"/>
          <w:color w:val="000000" w:themeColor="text1"/>
          <w:kern w:val="0"/>
          <w:sz w:val="32"/>
          <w:szCs w:val="32"/>
        </w:rPr>
        <w:t>作出</w:t>
      </w:r>
      <w:proofErr w:type="gramEnd"/>
      <w:r w:rsidRPr="00F8694D">
        <w:rPr>
          <w:rFonts w:ascii="仿宋_GB2312" w:eastAsia="仿宋_GB2312" w:hAnsi="宋体" w:cs="仿宋_GB2312" w:hint="eastAsia"/>
          <w:color w:val="000000" w:themeColor="text1"/>
          <w:kern w:val="0"/>
          <w:sz w:val="32"/>
          <w:szCs w:val="32"/>
        </w:rPr>
        <w:t>处罚。</w:t>
      </w:r>
    </w:p>
    <w:p w:rsidR="00BD2D62" w:rsidRPr="00F8694D" w:rsidRDefault="00917F90" w:rsidP="002B1882">
      <w:pPr>
        <w:ind w:firstLineChars="200" w:firstLine="622"/>
        <w:rPr>
          <w:rFonts w:ascii="仿宋" w:eastAsia="仿宋" w:hAnsi="仿宋"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（十一）对</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的书面答复及处理结果不满意，或者质疑处理机构未答复以及未在规定期限内</w:t>
      </w:r>
      <w:proofErr w:type="gramStart"/>
      <w:r w:rsidRPr="00F8694D">
        <w:rPr>
          <w:rFonts w:ascii="仿宋_GB2312" w:eastAsia="仿宋_GB2312" w:hAnsi="宋体" w:cs="仿宋_GB2312" w:hint="eastAsia"/>
          <w:color w:val="000000" w:themeColor="text1"/>
          <w:kern w:val="0"/>
          <w:sz w:val="32"/>
          <w:szCs w:val="32"/>
        </w:rPr>
        <w:t>作出</w:t>
      </w:r>
      <w:proofErr w:type="gramEnd"/>
      <w:r w:rsidRPr="00F8694D">
        <w:rPr>
          <w:rFonts w:ascii="仿宋_GB2312" w:eastAsia="仿宋_GB2312" w:hAnsi="宋体" w:cs="仿宋_GB2312" w:hint="eastAsia"/>
          <w:color w:val="000000" w:themeColor="text1"/>
          <w:kern w:val="0"/>
          <w:sz w:val="32"/>
          <w:szCs w:val="32"/>
        </w:rPr>
        <w:t>答复的，</w:t>
      </w:r>
      <w:r w:rsidR="002462B5" w:rsidRPr="00F8694D">
        <w:rPr>
          <w:rFonts w:ascii="仿宋" w:eastAsia="仿宋" w:hAnsi="仿宋" w:cs="Times New Roman" w:hint="eastAsia"/>
          <w:color w:val="000000" w:themeColor="text1"/>
          <w:kern w:val="0"/>
          <w:sz w:val="32"/>
          <w:szCs w:val="32"/>
        </w:rPr>
        <w:t>参照质疑要求的格式和内容向</w:t>
      </w:r>
      <w:r w:rsidR="00054144" w:rsidRPr="00F8694D">
        <w:rPr>
          <w:rFonts w:ascii="仿宋" w:eastAsia="仿宋" w:hAnsi="仿宋" w:cs="Times New Roman" w:hint="eastAsia"/>
          <w:color w:val="000000" w:themeColor="text1"/>
          <w:kern w:val="0"/>
          <w:sz w:val="32"/>
          <w:szCs w:val="32"/>
        </w:rPr>
        <w:t>采购人</w:t>
      </w:r>
      <w:r w:rsidR="002462B5" w:rsidRPr="00F8694D">
        <w:rPr>
          <w:rFonts w:ascii="仿宋" w:eastAsia="仿宋" w:hAnsi="仿宋" w:cs="Times New Roman" w:hint="eastAsia"/>
          <w:color w:val="000000" w:themeColor="text1"/>
          <w:kern w:val="0"/>
          <w:sz w:val="32"/>
          <w:szCs w:val="32"/>
        </w:rPr>
        <w:t>上级管理机构提出书面投诉。投诉联系电话：</w:t>
      </w:r>
      <w:r w:rsidRPr="00F8694D">
        <w:rPr>
          <w:rFonts w:ascii="仿宋_GB2312" w:eastAsia="仿宋_GB2312" w:hAnsi="宋体" w:cs="仿宋_GB2312"/>
          <w:color w:val="000000" w:themeColor="text1"/>
          <w:kern w:val="0"/>
          <w:sz w:val="32"/>
          <w:szCs w:val="32"/>
        </w:rPr>
        <w:t>023-687</w:t>
      </w:r>
      <w:r w:rsidR="00521D21">
        <w:rPr>
          <w:rFonts w:ascii="仿宋_GB2312" w:eastAsia="仿宋_GB2312" w:hAnsi="宋体" w:cs="仿宋_GB2312" w:hint="eastAsia"/>
          <w:color w:val="000000" w:themeColor="text1"/>
          <w:kern w:val="0"/>
          <w:sz w:val="32"/>
          <w:szCs w:val="32"/>
        </w:rPr>
        <w:t>660</w:t>
      </w:r>
      <w:r w:rsidRPr="00F8694D">
        <w:rPr>
          <w:rFonts w:ascii="仿宋_GB2312" w:eastAsia="仿宋_GB2312" w:hAnsi="宋体" w:cs="仿宋_GB2312"/>
          <w:color w:val="000000" w:themeColor="text1"/>
          <w:kern w:val="0"/>
          <w:sz w:val="32"/>
          <w:szCs w:val="32"/>
        </w:rPr>
        <w:t>35</w:t>
      </w:r>
      <w:r w:rsidRPr="00F8694D">
        <w:rPr>
          <w:rFonts w:ascii="仿宋_GB2312" w:eastAsia="仿宋_GB2312" w:hAnsi="宋体" w:cs="仿宋_GB2312" w:hint="eastAsia"/>
          <w:color w:val="000000" w:themeColor="text1"/>
          <w:kern w:val="0"/>
          <w:sz w:val="32"/>
          <w:szCs w:val="32"/>
        </w:rPr>
        <w:t>。</w:t>
      </w:r>
    </w:p>
    <w:p w:rsidR="00BD2D62" w:rsidRPr="00F8694D" w:rsidRDefault="00917F90" w:rsidP="002B1882">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七、确定成交</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（一）确定成交供应商</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snapToGrid w:val="0"/>
          <w:color w:val="000000" w:themeColor="text1"/>
          <w:kern w:val="0"/>
          <w:sz w:val="32"/>
          <w:szCs w:val="32"/>
        </w:rPr>
        <w:t>评审结束后</w:t>
      </w:r>
      <w:r w:rsidRPr="00F8694D">
        <w:rPr>
          <w:rFonts w:ascii="仿宋_GB2312" w:eastAsia="仿宋_GB2312" w:hAnsi="宋体" w:cs="仿宋_GB2312"/>
          <w:snapToGrid w:val="0"/>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rPr>
        <w:t>个工作日内，采购机构根据谈判小组提出的书面评审报告，在（</w:t>
      </w:r>
      <w:r w:rsidRPr="00F8694D">
        <w:rPr>
          <w:rFonts w:ascii="仿宋_GB2312" w:eastAsia="仿宋_GB2312" w:hAnsi="宋体" w:cs="仿宋_GB2312"/>
          <w:snapToGrid w:val="0"/>
          <w:color w:val="000000" w:themeColor="text1"/>
          <w:kern w:val="0"/>
          <w:sz w:val="32"/>
          <w:szCs w:val="32"/>
        </w:rPr>
        <w:t>www.</w:t>
      </w:r>
      <w:r w:rsidR="002B1882" w:rsidRPr="00F8694D">
        <w:rPr>
          <w:rFonts w:ascii="仿宋_GB2312" w:eastAsia="仿宋_GB2312" w:hAnsi="宋体" w:cs="仿宋_GB2312" w:hint="eastAsia"/>
          <w:snapToGrid w:val="0"/>
          <w:color w:val="000000" w:themeColor="text1"/>
          <w:kern w:val="0"/>
          <w:sz w:val="32"/>
          <w:szCs w:val="32"/>
        </w:rPr>
        <w:t>xnyy</w:t>
      </w:r>
      <w:r w:rsidRPr="00F8694D">
        <w:rPr>
          <w:rFonts w:ascii="仿宋_GB2312" w:eastAsia="仿宋_GB2312" w:hAnsi="宋体" w:cs="仿宋_GB2312"/>
          <w:snapToGrid w:val="0"/>
          <w:color w:val="000000" w:themeColor="text1"/>
          <w:kern w:val="0"/>
          <w:sz w:val="32"/>
          <w:szCs w:val="32"/>
        </w:rPr>
        <w:t>.cn</w:t>
      </w:r>
      <w:r w:rsidRPr="00F8694D">
        <w:rPr>
          <w:rFonts w:ascii="仿宋_GB2312" w:eastAsia="仿宋_GB2312" w:hAnsi="宋体" w:cs="仿宋_GB2312" w:hint="eastAsia"/>
          <w:snapToGrid w:val="0"/>
          <w:color w:val="000000" w:themeColor="text1"/>
          <w:kern w:val="0"/>
          <w:sz w:val="32"/>
          <w:szCs w:val="32"/>
        </w:rPr>
        <w:t>）上公示评审结果，公示期为</w:t>
      </w:r>
      <w:r w:rsidRPr="00F8694D">
        <w:rPr>
          <w:rFonts w:ascii="仿宋_GB2312" w:eastAsia="仿宋_GB2312" w:hAnsi="宋体" w:cs="仿宋_GB2312"/>
          <w:snapToGrid w:val="0"/>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rPr>
        <w:t>个工作日。</w:t>
      </w:r>
      <w:r w:rsidR="00521D21" w:rsidRPr="00934CDE">
        <w:rPr>
          <w:rFonts w:ascii="仿宋_GB2312" w:eastAsia="仿宋_GB2312" w:hAnsi="宋体" w:cs="宋体" w:hint="eastAsia"/>
          <w:snapToGrid w:val="0"/>
          <w:kern w:val="0"/>
          <w:sz w:val="32"/>
          <w:szCs w:val="32"/>
        </w:rPr>
        <w:t>在公示期内无异议的，且通过医院价格审，确定排</w:t>
      </w:r>
      <w:r w:rsidR="00521D21">
        <w:rPr>
          <w:rFonts w:ascii="仿宋_GB2312" w:eastAsia="仿宋_GB2312" w:hAnsi="宋体" w:cs="宋体" w:hint="eastAsia"/>
          <w:snapToGrid w:val="0"/>
          <w:kern w:val="0"/>
          <w:sz w:val="32"/>
          <w:szCs w:val="32"/>
        </w:rPr>
        <w:lastRenderedPageBreak/>
        <w:t>名第一的供应商为采购项目成交供应商；</w:t>
      </w:r>
      <w:r w:rsidRPr="00F8694D">
        <w:rPr>
          <w:rFonts w:ascii="仿宋_GB2312" w:eastAsia="仿宋_GB2312" w:hAnsi="宋体" w:cs="仿宋_GB2312" w:hint="eastAsia"/>
          <w:snapToGrid w:val="0"/>
          <w:color w:val="000000" w:themeColor="text1"/>
          <w:kern w:val="0"/>
          <w:sz w:val="32"/>
          <w:szCs w:val="32"/>
        </w:rPr>
        <w:t>公示期内有异议的，按照本须知“质疑与投诉”规定的程序处理。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排名第一的</w:t>
      </w:r>
      <w:proofErr w:type="gramStart"/>
      <w:r w:rsidRPr="00F8694D">
        <w:rPr>
          <w:rFonts w:ascii="仿宋_GB2312" w:eastAsia="仿宋_GB2312" w:hAnsi="宋体" w:cs="仿宋_GB2312" w:hint="eastAsia"/>
          <w:color w:val="000000" w:themeColor="text1"/>
          <w:kern w:val="0"/>
          <w:sz w:val="32"/>
          <w:szCs w:val="32"/>
        </w:rPr>
        <w:t>预成交</w:t>
      </w:r>
      <w:proofErr w:type="gramEnd"/>
      <w:r w:rsidRPr="00F8694D">
        <w:rPr>
          <w:rFonts w:ascii="仿宋_GB2312" w:eastAsia="仿宋_GB2312" w:hAnsi="宋体" w:cs="仿宋_GB2312" w:hint="eastAsia"/>
          <w:color w:val="000000" w:themeColor="text1"/>
          <w:kern w:val="0"/>
          <w:sz w:val="32"/>
          <w:szCs w:val="32"/>
        </w:rPr>
        <w:t>供应商有正当理由放弃成交（无正当理由放弃成交的，不予退还谈判保证金；情节严重的，剔除出库），或者因不可抗力不能履行合同，或者被查实存在影响评审结果等违法情形、不符合成交条件的，采购机构可以按照评审排序结果依次确定其他候选供应商为成交供应商，也可以重新组织采购。</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采购机构有权根据采购任务变更等实际情况调整成交数量。</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（二）</w:t>
      </w:r>
      <w:r w:rsidRPr="00F8694D">
        <w:rPr>
          <w:rFonts w:ascii="仿宋_GB2312" w:eastAsia="仿宋_GB2312" w:hAnsi="宋体" w:cs="仿宋_GB2312" w:hint="eastAsia"/>
          <w:snapToGrid w:val="0"/>
          <w:color w:val="000000" w:themeColor="text1"/>
          <w:kern w:val="0"/>
          <w:sz w:val="32"/>
          <w:szCs w:val="32"/>
        </w:rPr>
        <w:t>成交通知</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采购机构在确定成交供应商后</w:t>
      </w: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个工作日内，以书面形式向成交供应商发出《成交通知书》，</w:t>
      </w:r>
      <w:r w:rsidRPr="00F8694D">
        <w:rPr>
          <w:rFonts w:ascii="仿宋_GB2312" w:eastAsia="仿宋_GB2312" w:hAnsi="宋体" w:cs="仿宋_GB2312" w:hint="eastAsia"/>
          <w:color w:val="000000" w:themeColor="text1"/>
          <w:kern w:val="0"/>
          <w:sz w:val="32"/>
          <w:szCs w:val="32"/>
          <w:lang w:val="zh-CN"/>
        </w:rPr>
        <w:t>同时</w:t>
      </w:r>
      <w:r w:rsidR="002B1882" w:rsidRPr="00F8694D">
        <w:rPr>
          <w:rFonts w:ascii="仿宋_GB2312" w:eastAsia="仿宋_GB2312" w:hAnsi="宋体" w:cs="仿宋_GB2312" w:hint="eastAsia"/>
          <w:color w:val="000000" w:themeColor="text1"/>
          <w:kern w:val="0"/>
          <w:sz w:val="32"/>
          <w:szCs w:val="32"/>
          <w:lang w:val="zh-CN"/>
        </w:rPr>
        <w:t>通知</w:t>
      </w:r>
      <w:r w:rsidRPr="00F8694D">
        <w:rPr>
          <w:rFonts w:ascii="仿宋_GB2312" w:eastAsia="仿宋_GB2312" w:hAnsi="宋体" w:cs="仿宋_GB2312" w:hint="eastAsia"/>
          <w:color w:val="000000" w:themeColor="text1"/>
          <w:kern w:val="0"/>
          <w:sz w:val="32"/>
          <w:szCs w:val="32"/>
          <w:lang w:val="zh-CN"/>
        </w:rPr>
        <w:t>未成交供应商</w:t>
      </w:r>
      <w:r w:rsidRPr="00F8694D">
        <w:rPr>
          <w:rFonts w:ascii="仿宋_GB2312" w:eastAsia="仿宋_GB2312" w:hAnsi="宋体" w:cs="仿宋_GB2312" w:hint="eastAsia"/>
          <w:color w:val="000000" w:themeColor="text1"/>
          <w:kern w:val="0"/>
          <w:sz w:val="32"/>
          <w:szCs w:val="32"/>
        </w:rPr>
        <w:t>。</w:t>
      </w:r>
    </w:p>
    <w:p w:rsidR="00BD2D62" w:rsidRPr="00F8694D" w:rsidRDefault="00917F90">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lang w:val="zh-CN"/>
        </w:rPr>
        <w:t>《成交通知书》是签订合同草案的依据。</w:t>
      </w:r>
      <w:proofErr w:type="gramStart"/>
      <w:r w:rsidRPr="00F8694D">
        <w:rPr>
          <w:rFonts w:ascii="仿宋_GB2312" w:eastAsia="仿宋_GB2312" w:hAnsi="宋体" w:cs="仿宋_GB2312" w:hint="eastAsia"/>
          <w:color w:val="000000" w:themeColor="text1"/>
          <w:kern w:val="0"/>
          <w:sz w:val="32"/>
          <w:szCs w:val="32"/>
          <w:lang w:val="zh-CN"/>
        </w:rPr>
        <w:t>若合同</w:t>
      </w:r>
      <w:proofErr w:type="gramEnd"/>
      <w:r w:rsidRPr="00F8694D">
        <w:rPr>
          <w:rFonts w:ascii="仿宋_GB2312" w:eastAsia="仿宋_GB2312" w:hAnsi="宋体" w:cs="仿宋_GB2312" w:hint="eastAsia"/>
          <w:color w:val="000000" w:themeColor="text1"/>
          <w:kern w:val="0"/>
          <w:sz w:val="32"/>
          <w:szCs w:val="32"/>
          <w:lang w:val="zh-CN"/>
        </w:rPr>
        <w:t>草案未获批准，采购机构有权取消合同草案。</w:t>
      </w:r>
      <w:r w:rsidRPr="00F8694D">
        <w:rPr>
          <w:rFonts w:ascii="仿宋_GB2312" w:eastAsia="仿宋_GB2312" w:hAnsi="宋体" w:cs="仿宋_GB2312" w:hint="eastAsia"/>
          <w:snapToGrid w:val="0"/>
          <w:color w:val="000000" w:themeColor="text1"/>
          <w:kern w:val="0"/>
          <w:sz w:val="32"/>
          <w:szCs w:val="32"/>
        </w:rPr>
        <w:t>《成交通知书》及签订的合同草案不能作为成交供应商启动生产或备货的依据，应待正式合同签订后再启动生产备货，否则，由此造成的后果</w:t>
      </w:r>
      <w:proofErr w:type="gramStart"/>
      <w:r w:rsidRPr="00F8694D">
        <w:rPr>
          <w:rFonts w:ascii="仿宋_GB2312" w:eastAsia="仿宋_GB2312" w:hAnsi="宋体" w:cs="仿宋_GB2312" w:hint="eastAsia"/>
          <w:snapToGrid w:val="0"/>
          <w:color w:val="000000" w:themeColor="text1"/>
          <w:kern w:val="0"/>
          <w:sz w:val="32"/>
          <w:szCs w:val="32"/>
        </w:rPr>
        <w:t>由成交</w:t>
      </w:r>
      <w:proofErr w:type="gramEnd"/>
      <w:r w:rsidRPr="00F8694D">
        <w:rPr>
          <w:rFonts w:ascii="仿宋_GB2312" w:eastAsia="仿宋_GB2312" w:hAnsi="宋体" w:cs="仿宋_GB2312" w:hint="eastAsia"/>
          <w:snapToGrid w:val="0"/>
          <w:color w:val="000000" w:themeColor="text1"/>
          <w:kern w:val="0"/>
          <w:sz w:val="32"/>
          <w:szCs w:val="32"/>
        </w:rPr>
        <w:t>供应商自行承担。</w:t>
      </w:r>
    </w:p>
    <w:p w:rsidR="00BD2D62" w:rsidRPr="00F8694D" w:rsidRDefault="00917F90" w:rsidP="002B1882">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八、签订合同</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（一）成交供应商在采购机构发出《成交通知书》之日起</w:t>
      </w:r>
      <w:r w:rsidRPr="00F8694D">
        <w:rPr>
          <w:rFonts w:ascii="仿宋_GB2312" w:eastAsia="仿宋_GB2312" w:hAnsi="宋体" w:cs="仿宋_GB2312"/>
          <w:color w:val="000000" w:themeColor="text1"/>
          <w:kern w:val="0"/>
          <w:sz w:val="32"/>
          <w:szCs w:val="32"/>
        </w:rPr>
        <w:t>10</w:t>
      </w:r>
      <w:r w:rsidRPr="00F8694D">
        <w:rPr>
          <w:rFonts w:ascii="仿宋_GB2312" w:eastAsia="仿宋_GB2312" w:hAnsi="宋体" w:cs="仿宋_GB2312" w:hint="eastAsia"/>
          <w:color w:val="000000" w:themeColor="text1"/>
          <w:kern w:val="0"/>
          <w:sz w:val="32"/>
          <w:szCs w:val="32"/>
        </w:rPr>
        <w:t>个工作日内，按照采购机构规定的时间、地点签订合同草案，合同草案经批准后签订正式合同。未经采购机构同意逾期不签订合同的，将取消成交供应</w:t>
      </w:r>
      <w:proofErr w:type="gramStart"/>
      <w:r w:rsidRPr="00F8694D">
        <w:rPr>
          <w:rFonts w:ascii="仿宋_GB2312" w:eastAsia="仿宋_GB2312" w:hAnsi="宋体" w:cs="仿宋_GB2312" w:hint="eastAsia"/>
          <w:color w:val="000000" w:themeColor="text1"/>
          <w:kern w:val="0"/>
          <w:sz w:val="32"/>
          <w:szCs w:val="32"/>
        </w:rPr>
        <w:t>商成交</w:t>
      </w:r>
      <w:proofErr w:type="gramEnd"/>
      <w:r w:rsidRPr="00F8694D">
        <w:rPr>
          <w:rFonts w:ascii="仿宋_GB2312" w:eastAsia="仿宋_GB2312" w:hAnsi="宋体" w:cs="仿宋_GB2312" w:hint="eastAsia"/>
          <w:color w:val="000000" w:themeColor="text1"/>
          <w:kern w:val="0"/>
          <w:sz w:val="32"/>
          <w:szCs w:val="32"/>
        </w:rPr>
        <w:t>资格。</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lastRenderedPageBreak/>
        <w:t>（二）谈判文件、成交供应商的报价文件、补充报价文件、澄清承诺、说明、补正和《成交通知书》等，均为签订合同的依据。</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（三）所签订的合同不得对成交供应商及其最终报价作实质性修改。</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（四）成交供应商应当按照合同约定履行义务，完成采购项目。成交供应商不得向他人转让采购项目，也不得将采购项目分包向他人转让或委托加工。</w:t>
      </w:r>
    </w:p>
    <w:p w:rsidR="00BD2D62" w:rsidRPr="00F8694D" w:rsidRDefault="00917F90" w:rsidP="002B1882">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五）受到禁止参加军队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p>
    <w:p w:rsidR="00BD2D62" w:rsidRPr="00F8694D" w:rsidRDefault="00917F90" w:rsidP="002B1882">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九、产品质量检验验收</w:t>
      </w:r>
    </w:p>
    <w:p w:rsidR="007C00E8" w:rsidRPr="00F8694D" w:rsidRDefault="00917F90" w:rsidP="007C00E8">
      <w:pPr>
        <w:ind w:firstLineChars="200" w:firstLine="622"/>
        <w:jc w:val="left"/>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（一）</w:t>
      </w:r>
      <w:r w:rsidR="007C00E8" w:rsidRPr="00F8694D">
        <w:rPr>
          <w:rFonts w:ascii="仿宋_GB2312" w:eastAsia="仿宋_GB2312" w:hAnsi="宋体" w:cs="仿宋_GB2312" w:hint="eastAsia"/>
          <w:color w:val="000000" w:themeColor="text1"/>
          <w:kern w:val="0"/>
          <w:sz w:val="32"/>
          <w:szCs w:val="32"/>
        </w:rPr>
        <w:t>完工并经承包人自检合格后，向发包人提交竣工报告，申请验收。发包人审查后认为尚不具备初验条件的，应通知承包人须完善的工作内容，承包人应在完成全部工作内容后，再次提交竣工报告，申请验收；</w:t>
      </w:r>
    </w:p>
    <w:p w:rsidR="007C00E8" w:rsidRPr="00F8694D" w:rsidRDefault="007C00E8" w:rsidP="007C00E8">
      <w:pPr>
        <w:ind w:firstLineChars="200" w:firstLine="622"/>
        <w:jc w:val="left"/>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（2）验收不合格的，承包人须对不合格工程返工、修复或采取其他补救措施，由此增减的费用和（或）延误的工期由承包人承担，并按本项约定的程序重新组织验收。</w:t>
      </w:r>
    </w:p>
    <w:p w:rsidR="00A9429F" w:rsidRPr="00F8694D" w:rsidRDefault="007C00E8" w:rsidP="007C00E8">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（3）在发包人接到竣工报告申请7个工作日内，由发包人组</w:t>
      </w:r>
      <w:r w:rsidRPr="00F8694D">
        <w:rPr>
          <w:rFonts w:ascii="仿宋_GB2312" w:eastAsia="仿宋_GB2312" w:hAnsi="宋体" w:cs="仿宋_GB2312" w:hint="eastAsia"/>
          <w:color w:val="000000" w:themeColor="text1"/>
          <w:kern w:val="0"/>
          <w:sz w:val="32"/>
          <w:szCs w:val="32"/>
        </w:rPr>
        <w:lastRenderedPageBreak/>
        <w:t>织承包人及具有相应资质的第三方钢结构检测单位依据《钢结构工程施工质量验收规范》等钢结构验收规范对钢结构分部工程进行安全性能检测，由具有相应资质的第三方钢结构检测单位出具钢结构安全合格检测报告，相关</w:t>
      </w:r>
      <w:proofErr w:type="gramStart"/>
      <w:r w:rsidRPr="00F8694D">
        <w:rPr>
          <w:rFonts w:ascii="仿宋_GB2312" w:eastAsia="仿宋_GB2312" w:hAnsi="宋体" w:cs="仿宋_GB2312" w:hint="eastAsia"/>
          <w:color w:val="000000" w:themeColor="text1"/>
          <w:kern w:val="0"/>
          <w:sz w:val="32"/>
          <w:szCs w:val="32"/>
        </w:rPr>
        <w:t>测费用</w:t>
      </w:r>
      <w:proofErr w:type="gramEnd"/>
      <w:r w:rsidRPr="00F8694D">
        <w:rPr>
          <w:rFonts w:ascii="仿宋_GB2312" w:eastAsia="仿宋_GB2312" w:hAnsi="宋体" w:cs="仿宋_GB2312" w:hint="eastAsia"/>
          <w:color w:val="000000" w:themeColor="text1"/>
          <w:kern w:val="0"/>
          <w:sz w:val="32"/>
          <w:szCs w:val="32"/>
        </w:rPr>
        <w:t>由承包人承担，若检测不合格，承包人进行整改直至检测合格为止，因此增加的所有整改及检测费用均由承包人承担。</w:t>
      </w:r>
    </w:p>
    <w:p w:rsidR="00BD2D62" w:rsidRPr="00F8694D" w:rsidRDefault="00917F90">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十、解释权限</w:t>
      </w:r>
    </w:p>
    <w:p w:rsidR="00BD2D62" w:rsidRPr="00F8694D" w:rsidRDefault="00917F90">
      <w:pPr>
        <w:ind w:firstLineChars="200" w:firstLine="622"/>
        <w:rPr>
          <w:rFonts w:ascii="仿宋_GB2312" w:eastAsia="仿宋_GB2312" w:hAnsi="宋体" w:cs="Times New Roman"/>
          <w:color w:val="000000" w:themeColor="text1"/>
          <w:kern w:val="0"/>
          <w:sz w:val="32"/>
          <w:szCs w:val="32"/>
        </w:rPr>
        <w:sectPr w:rsidR="00BD2D62" w:rsidRPr="00F8694D">
          <w:headerReference w:type="default" r:id="rId14"/>
          <w:pgSz w:w="11906" w:h="16838"/>
          <w:pgMar w:top="2098" w:right="1474" w:bottom="1985" w:left="1588" w:header="851" w:footer="964" w:gutter="0"/>
          <w:cols w:space="425"/>
          <w:docGrid w:type="linesAndChars" w:linePitch="579" w:charSpace="-1844"/>
        </w:sectPr>
      </w:pPr>
      <w:proofErr w:type="gramStart"/>
      <w:r w:rsidRPr="00F8694D">
        <w:rPr>
          <w:rFonts w:ascii="仿宋_GB2312" w:eastAsia="仿宋_GB2312" w:hAnsi="宋体" w:cs="仿宋_GB2312" w:hint="eastAsia"/>
          <w:color w:val="000000" w:themeColor="text1"/>
          <w:kern w:val="0"/>
          <w:sz w:val="32"/>
          <w:szCs w:val="32"/>
        </w:rPr>
        <w:t>本谈判</w:t>
      </w:r>
      <w:proofErr w:type="gramEnd"/>
      <w:r w:rsidRPr="00F8694D">
        <w:rPr>
          <w:rFonts w:ascii="仿宋_GB2312" w:eastAsia="仿宋_GB2312" w:hAnsi="宋体" w:cs="仿宋_GB2312" w:hint="eastAsia"/>
          <w:color w:val="000000" w:themeColor="text1"/>
          <w:kern w:val="0"/>
          <w:sz w:val="32"/>
          <w:szCs w:val="32"/>
        </w:rPr>
        <w:t>文件由采购机构负责解释。</w:t>
      </w:r>
    </w:p>
    <w:p w:rsidR="00BD2D62" w:rsidRPr="00F8694D" w:rsidRDefault="00917F90">
      <w:pPr>
        <w:spacing w:line="560" w:lineRule="exact"/>
        <w:jc w:val="center"/>
        <w:outlineLvl w:val="0"/>
        <w:rPr>
          <w:rFonts w:ascii="Times New Roman" w:eastAsia="方正小标宋简体" w:hAnsi="Times New Roman" w:cs="Times New Roman"/>
          <w:color w:val="000000" w:themeColor="text1"/>
          <w:kern w:val="0"/>
          <w:sz w:val="44"/>
          <w:szCs w:val="44"/>
        </w:rPr>
      </w:pPr>
      <w:bookmarkStart w:id="13" w:name="_Toc285612603"/>
      <w:bookmarkStart w:id="14" w:name="_Toc390713969"/>
      <w:bookmarkStart w:id="15" w:name="_Toc435540981"/>
      <w:bookmarkStart w:id="16" w:name="OLE_LINK1"/>
      <w:r w:rsidRPr="00F8694D">
        <w:rPr>
          <w:rFonts w:ascii="Times New Roman" w:eastAsia="方正小标宋简体" w:hAnsi="Times New Roman" w:cs="方正小标宋简体" w:hint="eastAsia"/>
          <w:color w:val="000000" w:themeColor="text1"/>
          <w:kern w:val="0"/>
          <w:sz w:val="44"/>
          <w:szCs w:val="44"/>
        </w:rPr>
        <w:lastRenderedPageBreak/>
        <w:t>第四部分合同样本</w:t>
      </w:r>
      <w:bookmarkEnd w:id="13"/>
      <w:bookmarkEnd w:id="14"/>
      <w:bookmarkEnd w:id="15"/>
    </w:p>
    <w:bookmarkEnd w:id="16"/>
    <w:p w:rsidR="007E72C3" w:rsidRPr="00C400F9" w:rsidRDefault="007E72C3" w:rsidP="007E72C3">
      <w:pPr>
        <w:adjustRightInd w:val="0"/>
        <w:snapToGrid w:val="0"/>
        <w:spacing w:line="560" w:lineRule="exact"/>
        <w:jc w:val="center"/>
        <w:rPr>
          <w:rFonts w:ascii="Times New Roman" w:eastAsia="方正小标宋简体" w:hAnsi="Times New Roman" w:cs="Times New Roman"/>
          <w:bCs/>
          <w:sz w:val="48"/>
        </w:rPr>
      </w:pPr>
      <w:r w:rsidRPr="00C400F9">
        <w:rPr>
          <w:rFonts w:ascii="Times New Roman" w:eastAsia="华文中宋" w:hAnsi="Times New Roman" w:cs="Times New Roman"/>
          <w:b/>
          <w:bCs/>
          <w:sz w:val="48"/>
        </w:rPr>
        <w:t xml:space="preserve">  </w:t>
      </w:r>
      <w:r w:rsidRPr="00C400F9">
        <w:rPr>
          <w:rFonts w:ascii="Times New Roman" w:eastAsia="华文中宋" w:hAnsi="Times New Roman" w:cs="Times New Roman"/>
          <w:b/>
          <w:bCs/>
          <w:sz w:val="48"/>
          <w:u w:val="single"/>
        </w:rPr>
        <w:t xml:space="preserve">              </w:t>
      </w:r>
      <w:r w:rsidRPr="00C400F9">
        <w:rPr>
          <w:rFonts w:ascii="Times New Roman" w:eastAsia="方正小标宋简体" w:hAnsi="Times New Roman" w:cs="Times New Roman" w:hint="eastAsia"/>
          <w:bCs/>
          <w:sz w:val="48"/>
        </w:rPr>
        <w:t>采</w:t>
      </w:r>
      <w:r w:rsidRPr="00C400F9">
        <w:rPr>
          <w:rFonts w:ascii="Times New Roman" w:eastAsia="方正小标宋简体" w:hAnsi="Times New Roman" w:cs="Times New Roman"/>
          <w:bCs/>
          <w:sz w:val="48"/>
        </w:rPr>
        <w:t xml:space="preserve"> </w:t>
      </w:r>
      <w:r w:rsidRPr="00C400F9">
        <w:rPr>
          <w:rFonts w:ascii="Times New Roman" w:eastAsia="方正小标宋简体" w:hAnsi="Times New Roman" w:cs="Times New Roman" w:hint="eastAsia"/>
          <w:bCs/>
          <w:sz w:val="48"/>
        </w:rPr>
        <w:t>购</w:t>
      </w:r>
      <w:r w:rsidRPr="00C400F9">
        <w:rPr>
          <w:rFonts w:ascii="Times New Roman" w:eastAsia="方正小标宋简体" w:hAnsi="Times New Roman" w:cs="Times New Roman"/>
          <w:bCs/>
          <w:sz w:val="48"/>
        </w:rPr>
        <w:t xml:space="preserve"> </w:t>
      </w:r>
      <w:r w:rsidRPr="00C400F9">
        <w:rPr>
          <w:rFonts w:ascii="Times New Roman" w:eastAsia="方正小标宋简体" w:hAnsi="Times New Roman" w:cs="Times New Roman" w:hint="eastAsia"/>
          <w:bCs/>
          <w:sz w:val="48"/>
        </w:rPr>
        <w:t>合</w:t>
      </w:r>
      <w:r w:rsidRPr="00C400F9">
        <w:rPr>
          <w:rFonts w:ascii="Times New Roman" w:eastAsia="方正小标宋简体" w:hAnsi="Times New Roman" w:cs="Times New Roman"/>
          <w:bCs/>
          <w:sz w:val="48"/>
        </w:rPr>
        <w:t xml:space="preserve"> </w:t>
      </w:r>
      <w:r w:rsidRPr="00C400F9">
        <w:rPr>
          <w:rFonts w:ascii="Times New Roman" w:eastAsia="方正小标宋简体" w:hAnsi="Times New Roman" w:cs="Times New Roman" w:hint="eastAsia"/>
          <w:bCs/>
          <w:sz w:val="48"/>
        </w:rPr>
        <w:t>同</w:t>
      </w:r>
      <w:r w:rsidRPr="00C400F9">
        <w:rPr>
          <w:rFonts w:ascii="Times New Roman" w:eastAsia="方正小标宋简体" w:hAnsi="Times New Roman" w:cs="Times New Roman"/>
          <w:bCs/>
          <w:sz w:val="48"/>
        </w:rPr>
        <w:t xml:space="preserve">             </w:t>
      </w:r>
      <w:r w:rsidRPr="00C400F9">
        <w:rPr>
          <w:rFonts w:ascii="黑体" w:eastAsia="黑体" w:hAnsi="黑体" w:cs="Times New Roman" w:hint="eastAsia"/>
          <w:bCs/>
          <w:sz w:val="32"/>
          <w:szCs w:val="32"/>
        </w:rPr>
        <w:t>密级</w:t>
      </w:r>
    </w:p>
    <w:p w:rsidR="007E72C3" w:rsidRPr="00C400F9" w:rsidRDefault="007E72C3" w:rsidP="007E72C3">
      <w:pPr>
        <w:adjustRightInd w:val="0"/>
        <w:snapToGrid w:val="0"/>
        <w:spacing w:line="300" w:lineRule="exact"/>
        <w:rPr>
          <w:rFonts w:ascii="Times New Roman" w:eastAsia="华文中宋" w:hAnsi="Times New Roman" w:cs="Times New Roman"/>
          <w:bCs/>
        </w:rPr>
      </w:pPr>
      <w:r w:rsidRPr="00C400F9">
        <w:rPr>
          <w:rFonts w:ascii="Times New Roman" w:hAnsi="Times New Roman" w:cs="Times New Roman" w:hint="eastAsia"/>
          <w:bCs/>
        </w:rPr>
        <w:t>合同编号</w:t>
      </w:r>
      <w:r w:rsidRPr="00C400F9">
        <w:rPr>
          <w:rFonts w:ascii="Times New Roman" w:hAnsi="Times New Roman" w:cs="Times New Roman" w:hint="eastAsia"/>
        </w:rPr>
        <w:t>：</w:t>
      </w:r>
      <w:r w:rsidRPr="00C400F9">
        <w:rPr>
          <w:rFonts w:ascii="Times New Roman" w:hAnsi="Times New Roman" w:cs="Times New Roman"/>
        </w:rPr>
        <w:t xml:space="preserve">                                </w:t>
      </w:r>
      <w:r w:rsidRPr="00C400F9">
        <w:rPr>
          <w:rFonts w:ascii="Times New Roman" w:hAnsi="Times New Roman" w:cs="Times New Roman" w:hint="eastAsia"/>
        </w:rPr>
        <w:t xml:space="preserve">　　</w:t>
      </w:r>
      <w:r w:rsidRPr="00C400F9">
        <w:rPr>
          <w:rFonts w:ascii="Times New Roman" w:hAnsi="Times New Roman" w:cs="Times New Roman"/>
        </w:rPr>
        <w:t xml:space="preserve">  </w:t>
      </w:r>
      <w:r w:rsidRPr="00C400F9">
        <w:rPr>
          <w:rFonts w:ascii="Times New Roman" w:hAnsi="Times New Roman" w:cs="Times New Roman" w:hint="eastAsia"/>
          <w:bCs/>
        </w:rPr>
        <w:t>签订日期</w:t>
      </w:r>
      <w:r w:rsidRPr="00C400F9">
        <w:rPr>
          <w:rFonts w:ascii="Times New Roman" w:hAnsi="Times New Roman" w:cs="Times New Roman" w:hint="eastAsia"/>
        </w:rPr>
        <w:t>：</w:t>
      </w:r>
      <w:r w:rsidRPr="00C400F9">
        <w:rPr>
          <w:rFonts w:ascii="Times New Roman" w:hAnsi="Times New Roman" w:cs="Times New Roman"/>
          <w:bCs/>
        </w:rPr>
        <w:t xml:space="preserve">      </w:t>
      </w:r>
      <w:r w:rsidRPr="00C400F9">
        <w:rPr>
          <w:rFonts w:ascii="Times New Roman" w:hAnsi="Times New Roman" w:cs="Times New Roman" w:hint="eastAsia"/>
          <w:bCs/>
        </w:rPr>
        <w:t>年</w:t>
      </w:r>
      <w:r w:rsidRPr="00C400F9">
        <w:rPr>
          <w:rFonts w:ascii="Times New Roman" w:hAnsi="Times New Roman" w:cs="Times New Roman"/>
          <w:bCs/>
        </w:rPr>
        <w:t xml:space="preserve">   </w:t>
      </w:r>
      <w:r w:rsidRPr="00C400F9">
        <w:rPr>
          <w:rFonts w:ascii="Times New Roman" w:hAnsi="Times New Roman" w:cs="Times New Roman" w:hint="eastAsia"/>
          <w:bCs/>
        </w:rPr>
        <w:t>月</w:t>
      </w:r>
      <w:r w:rsidRPr="00C400F9">
        <w:rPr>
          <w:rFonts w:ascii="Times New Roman" w:hAnsi="Times New Roman" w:cs="Times New Roman"/>
          <w:bCs/>
        </w:rPr>
        <w:t xml:space="preserve">   </w:t>
      </w:r>
      <w:r w:rsidRPr="00C400F9">
        <w:rPr>
          <w:rFonts w:ascii="Times New Roman" w:hAnsi="Times New Roman" w:cs="Times New Roman" w:hint="eastAsia"/>
          <w:bCs/>
        </w:rPr>
        <w:t>日</w:t>
      </w:r>
      <w:r w:rsidRPr="00C400F9">
        <w:rPr>
          <w:rFonts w:ascii="Times New Roman" w:hAnsi="Times New Roman" w:cs="Times New Roman"/>
        </w:rPr>
        <w:t xml:space="preserve">       </w:t>
      </w:r>
      <w:r w:rsidRPr="00C400F9">
        <w:rPr>
          <w:rFonts w:ascii="Times New Roman" w:hAnsi="Times New Roman" w:cs="Times New Roman" w:hint="eastAsia"/>
        </w:rPr>
        <w:t xml:space="preserve">　　</w:t>
      </w:r>
      <w:proofErr w:type="gramStart"/>
      <w:r w:rsidRPr="00C400F9">
        <w:rPr>
          <w:rFonts w:ascii="Times New Roman" w:hAnsi="Times New Roman" w:cs="Times New Roman" w:hint="eastAsia"/>
        </w:rPr>
        <w:t xml:space="preserve">　</w:t>
      </w:r>
      <w:proofErr w:type="gramEnd"/>
      <w:r w:rsidRPr="00C400F9">
        <w:rPr>
          <w:rFonts w:ascii="Times New Roman" w:hAnsi="Times New Roman" w:cs="Times New Roman"/>
        </w:rPr>
        <w:t xml:space="preserve">                                </w:t>
      </w:r>
      <w:r w:rsidRPr="00C400F9">
        <w:rPr>
          <w:rFonts w:ascii="Times New Roman" w:hAnsi="Times New Roman" w:cs="Times New Roman" w:hint="eastAsia"/>
          <w:bCs/>
        </w:rPr>
        <w:t>签订地点：</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82"/>
        <w:gridCol w:w="659"/>
        <w:gridCol w:w="148"/>
        <w:gridCol w:w="1272"/>
        <w:gridCol w:w="849"/>
        <w:gridCol w:w="3892"/>
        <w:gridCol w:w="364"/>
        <w:gridCol w:w="707"/>
        <w:gridCol w:w="417"/>
        <w:gridCol w:w="574"/>
        <w:gridCol w:w="1561"/>
        <w:gridCol w:w="1558"/>
        <w:gridCol w:w="1700"/>
        <w:gridCol w:w="503"/>
      </w:tblGrid>
      <w:tr w:rsidR="007E72C3" w:rsidRPr="00C400F9" w:rsidTr="00753EF7">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rPr>
            </w:pPr>
            <w:r w:rsidRPr="00C400F9">
              <w:rPr>
                <w:rFonts w:ascii="宋体" w:hAnsi="宋体" w:cs="Times New Roman" w:hint="eastAsia"/>
                <w:bCs/>
                <w:spacing w:val="20"/>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rPr>
            </w:pPr>
            <w:r w:rsidRPr="00C400F9">
              <w:rPr>
                <w:rFonts w:ascii="宋体" w:hAnsi="宋体" w:cs="Times New Roman" w:hint="eastAsia"/>
                <w:bCs/>
                <w:spacing w:val="20"/>
              </w:rPr>
              <w:t>乙　　方</w:t>
            </w: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rPr>
            </w:pPr>
            <w:r w:rsidRPr="007E72C3">
              <w:rPr>
                <w:rFonts w:ascii="宋体" w:hAnsi="宋体" w:cs="Times New Roman" w:hint="eastAsia"/>
                <w:bCs/>
                <w:spacing w:val="45"/>
                <w:kern w:val="0"/>
                <w:fitText w:val="1170" w:id="-2014690816"/>
              </w:rPr>
              <w:t>单位名</w:t>
            </w:r>
            <w:r w:rsidRPr="007E72C3">
              <w:rPr>
                <w:rFonts w:ascii="宋体" w:hAnsi="宋体" w:cs="Times New Roman" w:hint="eastAsia"/>
                <w:bCs/>
                <w:spacing w:val="30"/>
                <w:kern w:val="0"/>
                <w:fitText w:val="1170" w:id="-2014690816"/>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15"/>
              </w:rPr>
              <w:t>单位名</w:t>
            </w:r>
            <w:r w:rsidRPr="007E72C3">
              <w:rPr>
                <w:rFonts w:ascii="宋体" w:hAnsi="宋体" w:cs="Times New Roman" w:hint="eastAsia"/>
                <w:bCs/>
                <w:spacing w:val="30"/>
                <w:kern w:val="0"/>
                <w:fitText w:val="1170" w:id="-201469081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15"/>
                <w:kern w:val="0"/>
                <w:fitText w:val="1170" w:id="-2014690814"/>
              </w:rPr>
              <w:t>法定代表</w:t>
            </w:r>
            <w:r w:rsidRPr="007E72C3">
              <w:rPr>
                <w:rFonts w:ascii="宋体" w:hAnsi="宋体" w:cs="Times New Roman" w:hint="eastAsia"/>
                <w:bCs/>
                <w:spacing w:val="-2"/>
                <w:kern w:val="0"/>
                <w:fitText w:val="1170" w:id="-201469081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15"/>
                <w:kern w:val="0"/>
                <w:fitText w:val="1170" w:id="-2014690813"/>
              </w:rPr>
              <w:t>法定代表</w:t>
            </w:r>
            <w:r w:rsidRPr="007E72C3">
              <w:rPr>
                <w:rFonts w:ascii="宋体" w:hAnsi="宋体" w:cs="Times New Roman" w:hint="eastAsia"/>
                <w:bCs/>
                <w:spacing w:val="-2"/>
                <w:kern w:val="0"/>
                <w:fitText w:val="1170" w:id="-201469081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15"/>
                <w:kern w:val="0"/>
                <w:fitText w:val="1170" w:id="-2014690812"/>
              </w:rPr>
              <w:t>委托代理</w:t>
            </w:r>
            <w:r w:rsidRPr="007E72C3">
              <w:rPr>
                <w:rFonts w:ascii="宋体" w:hAnsi="宋体" w:cs="Times New Roman" w:hint="eastAsia"/>
                <w:bCs/>
                <w:spacing w:val="-2"/>
                <w:kern w:val="0"/>
                <w:fitText w:val="1170" w:id="-2014690812"/>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15"/>
                <w:kern w:val="0"/>
                <w:fitText w:val="1170" w:id="-2014690811"/>
              </w:rPr>
              <w:t>委托代理</w:t>
            </w:r>
            <w:r w:rsidRPr="007E72C3">
              <w:rPr>
                <w:rFonts w:ascii="宋体" w:hAnsi="宋体" w:cs="Times New Roman" w:hint="eastAsia"/>
                <w:bCs/>
                <w:spacing w:val="-2"/>
                <w:kern w:val="0"/>
                <w:fitText w:val="1170" w:id="-2014690811"/>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134"/>
                <w:kern w:val="0"/>
                <w:fitText w:val="1170" w:id="-2014690810"/>
              </w:rPr>
              <w:t>联系</w:t>
            </w:r>
            <w:r w:rsidRPr="007E72C3">
              <w:rPr>
                <w:rFonts w:ascii="宋体" w:hAnsi="宋体" w:cs="Times New Roman" w:hint="eastAsia"/>
                <w:bCs/>
                <w:spacing w:val="1"/>
                <w:kern w:val="0"/>
                <w:fitText w:val="1170" w:id="-201469081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200" w:rightChars="-51" w:right="-99"/>
              <w:jc w:val="center"/>
              <w:rPr>
                <w:rFonts w:ascii="宋体" w:hAnsi="宋体" w:cs="Times New Roman"/>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134"/>
                <w:kern w:val="0"/>
                <w:fitText w:val="1170" w:id="-2014690809"/>
              </w:rPr>
              <w:t>联系</w:t>
            </w:r>
            <w:r w:rsidRPr="007E72C3">
              <w:rPr>
                <w:rFonts w:ascii="宋体" w:hAnsi="宋体" w:cs="Times New Roman" w:hint="eastAsia"/>
                <w:bCs/>
                <w:spacing w:val="1"/>
                <w:kern w:val="0"/>
                <w:fitText w:val="1170" w:id="-2014690809"/>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8"/>
              </w:rPr>
              <w:t>联系电</w:t>
            </w:r>
            <w:r w:rsidRPr="007E72C3">
              <w:rPr>
                <w:rFonts w:ascii="宋体" w:hAnsi="宋体" w:cs="Times New Roman" w:hint="eastAsia"/>
                <w:bCs/>
                <w:spacing w:val="30"/>
                <w:kern w:val="0"/>
                <w:fitText w:val="1170" w:id="-2014690808"/>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200" w:rightChars="-51" w:right="-99"/>
              <w:jc w:val="center"/>
              <w:rPr>
                <w:rFonts w:ascii="宋体" w:hAnsi="宋体" w:cs="Times New Roman"/>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7"/>
              </w:rPr>
              <w:t>联系电</w:t>
            </w:r>
            <w:r w:rsidRPr="007E72C3">
              <w:rPr>
                <w:rFonts w:ascii="宋体" w:hAnsi="宋体" w:cs="Times New Roman" w:hint="eastAsia"/>
                <w:bCs/>
                <w:spacing w:val="30"/>
                <w:kern w:val="0"/>
                <w:fitText w:val="1170" w:id="-2014690807"/>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6"/>
              </w:rPr>
              <w:t>通讯地</w:t>
            </w:r>
            <w:r w:rsidRPr="007E72C3">
              <w:rPr>
                <w:rFonts w:ascii="宋体" w:hAnsi="宋体" w:cs="Times New Roman" w:hint="eastAsia"/>
                <w:bCs/>
                <w:spacing w:val="30"/>
                <w:kern w:val="0"/>
                <w:fitText w:val="1170" w:id="-2014690806"/>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5"/>
              </w:rPr>
              <w:t>通讯地</w:t>
            </w:r>
            <w:r w:rsidRPr="007E72C3">
              <w:rPr>
                <w:rFonts w:ascii="宋体" w:hAnsi="宋体" w:cs="Times New Roman" w:hint="eastAsia"/>
                <w:bCs/>
                <w:spacing w:val="30"/>
                <w:kern w:val="0"/>
                <w:fitText w:val="1170" w:id="-2014690805"/>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4"/>
              </w:rPr>
              <w:t>邮政编</w:t>
            </w:r>
            <w:r w:rsidRPr="007E72C3">
              <w:rPr>
                <w:rFonts w:ascii="宋体" w:hAnsi="宋体" w:cs="Times New Roman" w:hint="eastAsia"/>
                <w:bCs/>
                <w:spacing w:val="30"/>
                <w:kern w:val="0"/>
                <w:fitText w:val="1170" w:id="-2014690804"/>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3"/>
              </w:rPr>
              <w:t>邮政编</w:t>
            </w:r>
            <w:r w:rsidRPr="007E72C3">
              <w:rPr>
                <w:rFonts w:ascii="宋体" w:hAnsi="宋体" w:cs="Times New Roman" w:hint="eastAsia"/>
                <w:bCs/>
                <w:spacing w:val="30"/>
                <w:kern w:val="0"/>
                <w:fitText w:val="1170" w:id="-2014690803"/>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2"/>
              </w:rPr>
              <w:t>付款单</w:t>
            </w:r>
            <w:r w:rsidRPr="007E72C3">
              <w:rPr>
                <w:rFonts w:ascii="宋体" w:hAnsi="宋体" w:cs="Times New Roman" w:hint="eastAsia"/>
                <w:bCs/>
                <w:spacing w:val="30"/>
                <w:kern w:val="0"/>
                <w:fitText w:val="1170" w:id="-2014690802"/>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1"/>
              </w:rPr>
              <w:t>开户名</w:t>
            </w:r>
            <w:r w:rsidRPr="007E72C3">
              <w:rPr>
                <w:rFonts w:ascii="宋体" w:hAnsi="宋体" w:cs="Times New Roman" w:hint="eastAsia"/>
                <w:bCs/>
                <w:spacing w:val="30"/>
                <w:kern w:val="0"/>
                <w:fitText w:val="1170" w:id="-2014690801"/>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0"/>
              </w:rPr>
              <w:t>开户银</w:t>
            </w:r>
            <w:r w:rsidRPr="007E72C3">
              <w:rPr>
                <w:rFonts w:ascii="宋体" w:hAnsi="宋体" w:cs="Times New Roman" w:hint="eastAsia"/>
                <w:bCs/>
                <w:spacing w:val="30"/>
                <w:kern w:val="0"/>
                <w:fitText w:val="1170" w:id="-20146908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16"/>
              </w:rPr>
              <w:t>开户银</w:t>
            </w:r>
            <w:r w:rsidRPr="007E72C3">
              <w:rPr>
                <w:rFonts w:ascii="宋体" w:hAnsi="宋体" w:cs="Times New Roman" w:hint="eastAsia"/>
                <w:bCs/>
                <w:spacing w:val="30"/>
                <w:kern w:val="0"/>
                <w:fitText w:val="1170" w:id="-2014690816"/>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15"/>
              </w:rPr>
              <w:t>银行账</w:t>
            </w:r>
            <w:r w:rsidRPr="007E72C3">
              <w:rPr>
                <w:rFonts w:ascii="宋体" w:hAnsi="宋体" w:cs="Times New Roman" w:hint="eastAsia"/>
                <w:bCs/>
                <w:spacing w:val="30"/>
                <w:kern w:val="0"/>
                <w:fitText w:val="1170" w:id="-2014690815"/>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14"/>
              </w:rPr>
              <w:t>银行账</w:t>
            </w:r>
            <w:r w:rsidRPr="007E72C3">
              <w:rPr>
                <w:rFonts w:ascii="宋体" w:hAnsi="宋体" w:cs="Times New Roman" w:hint="eastAsia"/>
                <w:bCs/>
                <w:spacing w:val="30"/>
                <w:kern w:val="0"/>
                <w:fitText w:val="1170" w:id="-2014690814"/>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rPr>
                <w:rFonts w:ascii="Times New Roman" w:hAnsi="Times New Roman" w:cs="Times New Roman"/>
                <w:bCs/>
                <w:snapToGrid w:val="0"/>
                <w:spacing w:val="-10"/>
              </w:rPr>
            </w:pPr>
            <w:r w:rsidRPr="00C400F9">
              <w:rPr>
                <w:rFonts w:ascii="Times New Roman" w:hAnsi="Times New Roman" w:cs="Times New Roman" w:hint="eastAsia"/>
                <w:bCs/>
                <w:snapToGrid w:val="0"/>
                <w:spacing w:val="-10"/>
              </w:rPr>
              <w:t>一、计划任务文号：</w:t>
            </w:r>
            <w:r w:rsidRPr="00C400F9">
              <w:rPr>
                <w:rFonts w:ascii="Times New Roman" w:hAnsi="Times New Roman" w:cs="Times New Roman" w:hint="eastAsia"/>
                <w:bCs/>
                <w:snapToGrid w:val="0"/>
                <w:spacing w:val="-10"/>
                <w:u w:val="single"/>
              </w:rPr>
              <w:t xml:space="preserve">                      </w:t>
            </w:r>
            <w:r w:rsidRPr="00C400F9">
              <w:rPr>
                <w:rFonts w:ascii="Times New Roman" w:hAnsi="Times New Roman" w:cs="Times New Roman" w:hint="eastAsia"/>
                <w:bCs/>
                <w:snapToGrid w:val="0"/>
                <w:spacing w:val="-10"/>
              </w:rPr>
              <w:t xml:space="preserve">  </w:t>
            </w:r>
            <w:r w:rsidRPr="00C400F9">
              <w:rPr>
                <w:rFonts w:ascii="Times New Roman" w:hAnsi="Times New Roman" w:cs="Times New Roman" w:hint="eastAsia"/>
                <w:bCs/>
                <w:snapToGrid w:val="0"/>
                <w:spacing w:val="-10"/>
              </w:rPr>
              <w:t>合同批准文号：</w:t>
            </w:r>
            <w:r w:rsidRPr="00C400F9">
              <w:rPr>
                <w:rFonts w:ascii="Times New Roman" w:hAnsi="Times New Roman" w:cs="Times New Roman" w:hint="eastAsia"/>
                <w:bCs/>
                <w:snapToGrid w:val="0"/>
                <w:spacing w:val="-10"/>
                <w:u w:val="single"/>
              </w:rPr>
              <w:t xml:space="preserve">                      </w:t>
            </w:r>
            <w:r w:rsidRPr="00C400F9">
              <w:rPr>
                <w:rFonts w:ascii="Times New Roman" w:hAnsi="Times New Roman" w:cs="Times New Roman" w:hint="eastAsia"/>
                <w:bCs/>
                <w:snapToGrid w:val="0"/>
                <w:spacing w:val="-10"/>
              </w:rPr>
              <w:t xml:space="preserve"> </w:t>
            </w:r>
            <w:r w:rsidRPr="00C400F9">
              <w:rPr>
                <w:rFonts w:ascii="Times New Roman" w:hAnsi="Times New Roman" w:cs="Times New Roman"/>
                <w:bCs/>
                <w:snapToGrid w:val="0"/>
                <w:spacing w:val="-10"/>
              </w:rPr>
              <w:t xml:space="preserve"> </w:t>
            </w:r>
            <w:r w:rsidRPr="00C400F9">
              <w:rPr>
                <w:rFonts w:ascii="Times New Roman" w:hAnsi="Times New Roman" w:cs="Times New Roman" w:hint="eastAsia"/>
                <w:bCs/>
                <w:snapToGrid w:val="0"/>
                <w:spacing w:val="-10"/>
              </w:rPr>
              <w:t>采购机构资格证号：</w:t>
            </w:r>
            <w:r w:rsidRPr="00C400F9">
              <w:rPr>
                <w:rFonts w:ascii="Times New Roman" w:hAnsi="Times New Roman" w:cs="Times New Roman" w:hint="eastAsia"/>
                <w:bCs/>
                <w:snapToGrid w:val="0"/>
                <w:spacing w:val="-10"/>
                <w:u w:val="single"/>
              </w:rPr>
              <w:t xml:space="preserve">                      </w:t>
            </w:r>
          </w:p>
          <w:p w:rsidR="007E72C3" w:rsidRPr="00C400F9" w:rsidRDefault="007E72C3" w:rsidP="00753EF7">
            <w:pPr>
              <w:adjustRightInd w:val="0"/>
              <w:snapToGrid w:val="0"/>
              <w:spacing w:line="240" w:lineRule="exact"/>
              <w:rPr>
                <w:rFonts w:ascii="Times New Roman" w:hAnsi="Times New Roman" w:cs="Times New Roman"/>
                <w:bCs/>
                <w:snapToGrid w:val="0"/>
                <w:spacing w:val="-10"/>
                <w:sz w:val="18"/>
              </w:rPr>
            </w:pPr>
            <w:r w:rsidRPr="00C400F9">
              <w:rPr>
                <w:rFonts w:ascii="Times New Roman" w:hAnsi="Times New Roman" w:cs="Times New Roman" w:hint="eastAsia"/>
                <w:bCs/>
                <w:snapToGrid w:val="0"/>
                <w:spacing w:val="-10"/>
              </w:rPr>
              <w:t>二、合同标的</w:t>
            </w:r>
            <w:r w:rsidRPr="00C400F9">
              <w:rPr>
                <w:rFonts w:ascii="Times New Roman" w:hAnsi="Times New Roman" w:cs="Times New Roman"/>
                <w:bCs/>
                <w:snapToGrid w:val="0"/>
                <w:spacing w:val="-10"/>
              </w:rPr>
              <w:t xml:space="preserve"> </w:t>
            </w:r>
          </w:p>
        </w:tc>
      </w:tr>
      <w:tr w:rsidR="007E72C3" w:rsidRPr="00C400F9" w:rsidTr="00753EF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bCs/>
                <w:sz w:val="18"/>
              </w:rPr>
            </w:pPr>
            <w:r w:rsidRPr="00C400F9">
              <w:rPr>
                <w:rFonts w:ascii="Times New Roman"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Chars="-52" w:left="-101" w:rightChars="-51" w:right="-99"/>
              <w:jc w:val="center"/>
              <w:rPr>
                <w:rFonts w:ascii="Times New Roman" w:hAnsi="Times New Roman" w:cs="Times New Roman"/>
                <w:bCs/>
                <w:sz w:val="18"/>
              </w:rPr>
            </w:pPr>
            <w:r w:rsidRPr="00C400F9">
              <w:rPr>
                <w:rFonts w:ascii="Times New Roman"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Chars="-51" w:left="-99" w:rightChars="-51" w:right="-99"/>
              <w:jc w:val="center"/>
              <w:rPr>
                <w:rFonts w:ascii="Times New Roman" w:hAnsi="Times New Roman" w:cs="Times New Roman"/>
                <w:bCs/>
                <w:sz w:val="18"/>
              </w:rPr>
            </w:pPr>
            <w:r w:rsidRPr="00C400F9">
              <w:rPr>
                <w:rFonts w:ascii="Times New Roman" w:hAnsi="Times New Roman" w:cs="Times New Roman" w:hint="eastAsia"/>
                <w:bCs/>
                <w:sz w:val="18"/>
              </w:rPr>
              <w:t>物资名称</w:t>
            </w:r>
          </w:p>
        </w:tc>
        <w:tc>
          <w:tcPr>
            <w:tcW w:w="28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Chars="-51" w:left="-99"/>
              <w:jc w:val="center"/>
              <w:rPr>
                <w:rFonts w:ascii="Times New Roman" w:hAnsi="Times New Roman" w:cs="Times New Roman"/>
                <w:bCs/>
                <w:sz w:val="18"/>
              </w:rPr>
            </w:pPr>
            <w:r w:rsidRPr="00C400F9">
              <w:rPr>
                <w:rFonts w:ascii="Times New Roman" w:hAnsi="Times New Roman" w:cs="Times New Roman" w:hint="eastAsia"/>
                <w:bCs/>
                <w:sz w:val="18"/>
              </w:rPr>
              <w:t>品牌</w:t>
            </w:r>
          </w:p>
          <w:p w:rsidR="007E72C3" w:rsidRPr="00C400F9" w:rsidRDefault="007E72C3" w:rsidP="007E72C3">
            <w:pPr>
              <w:adjustRightInd w:val="0"/>
              <w:snapToGrid w:val="0"/>
              <w:spacing w:line="240" w:lineRule="exact"/>
              <w:ind w:leftChars="-51" w:left="-99"/>
              <w:jc w:val="center"/>
              <w:rPr>
                <w:rFonts w:ascii="Times New Roman" w:hAnsi="Times New Roman" w:cs="Times New Roman"/>
                <w:bCs/>
                <w:sz w:val="18"/>
              </w:rPr>
            </w:pPr>
            <w:r w:rsidRPr="00C400F9">
              <w:rPr>
                <w:rFonts w:ascii="Times New Roman" w:hAnsi="Times New Roman" w:cs="Times New Roman" w:hint="eastAsia"/>
                <w:bCs/>
                <w:sz w:val="18"/>
              </w:rPr>
              <w:t>商标</w:t>
            </w: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Chars="-51" w:left="-99"/>
              <w:jc w:val="center"/>
              <w:rPr>
                <w:rFonts w:ascii="Times New Roman" w:hAnsi="Times New Roman" w:cs="Times New Roman"/>
                <w:bCs/>
                <w:sz w:val="18"/>
              </w:rPr>
            </w:pPr>
            <w:r w:rsidRPr="00C400F9">
              <w:rPr>
                <w:rFonts w:ascii="Times New Roman"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8" w:rightChars="-51" w:right="-99"/>
              <w:jc w:val="center"/>
              <w:rPr>
                <w:rFonts w:ascii="Times New Roman" w:hAnsi="Times New Roman" w:cs="Times New Roman"/>
                <w:bCs/>
                <w:sz w:val="18"/>
              </w:rPr>
            </w:pPr>
            <w:r w:rsidRPr="00C400F9">
              <w:rPr>
                <w:rFonts w:ascii="Times New Roman" w:hAnsi="Times New Roman" w:cs="Times New Roman" w:hint="eastAsia"/>
                <w:bCs/>
                <w:sz w:val="18"/>
              </w:rPr>
              <w:t>计量</w:t>
            </w:r>
          </w:p>
          <w:p w:rsidR="007E72C3" w:rsidRPr="00C400F9" w:rsidRDefault="007E72C3" w:rsidP="007E72C3">
            <w:pPr>
              <w:adjustRightInd w:val="0"/>
              <w:snapToGrid w:val="0"/>
              <w:spacing w:line="240" w:lineRule="exact"/>
              <w:ind w:left="-108" w:rightChars="-51" w:right="-99"/>
              <w:jc w:val="center"/>
              <w:rPr>
                <w:rFonts w:ascii="Times New Roman" w:hAnsi="Times New Roman" w:cs="Times New Roman"/>
                <w:bCs/>
                <w:sz w:val="18"/>
              </w:rPr>
            </w:pPr>
            <w:r w:rsidRPr="00C400F9">
              <w:rPr>
                <w:rFonts w:ascii="Times New Roman"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8"/>
              <w:jc w:val="center"/>
              <w:rPr>
                <w:rFonts w:ascii="Times New Roman" w:hAnsi="Times New Roman" w:cs="Times New Roman"/>
                <w:bCs/>
                <w:sz w:val="18"/>
              </w:rPr>
            </w:pPr>
            <w:r w:rsidRPr="00C400F9">
              <w:rPr>
                <w:rFonts w:ascii="Times New Roman"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8"/>
              <w:jc w:val="center"/>
              <w:rPr>
                <w:rFonts w:ascii="Times New Roman" w:hAnsi="Times New Roman" w:cs="Times New Roman"/>
                <w:bCs/>
                <w:sz w:val="18"/>
              </w:rPr>
            </w:pPr>
            <w:r w:rsidRPr="00C400F9">
              <w:rPr>
                <w:rFonts w:ascii="Times New Roman" w:hAnsi="Times New Roman" w:cs="Times New Roman" w:hint="eastAsia"/>
                <w:bCs/>
                <w:sz w:val="18"/>
              </w:rPr>
              <w:t>单价</w:t>
            </w:r>
          </w:p>
          <w:p w:rsidR="007E72C3" w:rsidRPr="00C400F9" w:rsidRDefault="007E72C3" w:rsidP="00753EF7">
            <w:pPr>
              <w:adjustRightInd w:val="0"/>
              <w:snapToGrid w:val="0"/>
              <w:spacing w:line="240" w:lineRule="exact"/>
              <w:ind w:left="-108"/>
              <w:jc w:val="center"/>
              <w:rPr>
                <w:rFonts w:ascii="Times New Roman" w:hAnsi="Times New Roman" w:cs="Times New Roman"/>
                <w:bCs/>
                <w:sz w:val="18"/>
              </w:rPr>
            </w:pPr>
            <w:r w:rsidRPr="00C400F9">
              <w:rPr>
                <w:rFonts w:ascii="Times New Roman"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widowControl/>
              <w:snapToGrid w:val="0"/>
              <w:spacing w:line="240" w:lineRule="exact"/>
              <w:ind w:leftChars="-51" w:left="-99"/>
              <w:jc w:val="center"/>
              <w:rPr>
                <w:rFonts w:ascii="Times New Roman" w:hAnsi="Times New Roman" w:cs="Times New Roman"/>
                <w:bCs/>
                <w:sz w:val="18"/>
              </w:rPr>
            </w:pPr>
            <w:r w:rsidRPr="00C400F9">
              <w:rPr>
                <w:rFonts w:ascii="Times New Roman" w:hAnsi="Times New Roman" w:cs="Times New Roman" w:hint="eastAsia"/>
                <w:bCs/>
                <w:sz w:val="18"/>
              </w:rPr>
              <w:t>合计金额</w:t>
            </w:r>
          </w:p>
          <w:p w:rsidR="007E72C3" w:rsidRPr="00C400F9" w:rsidRDefault="007E72C3" w:rsidP="007E72C3">
            <w:pPr>
              <w:adjustRightInd w:val="0"/>
              <w:snapToGrid w:val="0"/>
              <w:spacing w:line="240" w:lineRule="exact"/>
              <w:ind w:leftChars="-51" w:left="-99"/>
              <w:jc w:val="center"/>
              <w:rPr>
                <w:rFonts w:ascii="Times New Roman" w:hAnsi="Times New Roman" w:cs="Times New Roman"/>
                <w:bCs/>
                <w:sz w:val="18"/>
              </w:rPr>
            </w:pPr>
            <w:r w:rsidRPr="00C400F9">
              <w:rPr>
                <w:rFonts w:ascii="Times New Roman"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8"/>
              <w:jc w:val="center"/>
              <w:rPr>
                <w:rFonts w:ascii="Times New Roman" w:hAnsi="Times New Roman" w:cs="Times New Roman"/>
                <w:bCs/>
                <w:sz w:val="18"/>
              </w:rPr>
            </w:pPr>
            <w:r w:rsidRPr="00C400F9">
              <w:rPr>
                <w:rFonts w:ascii="Times New Roman"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8"/>
              <w:jc w:val="center"/>
              <w:rPr>
                <w:rFonts w:ascii="Times New Roman" w:hAnsi="Times New Roman" w:cs="Times New Roman"/>
                <w:bCs/>
                <w:sz w:val="18"/>
              </w:rPr>
            </w:pPr>
            <w:r w:rsidRPr="00C400F9">
              <w:rPr>
                <w:rFonts w:ascii="Times New Roman" w:hAnsi="Times New Roman" w:cs="Times New Roman" w:hint="eastAsia"/>
                <w:bCs/>
                <w:sz w:val="18"/>
              </w:rPr>
              <w:t>备注</w:t>
            </w:r>
          </w:p>
        </w:tc>
      </w:tr>
      <w:tr w:rsidR="007E72C3" w:rsidRPr="00C400F9" w:rsidTr="00753EF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rightChars="-58" w:right="-113"/>
              <w:jc w:val="center"/>
              <w:rPr>
                <w:rFonts w:ascii="Times New Roman"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8" w:rightChars="-51" w:right="-99"/>
              <w:jc w:val="center"/>
              <w:rPr>
                <w:rFonts w:ascii="Times New Roman"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r>
      <w:tr w:rsidR="007E72C3" w:rsidRPr="00C400F9" w:rsidTr="00753EF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8" w:rightChars="-51" w:right="-99"/>
              <w:jc w:val="center"/>
              <w:rPr>
                <w:rFonts w:ascii="Times New Roman"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widowControl/>
              <w:spacing w:line="240" w:lineRule="exact"/>
              <w:jc w:val="left"/>
              <w:rPr>
                <w:rFonts w:ascii="Times New Roman" w:hAnsi="Times New Roman" w:cs="Times New Roman"/>
                <w:sz w:val="18"/>
              </w:rPr>
            </w:pPr>
          </w:p>
        </w:tc>
      </w:tr>
      <w:tr w:rsidR="007E72C3" w:rsidRPr="00C400F9" w:rsidTr="00753EF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8" w:rightChars="-51" w:right="-99"/>
              <w:jc w:val="center"/>
              <w:rPr>
                <w:rFonts w:ascii="Times New Roman"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widowControl/>
              <w:spacing w:line="240" w:lineRule="exact"/>
              <w:jc w:val="left"/>
              <w:rPr>
                <w:rFonts w:ascii="Times New Roman" w:hAnsi="Times New Roman" w:cs="Times New Roman"/>
                <w:sz w:val="18"/>
              </w:rPr>
            </w:pPr>
          </w:p>
        </w:tc>
      </w:tr>
      <w:tr w:rsidR="007E72C3" w:rsidRPr="00C400F9" w:rsidTr="00753EF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8" w:rightChars="-51" w:right="-99"/>
              <w:jc w:val="center"/>
              <w:rPr>
                <w:rFonts w:ascii="Times New Roman"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widowControl/>
              <w:spacing w:line="240" w:lineRule="exact"/>
              <w:jc w:val="left"/>
              <w:rPr>
                <w:rFonts w:ascii="Times New Roman" w:hAnsi="Times New Roman" w:cs="Times New Roman"/>
                <w:sz w:val="18"/>
              </w:rPr>
            </w:pPr>
          </w:p>
        </w:tc>
      </w:tr>
      <w:tr w:rsidR="007E72C3" w:rsidRPr="00C400F9" w:rsidTr="00753EF7">
        <w:trPr>
          <w:trHeight w:val="154"/>
          <w:jc w:val="center"/>
        </w:trPr>
        <w:tc>
          <w:tcPr>
            <w:tcW w:w="5000" w:type="pct"/>
            <w:gridSpan w:val="14"/>
            <w:tcBorders>
              <w:top w:val="nil"/>
              <w:left w:val="single" w:sz="12" w:space="0" w:color="auto"/>
              <w:bottom w:val="single" w:sz="12" w:space="0" w:color="auto"/>
              <w:right w:val="single" w:sz="12" w:space="0" w:color="auto"/>
            </w:tcBorders>
            <w:vAlign w:val="center"/>
          </w:tcPr>
          <w:p w:rsidR="007E72C3" w:rsidRPr="00C400F9" w:rsidRDefault="007E72C3" w:rsidP="007E72C3">
            <w:pPr>
              <w:adjustRightInd w:val="0"/>
              <w:snapToGrid w:val="0"/>
              <w:spacing w:line="240" w:lineRule="exact"/>
              <w:ind w:firstLineChars="50" w:firstLine="97"/>
              <w:rPr>
                <w:rFonts w:ascii="Times New Roman" w:hAnsi="Times New Roman" w:cs="Times New Roman"/>
                <w:bCs/>
              </w:rPr>
            </w:pPr>
            <w:r w:rsidRPr="00C400F9">
              <w:rPr>
                <w:rFonts w:ascii="Times New Roman" w:hAnsi="Times New Roman" w:cs="Times New Roman" w:hint="eastAsia"/>
                <w:bCs/>
              </w:rPr>
              <w:t>合计：人民币（</w:t>
            </w:r>
            <w:r w:rsidRPr="00C400F9">
              <w:rPr>
                <w:rFonts w:ascii="Times New Roman" w:hAnsi="Times New Roman" w:cs="Times New Roman"/>
                <w:bCs/>
              </w:rPr>
              <w:t xml:space="preserve">      </w:t>
            </w:r>
            <w:r w:rsidRPr="00C400F9">
              <w:rPr>
                <w:rFonts w:ascii="Times New Roman" w:hAnsi="Times New Roman" w:cs="Times New Roman" w:hint="eastAsia"/>
                <w:bCs/>
              </w:rPr>
              <w:t>）金额（大写）</w:t>
            </w:r>
            <w:r w:rsidRPr="00C400F9">
              <w:rPr>
                <w:rFonts w:ascii="Times New Roman" w:hAnsi="Times New Roman" w:cs="Times New Roman"/>
                <w:bCs/>
              </w:rPr>
              <w:t xml:space="preserve">    </w:t>
            </w:r>
            <w:r w:rsidRPr="00C400F9">
              <w:rPr>
                <w:rFonts w:ascii="Times New Roman" w:hAnsi="Times New Roman" w:cs="Times New Roman" w:hint="eastAsia"/>
                <w:bCs/>
              </w:rPr>
              <w:t>亿</w:t>
            </w:r>
            <w:r w:rsidRPr="00C400F9">
              <w:rPr>
                <w:rFonts w:ascii="Times New Roman" w:hAnsi="Times New Roman" w:cs="Times New Roman"/>
                <w:bCs/>
              </w:rPr>
              <w:t xml:space="preserve">    </w:t>
            </w:r>
            <w:proofErr w:type="gramStart"/>
            <w:r w:rsidRPr="00C400F9">
              <w:rPr>
                <w:rFonts w:ascii="Times New Roman" w:hAnsi="Times New Roman" w:cs="Times New Roman" w:hint="eastAsia"/>
                <w:bCs/>
              </w:rPr>
              <w:t>仟</w:t>
            </w:r>
            <w:proofErr w:type="gramEnd"/>
            <w:r w:rsidRPr="00C400F9">
              <w:rPr>
                <w:rFonts w:ascii="Times New Roman" w:hAnsi="Times New Roman" w:cs="Times New Roman"/>
                <w:bCs/>
              </w:rPr>
              <w:t xml:space="preserve">    </w:t>
            </w:r>
            <w:proofErr w:type="gramStart"/>
            <w:r w:rsidRPr="00C400F9">
              <w:rPr>
                <w:rFonts w:ascii="Times New Roman" w:hAnsi="Times New Roman" w:cs="Times New Roman" w:hint="eastAsia"/>
                <w:bCs/>
              </w:rPr>
              <w:t>佰</w:t>
            </w:r>
            <w:proofErr w:type="gramEnd"/>
            <w:r w:rsidRPr="00C400F9">
              <w:rPr>
                <w:rFonts w:ascii="Times New Roman" w:hAnsi="Times New Roman" w:cs="Times New Roman"/>
                <w:bCs/>
              </w:rPr>
              <w:t xml:space="preserve">    </w:t>
            </w:r>
            <w:r w:rsidRPr="00C400F9">
              <w:rPr>
                <w:rFonts w:ascii="Times New Roman" w:hAnsi="Times New Roman" w:cs="Times New Roman" w:hint="eastAsia"/>
                <w:bCs/>
              </w:rPr>
              <w:t>拾</w:t>
            </w:r>
            <w:r w:rsidRPr="00C400F9">
              <w:rPr>
                <w:rFonts w:ascii="Times New Roman" w:hAnsi="Times New Roman" w:cs="Times New Roman"/>
                <w:bCs/>
              </w:rPr>
              <w:t xml:space="preserve">    </w:t>
            </w:r>
            <w:r w:rsidRPr="00C400F9">
              <w:rPr>
                <w:rFonts w:ascii="Times New Roman" w:hAnsi="Times New Roman" w:cs="Times New Roman" w:hint="eastAsia"/>
                <w:bCs/>
              </w:rPr>
              <w:t>万</w:t>
            </w:r>
            <w:r w:rsidRPr="00C400F9">
              <w:rPr>
                <w:rFonts w:ascii="Times New Roman" w:hAnsi="Times New Roman" w:cs="Times New Roman"/>
                <w:bCs/>
              </w:rPr>
              <w:t xml:space="preserve">    </w:t>
            </w:r>
            <w:proofErr w:type="gramStart"/>
            <w:r w:rsidRPr="00C400F9">
              <w:rPr>
                <w:rFonts w:ascii="Times New Roman" w:hAnsi="Times New Roman" w:cs="Times New Roman" w:hint="eastAsia"/>
                <w:bCs/>
              </w:rPr>
              <w:t>仟</w:t>
            </w:r>
            <w:proofErr w:type="gramEnd"/>
            <w:r w:rsidRPr="00C400F9">
              <w:rPr>
                <w:rFonts w:ascii="Times New Roman" w:hAnsi="Times New Roman" w:cs="Times New Roman"/>
                <w:bCs/>
              </w:rPr>
              <w:t xml:space="preserve">    </w:t>
            </w:r>
            <w:proofErr w:type="gramStart"/>
            <w:r w:rsidRPr="00C400F9">
              <w:rPr>
                <w:rFonts w:ascii="Times New Roman" w:hAnsi="Times New Roman" w:cs="Times New Roman" w:hint="eastAsia"/>
                <w:bCs/>
              </w:rPr>
              <w:t>佰</w:t>
            </w:r>
            <w:proofErr w:type="gramEnd"/>
            <w:r w:rsidRPr="00C400F9">
              <w:rPr>
                <w:rFonts w:ascii="Times New Roman" w:hAnsi="Times New Roman" w:cs="Times New Roman"/>
                <w:bCs/>
              </w:rPr>
              <w:t xml:space="preserve">    </w:t>
            </w:r>
            <w:r w:rsidRPr="00C400F9">
              <w:rPr>
                <w:rFonts w:ascii="Times New Roman" w:hAnsi="Times New Roman" w:cs="Times New Roman" w:hint="eastAsia"/>
                <w:bCs/>
              </w:rPr>
              <w:t>拾</w:t>
            </w:r>
            <w:r w:rsidRPr="00C400F9">
              <w:rPr>
                <w:rFonts w:ascii="Times New Roman" w:hAnsi="Times New Roman" w:cs="Times New Roman"/>
                <w:bCs/>
              </w:rPr>
              <w:t xml:space="preserve">    </w:t>
            </w:r>
            <w:r w:rsidRPr="00C400F9">
              <w:rPr>
                <w:rFonts w:ascii="Times New Roman" w:hAnsi="Times New Roman" w:cs="Times New Roman" w:hint="eastAsia"/>
                <w:bCs/>
              </w:rPr>
              <w:t>元</w:t>
            </w:r>
            <w:r w:rsidRPr="00C400F9">
              <w:rPr>
                <w:rFonts w:ascii="Times New Roman" w:hAnsi="Times New Roman" w:cs="Times New Roman"/>
                <w:bCs/>
              </w:rPr>
              <w:t xml:space="preserve">    </w:t>
            </w:r>
            <w:r w:rsidRPr="00C400F9">
              <w:rPr>
                <w:rFonts w:ascii="Times New Roman" w:hAnsi="Times New Roman" w:cs="Times New Roman" w:hint="eastAsia"/>
                <w:bCs/>
              </w:rPr>
              <w:t>角</w:t>
            </w:r>
            <w:r w:rsidRPr="00C400F9">
              <w:rPr>
                <w:rFonts w:ascii="Times New Roman" w:hAnsi="Times New Roman" w:cs="Times New Roman"/>
                <w:bCs/>
              </w:rPr>
              <w:t xml:space="preserve">    </w:t>
            </w:r>
            <w:r w:rsidRPr="00C400F9">
              <w:rPr>
                <w:rFonts w:ascii="Times New Roman" w:hAnsi="Times New Roman" w:cs="Times New Roman" w:hint="eastAsia"/>
                <w:bCs/>
              </w:rPr>
              <w:t>分</w:t>
            </w:r>
            <w:r w:rsidRPr="00C400F9">
              <w:rPr>
                <w:rFonts w:ascii="Times New Roman" w:hAnsi="Times New Roman" w:cs="Times New Roman"/>
                <w:bCs/>
              </w:rPr>
              <w:t xml:space="preserve">   </w:t>
            </w:r>
            <w:r w:rsidRPr="00C400F9">
              <w:rPr>
                <w:rFonts w:ascii="Times New Roman" w:hAnsi="Times New Roman" w:cs="Times New Roman" w:hint="eastAsia"/>
                <w:bCs/>
              </w:rPr>
              <w:t>（小写）</w:t>
            </w:r>
            <w:r w:rsidRPr="00C400F9">
              <w:rPr>
                <w:rFonts w:ascii="Times New Roman" w:hAnsi="Times New Roman" w:cs="Times New Roman"/>
                <w:bCs/>
              </w:rPr>
              <w:t>¥</w:t>
            </w:r>
            <w:r w:rsidRPr="00C400F9">
              <w:rPr>
                <w:rFonts w:ascii="Times New Roman" w:hAnsi="Times New Roman" w:cs="Times New Roman" w:hint="eastAsia"/>
                <w:bCs/>
              </w:rPr>
              <w:t>：</w:t>
            </w:r>
          </w:p>
        </w:tc>
      </w:tr>
    </w:tbl>
    <w:p w:rsidR="007E72C3" w:rsidRPr="00C400F9" w:rsidRDefault="007E72C3" w:rsidP="007E72C3">
      <w:pPr>
        <w:adjustRightInd w:val="0"/>
        <w:snapToGrid w:val="0"/>
        <w:spacing w:line="300" w:lineRule="exact"/>
        <w:rPr>
          <w:rFonts w:ascii="Times New Roman" w:eastAsia="华文中宋" w:hAnsi="Times New Roman" w:cs="Times New Roman"/>
          <w:bCs/>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4786"/>
      </w:tblGrid>
      <w:tr w:rsidR="007E72C3" w:rsidRPr="00C400F9" w:rsidTr="00753EF7">
        <w:trPr>
          <w:trHeight w:val="9751"/>
          <w:jc w:val="center"/>
        </w:trPr>
        <w:tc>
          <w:tcPr>
            <w:tcW w:w="0" w:type="auto"/>
            <w:tcBorders>
              <w:top w:val="single" w:sz="12" w:space="0" w:color="auto"/>
              <w:left w:val="single" w:sz="12" w:space="0" w:color="auto"/>
              <w:bottom w:val="single" w:sz="4" w:space="0" w:color="auto"/>
              <w:right w:val="single" w:sz="12" w:space="0" w:color="auto"/>
            </w:tcBorders>
            <w:vAlign w:val="center"/>
          </w:tcPr>
          <w:p w:rsidR="007E72C3" w:rsidRPr="00C400F9" w:rsidRDefault="007E72C3" w:rsidP="00753EF7">
            <w:pPr>
              <w:adjustRightInd w:val="0"/>
              <w:snapToGrid w:val="0"/>
              <w:spacing w:line="260" w:lineRule="exact"/>
              <w:rPr>
                <w:rFonts w:ascii="宋体" w:hAnsi="宋体" w:cs="Times New Roman"/>
                <w:snapToGrid w:val="0"/>
                <w:sz w:val="18"/>
              </w:rPr>
            </w:pPr>
            <w:r w:rsidRPr="00C400F9">
              <w:rPr>
                <w:rFonts w:ascii="黑体" w:eastAsia="黑体" w:hAnsi="黑体" w:cs="Times New Roman" w:hint="eastAsia"/>
                <w:bCs/>
                <w:snapToGrid w:val="0"/>
                <w:sz w:val="18"/>
              </w:rPr>
              <w:lastRenderedPageBreak/>
              <w:t>三、质量标准</w:t>
            </w:r>
            <w:r w:rsidRPr="00C400F9">
              <w:rPr>
                <w:rFonts w:ascii="宋体" w:hAnsi="宋体" w:cs="Times New Roman" w:hint="eastAsia"/>
                <w:snapToGrid w:val="0"/>
                <w:sz w:val="18"/>
              </w:rPr>
              <w:t xml:space="preserve">  乙方提供的货物必须是全新的、未使用过的，物资质量应符合  </w:t>
            </w:r>
            <w:r w:rsidRPr="00C400F9">
              <w:rPr>
                <w:rFonts w:ascii="宋体" w:hAnsi="宋体" w:cs="Times New Roman"/>
                <w:snapToGrid w:val="0"/>
                <w:sz w:val="18"/>
              </w:rPr>
              <w:t>□</w:t>
            </w:r>
            <w:r w:rsidRPr="00C400F9">
              <w:rPr>
                <w:rFonts w:ascii="宋体" w:hAnsi="宋体" w:cs="Times New Roman" w:hint="eastAsia"/>
                <w:snapToGrid w:val="0"/>
                <w:sz w:val="18"/>
              </w:rPr>
              <w:t xml:space="preserve">国际标准  √国家标准  </w:t>
            </w:r>
            <w:r w:rsidRPr="00C400F9">
              <w:rPr>
                <w:rFonts w:ascii="宋体" w:hAnsi="宋体" w:cs="Times New Roman"/>
                <w:snapToGrid w:val="0"/>
                <w:sz w:val="18"/>
              </w:rPr>
              <w:t>□</w:t>
            </w:r>
            <w:r w:rsidRPr="00C400F9">
              <w:rPr>
                <w:rFonts w:ascii="宋体" w:hAnsi="宋体" w:cs="Times New Roman" w:hint="eastAsia"/>
                <w:snapToGrid w:val="0"/>
                <w:sz w:val="18"/>
              </w:rPr>
              <w:t xml:space="preserve">国军标  √行业标准  </w:t>
            </w:r>
            <w:r w:rsidRPr="00C400F9">
              <w:rPr>
                <w:rFonts w:ascii="宋体" w:hAnsi="宋体" w:cs="Times New Roman"/>
                <w:snapToGrid w:val="0"/>
                <w:sz w:val="18"/>
              </w:rPr>
              <w:t>□</w:t>
            </w:r>
            <w:r w:rsidRPr="00C400F9">
              <w:rPr>
                <w:rFonts w:ascii="宋体" w:hAnsi="宋体" w:cs="Times New Roman" w:hint="eastAsia"/>
                <w:snapToGrid w:val="0"/>
                <w:sz w:val="18"/>
              </w:rPr>
              <w:t xml:space="preserve">企业标准  </w:t>
            </w:r>
            <w:r w:rsidRPr="00C400F9">
              <w:rPr>
                <w:rFonts w:ascii="宋体" w:hAnsi="宋体" w:cs="Times New Roman"/>
                <w:snapToGrid w:val="0"/>
                <w:sz w:val="18"/>
              </w:rPr>
              <w:t>□</w:t>
            </w:r>
            <w:r w:rsidRPr="00C400F9">
              <w:rPr>
                <w:rFonts w:ascii="宋体" w:hAnsi="宋体" w:cs="Times New Roman" w:hint="eastAsia"/>
                <w:snapToGrid w:val="0"/>
                <w:sz w:val="18"/>
              </w:rPr>
              <w:t xml:space="preserve">设计任务书  </w:t>
            </w:r>
            <w:r w:rsidRPr="00C400F9">
              <w:rPr>
                <w:rFonts w:ascii="宋体" w:hAnsi="宋体" w:cs="Times New Roman"/>
                <w:snapToGrid w:val="0"/>
                <w:sz w:val="18"/>
              </w:rPr>
              <w:t>□</w:t>
            </w:r>
            <w:r w:rsidRPr="00C400F9">
              <w:rPr>
                <w:rFonts w:ascii="宋体" w:hAnsi="宋体" w:cs="Times New Roman" w:hint="eastAsia"/>
                <w:snapToGrid w:val="0"/>
                <w:sz w:val="18"/>
              </w:rPr>
              <w:t>投标书或投标文件承</w:t>
            </w:r>
          </w:p>
          <w:p w:rsidR="007E72C3" w:rsidRPr="00C400F9" w:rsidRDefault="007E72C3" w:rsidP="007E72C3">
            <w:pPr>
              <w:adjustRightInd w:val="0"/>
              <w:snapToGrid w:val="0"/>
              <w:spacing w:line="260" w:lineRule="exact"/>
              <w:ind w:firstLineChars="751" w:firstLine="1234"/>
              <w:rPr>
                <w:rFonts w:ascii="宋体" w:hAnsi="宋体" w:cs="Times New Roman"/>
                <w:snapToGrid w:val="0"/>
                <w:sz w:val="18"/>
                <w:u w:val="single"/>
              </w:rPr>
            </w:pPr>
            <w:r w:rsidRPr="00C400F9">
              <w:rPr>
                <w:rFonts w:ascii="宋体" w:hAnsi="宋体" w:cs="Times New Roman" w:hint="eastAsia"/>
                <w:snapToGrid w:val="0"/>
                <w:sz w:val="18"/>
              </w:rPr>
              <w:t xml:space="preserve">诺  </w:t>
            </w:r>
            <w:r w:rsidRPr="00C400F9">
              <w:rPr>
                <w:rFonts w:ascii="宋体" w:hAnsi="宋体" w:cs="Times New Roman"/>
                <w:snapToGrid w:val="0"/>
                <w:sz w:val="18"/>
              </w:rPr>
              <w:t>□</w:t>
            </w:r>
            <w:r w:rsidRPr="00C400F9">
              <w:rPr>
                <w:rFonts w:ascii="宋体" w:hAnsi="宋体" w:cs="Times New Roman" w:hint="eastAsia"/>
                <w:snapToGrid w:val="0"/>
                <w:sz w:val="18"/>
              </w:rPr>
              <w:t>其它</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53EF7">
            <w:pPr>
              <w:adjustRightInd w:val="0"/>
              <w:snapToGrid w:val="0"/>
              <w:spacing w:line="260" w:lineRule="exact"/>
              <w:rPr>
                <w:rFonts w:ascii="宋体" w:hAnsi="宋体" w:cs="Times New Roman"/>
                <w:b/>
                <w:bCs/>
                <w:snapToGrid w:val="0"/>
                <w:sz w:val="18"/>
              </w:rPr>
            </w:pPr>
            <w:r w:rsidRPr="00C400F9">
              <w:rPr>
                <w:rFonts w:ascii="黑体" w:eastAsia="黑体" w:hAnsi="黑体" w:cs="Times New Roman" w:hint="eastAsia"/>
                <w:bCs/>
                <w:snapToGrid w:val="0"/>
                <w:sz w:val="18"/>
              </w:rPr>
              <w:t>四、包装及资料</w:t>
            </w:r>
            <w:r w:rsidRPr="00C400F9">
              <w:rPr>
                <w:rFonts w:ascii="宋体" w:hAnsi="宋体" w:cs="Times New Roman" w:hint="eastAsia"/>
                <w:snapToGrid w:val="0"/>
                <w:sz w:val="18"/>
              </w:rPr>
              <w:t xml:space="preserve">  物资包装应符合  </w:t>
            </w:r>
            <w:r w:rsidRPr="00C400F9">
              <w:rPr>
                <w:rFonts w:ascii="宋体" w:hAnsi="宋体" w:cs="Times New Roman"/>
                <w:snapToGrid w:val="0"/>
                <w:sz w:val="18"/>
              </w:rPr>
              <w:t>□</w:t>
            </w:r>
            <w:r w:rsidRPr="00C400F9">
              <w:rPr>
                <w:rFonts w:ascii="宋体" w:hAnsi="宋体" w:cs="Times New Roman" w:hint="eastAsia"/>
                <w:snapToGrid w:val="0"/>
                <w:sz w:val="18"/>
              </w:rPr>
              <w:t xml:space="preserve">国际标准  √国家标准  </w:t>
            </w:r>
            <w:r w:rsidRPr="00C400F9">
              <w:rPr>
                <w:rFonts w:ascii="宋体" w:hAnsi="宋体" w:cs="Times New Roman"/>
                <w:snapToGrid w:val="0"/>
                <w:sz w:val="18"/>
              </w:rPr>
              <w:t>□</w:t>
            </w:r>
            <w:r w:rsidRPr="00C400F9">
              <w:rPr>
                <w:rFonts w:ascii="宋体" w:hAnsi="宋体" w:cs="Times New Roman" w:hint="eastAsia"/>
                <w:snapToGrid w:val="0"/>
                <w:sz w:val="18"/>
              </w:rPr>
              <w:t xml:space="preserve">国军标  </w:t>
            </w:r>
            <w:r w:rsidRPr="00C400F9">
              <w:rPr>
                <w:rFonts w:ascii="宋体" w:hAnsi="宋体" w:cs="Times New Roman"/>
                <w:snapToGrid w:val="0"/>
                <w:sz w:val="18"/>
              </w:rPr>
              <w:t>□</w:t>
            </w:r>
            <w:r w:rsidRPr="00C400F9">
              <w:rPr>
                <w:rFonts w:ascii="宋体" w:hAnsi="宋体" w:cs="Times New Roman" w:hint="eastAsia"/>
                <w:snapToGrid w:val="0"/>
                <w:sz w:val="18"/>
              </w:rPr>
              <w:t xml:space="preserve">行业标准  </w:t>
            </w:r>
            <w:r w:rsidRPr="00C400F9">
              <w:rPr>
                <w:rFonts w:ascii="宋体" w:hAnsi="宋体" w:cs="Times New Roman"/>
                <w:snapToGrid w:val="0"/>
                <w:sz w:val="18"/>
              </w:rPr>
              <w:t>□</w:t>
            </w:r>
            <w:r w:rsidRPr="00C400F9">
              <w:rPr>
                <w:rFonts w:ascii="宋体" w:hAnsi="宋体" w:cs="Times New Roman" w:hint="eastAsia"/>
                <w:snapToGrid w:val="0"/>
                <w:sz w:val="18"/>
              </w:rPr>
              <w:t xml:space="preserve">企业标准  </w:t>
            </w:r>
            <w:r w:rsidRPr="00C400F9">
              <w:rPr>
                <w:rFonts w:ascii="宋体" w:hAnsi="宋体" w:cs="Times New Roman"/>
                <w:snapToGrid w:val="0"/>
                <w:sz w:val="18"/>
              </w:rPr>
              <w:t>□</w:t>
            </w:r>
            <w:r w:rsidRPr="00C400F9">
              <w:rPr>
                <w:rFonts w:ascii="宋体" w:hAnsi="宋体" w:cs="Times New Roman" w:hint="eastAsia"/>
                <w:snapToGrid w:val="0"/>
                <w:sz w:val="18"/>
              </w:rPr>
              <w:t xml:space="preserve">设计任务书  </w:t>
            </w:r>
            <w:r w:rsidRPr="00C400F9">
              <w:rPr>
                <w:rFonts w:ascii="宋体" w:hAnsi="宋体" w:cs="Times New Roman"/>
                <w:snapToGrid w:val="0"/>
                <w:sz w:val="18"/>
              </w:rPr>
              <w:t>□</w:t>
            </w:r>
            <w:r w:rsidRPr="00C400F9">
              <w:rPr>
                <w:rFonts w:ascii="宋体" w:hAnsi="宋体" w:cs="Times New Roman" w:hint="eastAsia"/>
                <w:snapToGrid w:val="0"/>
                <w:sz w:val="18"/>
              </w:rPr>
              <w:t xml:space="preserve">投标书或投标文件承诺  </w:t>
            </w:r>
            <w:r w:rsidRPr="00C400F9">
              <w:rPr>
                <w:rFonts w:ascii="宋体" w:hAnsi="宋体" w:cs="Times New Roman"/>
                <w:snapToGrid w:val="0"/>
                <w:sz w:val="18"/>
              </w:rPr>
              <w:t>□</w:t>
            </w:r>
            <w:r w:rsidRPr="00C400F9">
              <w:rPr>
                <w:rFonts w:ascii="宋体" w:hAnsi="宋体" w:cs="Times New Roman" w:hint="eastAsia"/>
                <w:snapToGrid w:val="0"/>
                <w:sz w:val="18"/>
              </w:rPr>
              <w:t>其它</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E72C3">
            <w:pPr>
              <w:adjustRightInd w:val="0"/>
              <w:snapToGrid w:val="0"/>
              <w:spacing w:line="260" w:lineRule="exact"/>
              <w:ind w:firstLineChars="851" w:firstLine="1398"/>
              <w:rPr>
                <w:rFonts w:ascii="宋体" w:hAnsi="宋体" w:cs="Times New Roman"/>
                <w:snapToGrid w:val="0"/>
                <w:sz w:val="18"/>
              </w:rPr>
            </w:pPr>
            <w:r w:rsidRPr="00C400F9">
              <w:rPr>
                <w:rFonts w:ascii="宋体" w:hAnsi="宋体" w:cs="Times New Roman" w:hint="eastAsia"/>
                <w:snapToGrid w:val="0"/>
                <w:sz w:val="18"/>
              </w:rPr>
              <w:t>√</w:t>
            </w:r>
            <w:r w:rsidRPr="00C400F9">
              <w:rPr>
                <w:rFonts w:ascii="宋体" w:hAnsi="宋体" w:cs="Times New Roman" w:hint="eastAsia"/>
                <w:bCs/>
                <w:snapToGrid w:val="0"/>
                <w:sz w:val="18"/>
              </w:rPr>
              <w:t>物资出厂资料</w:t>
            </w:r>
            <w:r w:rsidRPr="00C400F9">
              <w:rPr>
                <w:rFonts w:ascii="宋体" w:hAnsi="宋体" w:cs="Times New Roman" w:hint="eastAsia"/>
                <w:snapToGrid w:val="0"/>
                <w:sz w:val="18"/>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中文使用操作说明书（</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 xml:space="preserve">套）  √售后服务手册  </w:t>
            </w:r>
            <w:r w:rsidRPr="00C400F9">
              <w:rPr>
                <w:rFonts w:ascii="宋体" w:hAnsi="宋体" w:cs="Times New Roman"/>
                <w:snapToGrid w:val="0"/>
                <w:sz w:val="18"/>
              </w:rPr>
              <w:t>□</w:t>
            </w:r>
            <w:r w:rsidRPr="00C400F9">
              <w:rPr>
                <w:rFonts w:ascii="宋体" w:hAnsi="宋体" w:cs="Times New Roman" w:hint="eastAsia"/>
                <w:snapToGrid w:val="0"/>
                <w:sz w:val="18"/>
              </w:rPr>
              <w:t>操作维修光盘（</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 xml:space="preserve">套）  </w:t>
            </w:r>
            <w:r w:rsidRPr="00C400F9">
              <w:rPr>
                <w:rFonts w:ascii="宋体" w:hAnsi="宋体" w:cs="Times New Roman"/>
                <w:snapToGrid w:val="0"/>
                <w:sz w:val="18"/>
              </w:rPr>
              <w:t>□</w:t>
            </w:r>
            <w:r w:rsidRPr="00C400F9">
              <w:rPr>
                <w:rFonts w:ascii="宋体" w:hAnsi="宋体" w:cs="Times New Roman" w:hint="eastAsia"/>
                <w:snapToGrid w:val="0"/>
                <w:sz w:val="18"/>
              </w:rPr>
              <w:t xml:space="preserve">履历书  √装箱清单  </w:t>
            </w:r>
            <w:r w:rsidRPr="00C400F9">
              <w:rPr>
                <w:rFonts w:ascii="宋体" w:hAnsi="宋体" w:cs="Times New Roman"/>
                <w:snapToGrid w:val="0"/>
                <w:sz w:val="18"/>
              </w:rPr>
              <w:t>□</w:t>
            </w:r>
            <w:r w:rsidRPr="00C400F9">
              <w:rPr>
                <w:rFonts w:ascii="宋体" w:hAnsi="宋体" w:cs="Times New Roman" w:hint="eastAsia"/>
                <w:snapToGrid w:val="0"/>
                <w:sz w:val="18"/>
              </w:rPr>
              <w:t xml:space="preserve">随装工具  </w:t>
            </w:r>
            <w:r w:rsidRPr="00C400F9">
              <w:rPr>
                <w:rFonts w:ascii="宋体" w:hAnsi="宋体" w:cs="Times New Roman"/>
                <w:snapToGrid w:val="0"/>
                <w:sz w:val="18"/>
              </w:rPr>
              <w:t>□</w:t>
            </w:r>
            <w:r w:rsidRPr="00C400F9">
              <w:rPr>
                <w:rFonts w:ascii="宋体" w:hAnsi="宋体" w:cs="Times New Roman" w:hint="eastAsia"/>
                <w:snapToGrid w:val="0"/>
                <w:sz w:val="18"/>
              </w:rPr>
              <w:t xml:space="preserve">随装备件  </w:t>
            </w:r>
          </w:p>
          <w:p w:rsidR="007E72C3" w:rsidRPr="00C400F9" w:rsidRDefault="007E72C3" w:rsidP="007E72C3">
            <w:pPr>
              <w:adjustRightInd w:val="0"/>
              <w:snapToGrid w:val="0"/>
              <w:spacing w:line="260" w:lineRule="exact"/>
              <w:ind w:firstLineChars="851" w:firstLine="1398"/>
              <w:rPr>
                <w:rFonts w:ascii="宋体" w:hAnsi="宋体" w:cs="Times New Roman"/>
                <w:b/>
                <w:bCs/>
                <w:snapToGrid w:val="0"/>
                <w:sz w:val="18"/>
              </w:rPr>
            </w:pPr>
            <w:r w:rsidRPr="00C400F9">
              <w:rPr>
                <w:rFonts w:ascii="宋体" w:hAnsi="宋体" w:cs="Times New Roman" w:hint="eastAsia"/>
                <w:snapToGrid w:val="0"/>
                <w:sz w:val="18"/>
              </w:rPr>
              <w:t>√质量检验证明</w:t>
            </w:r>
            <w:r w:rsidRPr="00C400F9">
              <w:rPr>
                <w:rFonts w:ascii="宋体" w:hAnsi="宋体" w:cs="Times New Roman"/>
                <w:snapToGrid w:val="0"/>
                <w:sz w:val="18"/>
              </w:rPr>
              <w:t xml:space="preserve">  </w:t>
            </w:r>
            <w:r w:rsidRPr="00C400F9">
              <w:rPr>
                <w:rFonts w:ascii="宋体" w:hAnsi="宋体" w:cs="Times New Roman" w:hint="eastAsia"/>
                <w:snapToGrid w:val="0"/>
                <w:sz w:val="18"/>
              </w:rPr>
              <w:t xml:space="preserve">√产品合格证  </w:t>
            </w:r>
            <w:r w:rsidRPr="00C400F9">
              <w:rPr>
                <w:rFonts w:ascii="宋体" w:hAnsi="宋体" w:cs="Times New Roman"/>
                <w:snapToGrid w:val="0"/>
                <w:sz w:val="18"/>
              </w:rPr>
              <w:t>□</w:t>
            </w:r>
            <w:proofErr w:type="gramStart"/>
            <w:r w:rsidRPr="00C400F9">
              <w:rPr>
                <w:rFonts w:ascii="宋体" w:hAnsi="宋体" w:cs="Times New Roman" w:hint="eastAsia"/>
                <w:snapToGrid w:val="0"/>
                <w:sz w:val="18"/>
              </w:rPr>
              <w:t>军检合格证</w:t>
            </w:r>
            <w:proofErr w:type="gramEnd"/>
            <w:r w:rsidRPr="00C400F9">
              <w:rPr>
                <w:rFonts w:ascii="宋体" w:hAnsi="宋体" w:cs="Times New Roman" w:hint="eastAsia"/>
                <w:snapToGrid w:val="0"/>
                <w:sz w:val="18"/>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 xml:space="preserve">装备铭牌（块数、式样、材质、安装位置供需双方商定）  </w:t>
            </w:r>
            <w:r w:rsidRPr="00C400F9">
              <w:rPr>
                <w:rFonts w:ascii="宋体" w:hAnsi="宋体" w:cs="Times New Roman"/>
                <w:snapToGrid w:val="0"/>
                <w:sz w:val="18"/>
              </w:rPr>
              <w:t>□</w:t>
            </w:r>
            <w:r w:rsidRPr="00C400F9">
              <w:rPr>
                <w:rFonts w:ascii="宋体" w:hAnsi="宋体" w:cs="Times New Roman" w:hint="eastAsia"/>
                <w:snapToGrid w:val="0"/>
                <w:sz w:val="18"/>
              </w:rPr>
              <w:t>其它</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53EF7">
            <w:pPr>
              <w:adjustRightInd w:val="0"/>
              <w:snapToGrid w:val="0"/>
              <w:spacing w:line="260" w:lineRule="exact"/>
              <w:rPr>
                <w:rFonts w:ascii="宋体" w:hAnsi="宋体" w:cs="Times New Roman"/>
                <w:snapToGrid w:val="0"/>
                <w:sz w:val="18"/>
              </w:rPr>
            </w:pPr>
            <w:r w:rsidRPr="00C400F9">
              <w:rPr>
                <w:rFonts w:ascii="黑体" w:eastAsia="黑体" w:hAnsi="黑体" w:cs="Times New Roman" w:hint="eastAsia"/>
                <w:bCs/>
                <w:snapToGrid w:val="0"/>
                <w:sz w:val="18"/>
              </w:rPr>
              <w:t>五、检验验收</w:t>
            </w:r>
            <w:r w:rsidRPr="00C400F9">
              <w:rPr>
                <w:rFonts w:ascii="宋体" w:hAnsi="宋体" w:cs="Times New Roman" w:hint="eastAsia"/>
                <w:snapToGrid w:val="0"/>
                <w:sz w:val="18"/>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出厂验收由</w:t>
            </w:r>
            <w:r w:rsidRPr="00C400F9">
              <w:rPr>
                <w:rFonts w:ascii="宋体" w:hAnsi="宋体" w:cs="Times New Roman" w:hint="eastAsia"/>
                <w:snapToGrid w:val="0"/>
                <w:sz w:val="18"/>
                <w:u w:val="single"/>
              </w:rPr>
              <w:t xml:space="preserve">                                 </w:t>
            </w:r>
            <w:r w:rsidRPr="00C400F9">
              <w:rPr>
                <w:rFonts w:ascii="宋体" w:hAnsi="宋体" w:cs="Times New Roman" w:hint="eastAsia"/>
                <w:snapToGrid w:val="0"/>
                <w:sz w:val="18"/>
              </w:rPr>
              <w:t>组织，乙方配合。  □乙方详细生产地址</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hint="eastAsia"/>
                <w:snapToGrid w:val="0"/>
                <w:sz w:val="18"/>
              </w:rPr>
              <w:t>。</w:t>
            </w:r>
          </w:p>
          <w:p w:rsidR="007E72C3" w:rsidRPr="00C400F9" w:rsidRDefault="007E72C3" w:rsidP="007E72C3">
            <w:pPr>
              <w:adjustRightInd w:val="0"/>
              <w:snapToGrid w:val="0"/>
              <w:spacing w:line="260" w:lineRule="exact"/>
              <w:ind w:firstLineChars="778" w:firstLine="1278"/>
              <w:rPr>
                <w:rFonts w:ascii="宋体" w:hAnsi="宋体" w:cs="Times New Roman"/>
                <w:snapToGrid w:val="0"/>
                <w:sz w:val="18"/>
              </w:rPr>
            </w:pPr>
            <w:r w:rsidRPr="00C400F9">
              <w:rPr>
                <w:rFonts w:ascii="宋体" w:hAnsi="宋体" w:cs="Times New Roman" w:hint="eastAsia"/>
                <w:snapToGrid w:val="0"/>
                <w:sz w:val="18"/>
              </w:rPr>
              <w:t>√交货验收</w:t>
            </w:r>
            <w:r w:rsidRPr="00C400F9">
              <w:rPr>
                <w:rFonts w:ascii="宋体" w:hAnsi="宋体" w:cs="宋体" w:hint="eastAsia"/>
                <w:kern w:val="0"/>
                <w:sz w:val="20"/>
                <w:szCs w:val="20"/>
                <w:u w:val="single"/>
              </w:rPr>
              <w:t>货物到场后，由乙方及时向甲方申报进场验收；验收标准参照合同内定的相关品牌，规格、技术参数和验收标准，验收包括货物外观及供货清单，产品合格证，生产检验报告。进口产品报关单（若有），使用和维修、保养说明书等技术资料；验收参加单位包括甲方、乙方；</w:t>
            </w:r>
            <w:proofErr w:type="gramStart"/>
            <w:r w:rsidRPr="00C400F9">
              <w:rPr>
                <w:rFonts w:ascii="宋体" w:hAnsi="宋体" w:cs="宋体" w:hint="eastAsia"/>
                <w:kern w:val="0"/>
                <w:sz w:val="20"/>
                <w:szCs w:val="20"/>
                <w:u w:val="single"/>
              </w:rPr>
              <w:t>若现场</w:t>
            </w:r>
            <w:proofErr w:type="gramEnd"/>
            <w:r w:rsidRPr="00C400F9">
              <w:rPr>
                <w:rFonts w:ascii="宋体" w:hAnsi="宋体" w:cs="宋体" w:hint="eastAsia"/>
                <w:kern w:val="0"/>
                <w:sz w:val="20"/>
                <w:szCs w:val="20"/>
                <w:u w:val="single"/>
              </w:rPr>
              <w:t>验收不合格，则由乙方保证产品验收不合格部分的退货所产生的经济损失。</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snapToGrid w:val="0"/>
                <w:sz w:val="18"/>
              </w:rPr>
              <w:t xml:space="preserve"> </w:t>
            </w:r>
            <w:r w:rsidRPr="00C400F9">
              <w:rPr>
                <w:rFonts w:ascii="宋体" w:hAnsi="宋体" w:cs="Times New Roman" w:hint="eastAsia"/>
                <w:snapToGrid w:val="0"/>
                <w:sz w:val="18"/>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过程检验</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snapToGrid w:val="0"/>
                <w:sz w:val="18"/>
              </w:rPr>
              <w:t xml:space="preserve">  □</w:t>
            </w:r>
            <w:r w:rsidRPr="00C400F9">
              <w:rPr>
                <w:rFonts w:ascii="宋体" w:hAnsi="宋体" w:cs="Times New Roman" w:hint="eastAsia"/>
                <w:snapToGrid w:val="0"/>
                <w:sz w:val="18"/>
              </w:rPr>
              <w:t>其它</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53EF7">
            <w:pPr>
              <w:adjustRightInd w:val="0"/>
              <w:snapToGrid w:val="0"/>
              <w:spacing w:line="260" w:lineRule="exact"/>
              <w:rPr>
                <w:rFonts w:ascii="Times New Roman" w:hAnsi="Times New Roman" w:cs="Times New Roman"/>
                <w:b/>
                <w:bCs/>
                <w:snapToGrid w:val="0"/>
                <w:sz w:val="18"/>
              </w:rPr>
            </w:pPr>
            <w:r w:rsidRPr="00C400F9">
              <w:rPr>
                <w:rFonts w:ascii="黑体" w:eastAsia="黑体" w:hAnsi="黑体" w:cs="Times New Roman" w:hint="eastAsia"/>
                <w:bCs/>
                <w:snapToGrid w:val="0"/>
                <w:sz w:val="18"/>
              </w:rPr>
              <w:t>六、交货地点</w:t>
            </w:r>
            <w:r w:rsidRPr="00C400F9">
              <w:rPr>
                <w:rFonts w:ascii="宋体" w:hAnsi="宋体" w:cs="Times New Roman" w:hint="eastAsia"/>
                <w:snapToGrid w:val="0"/>
                <w:sz w:val="18"/>
              </w:rPr>
              <w:t xml:space="preserve">  √乙方</w:t>
            </w:r>
            <w:r w:rsidRPr="00C400F9">
              <w:rPr>
                <w:rFonts w:ascii="宋体" w:hAnsi="宋体" w:cs="Times New Roman"/>
                <w:snapToGrid w:val="0"/>
                <w:sz w:val="18"/>
                <w:u w:val="single"/>
              </w:rPr>
              <w:t xml:space="preserve">  送货并自行卸车</w:t>
            </w:r>
            <w:r w:rsidRPr="00C400F9">
              <w:rPr>
                <w:rFonts w:ascii="宋体" w:hAnsi="宋体" w:cs="Times New Roman" w:hint="eastAsia"/>
                <w:snapToGrid w:val="0"/>
                <w:sz w:val="18"/>
                <w:u w:val="single"/>
              </w:rPr>
              <w:t>，</w:t>
            </w:r>
            <w:r w:rsidRPr="00C400F9">
              <w:rPr>
                <w:rFonts w:ascii="宋体" w:hAnsi="宋体" w:cs="Times New Roman"/>
                <w:snapToGrid w:val="0"/>
                <w:sz w:val="18"/>
                <w:u w:val="single"/>
              </w:rPr>
              <w:t>搬送到甲方指定地点</w:t>
            </w:r>
            <w:r w:rsidRPr="00C400F9">
              <w:rPr>
                <w:rFonts w:ascii="宋体" w:hAnsi="宋体" w:cs="Times New Roman" w:hint="eastAsia"/>
                <w:snapToGrid w:val="0"/>
                <w:sz w:val="18"/>
                <w:u w:val="single"/>
              </w:rPr>
              <w:t>，</w:t>
            </w:r>
            <w:r w:rsidRPr="00C400F9">
              <w:rPr>
                <w:rFonts w:ascii="宋体" w:hAnsi="宋体" w:cs="Times New Roman"/>
                <w:snapToGrid w:val="0"/>
                <w:sz w:val="18"/>
                <w:u w:val="single"/>
              </w:rPr>
              <w:t xml:space="preserve">期间风险由乙方自行承担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 xml:space="preserve">甲方发运接收单指定地点  </w:t>
            </w:r>
            <w:r w:rsidRPr="00C400F9">
              <w:rPr>
                <w:rFonts w:ascii="宋体" w:hAnsi="宋体" w:cs="Times New Roman"/>
                <w:snapToGrid w:val="0"/>
                <w:sz w:val="18"/>
              </w:rPr>
              <w:t>□</w:t>
            </w:r>
            <w:r w:rsidRPr="00C400F9">
              <w:rPr>
                <w:rFonts w:ascii="宋体" w:hAnsi="宋体" w:cs="Times New Roman" w:hint="eastAsia"/>
                <w:snapToGrid w:val="0"/>
                <w:sz w:val="18"/>
              </w:rPr>
              <w:t>其它</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53EF7">
            <w:pPr>
              <w:adjustRightInd w:val="0"/>
              <w:snapToGrid w:val="0"/>
              <w:spacing w:line="260" w:lineRule="exact"/>
              <w:rPr>
                <w:rFonts w:ascii="Times New Roman" w:hAnsi="Times New Roman" w:cs="Times New Roman"/>
                <w:snapToGrid w:val="0"/>
                <w:sz w:val="18"/>
              </w:rPr>
            </w:pPr>
            <w:r w:rsidRPr="00C400F9">
              <w:rPr>
                <w:rFonts w:ascii="黑体" w:eastAsia="黑体" w:hAnsi="黑体" w:cs="Times New Roman" w:hint="eastAsia"/>
                <w:bCs/>
                <w:snapToGrid w:val="0"/>
                <w:sz w:val="18"/>
              </w:rPr>
              <w:t>七、交货方式</w:t>
            </w:r>
            <w:r w:rsidRPr="00C400F9">
              <w:rPr>
                <w:rFonts w:ascii="宋体" w:hAnsi="宋体" w:cs="Times New Roman" w:hint="eastAsia"/>
                <w:snapToGrid w:val="0"/>
                <w:sz w:val="18"/>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 xml:space="preserve">甲方自提　√乙方送货　</w:t>
            </w:r>
            <w:r w:rsidRPr="00C400F9">
              <w:rPr>
                <w:rFonts w:ascii="宋体" w:hAnsi="宋体" w:cs="Times New Roman"/>
                <w:snapToGrid w:val="0"/>
                <w:sz w:val="18"/>
              </w:rPr>
              <w:t>□</w:t>
            </w:r>
            <w:r w:rsidRPr="00C400F9">
              <w:rPr>
                <w:rFonts w:ascii="宋体" w:hAnsi="宋体" w:cs="Times New Roman" w:hint="eastAsia"/>
                <w:snapToGrid w:val="0"/>
                <w:sz w:val="18"/>
              </w:rPr>
              <w:t>甲方负责申请（</w:t>
            </w:r>
            <w:r w:rsidRPr="00C400F9">
              <w:rPr>
                <w:rFonts w:ascii="宋体" w:hAnsi="宋体" w:cs="Times New Roman"/>
                <w:snapToGrid w:val="0"/>
                <w:sz w:val="18"/>
              </w:rPr>
              <w:t>□</w:t>
            </w:r>
            <w:r w:rsidRPr="00C400F9">
              <w:rPr>
                <w:rFonts w:ascii="宋体" w:hAnsi="宋体" w:cs="Times New Roman" w:hint="eastAsia"/>
                <w:snapToGrid w:val="0"/>
                <w:sz w:val="18"/>
              </w:rPr>
              <w:t>公路</w:t>
            </w:r>
            <w:r w:rsidRPr="00C400F9">
              <w:rPr>
                <w:rFonts w:ascii="宋体" w:hAnsi="宋体" w:cs="Times New Roman"/>
                <w:snapToGrid w:val="0"/>
                <w:sz w:val="18"/>
              </w:rPr>
              <w:t xml:space="preserve">  □</w:t>
            </w:r>
            <w:r w:rsidRPr="00C400F9">
              <w:rPr>
                <w:rFonts w:ascii="宋体" w:hAnsi="宋体" w:cs="Times New Roman" w:hint="eastAsia"/>
                <w:snapToGrid w:val="0"/>
                <w:sz w:val="18"/>
              </w:rPr>
              <w:t>铁路</w:t>
            </w:r>
            <w:r w:rsidRPr="00C400F9">
              <w:rPr>
                <w:rFonts w:ascii="宋体" w:hAnsi="宋体" w:cs="Times New Roman"/>
                <w:snapToGrid w:val="0"/>
                <w:sz w:val="18"/>
              </w:rPr>
              <w:t xml:space="preserve">  □</w:t>
            </w:r>
            <w:r w:rsidRPr="00C400F9">
              <w:rPr>
                <w:rFonts w:ascii="宋体" w:hAnsi="宋体" w:cs="Times New Roman" w:hint="eastAsia"/>
                <w:snapToGrid w:val="0"/>
                <w:sz w:val="18"/>
              </w:rPr>
              <w:t>水运</w:t>
            </w:r>
            <w:r w:rsidRPr="00C400F9">
              <w:rPr>
                <w:rFonts w:ascii="宋体" w:hAnsi="宋体" w:cs="Times New Roman"/>
                <w:snapToGrid w:val="0"/>
                <w:sz w:val="18"/>
              </w:rPr>
              <w:t xml:space="preserve">  □</w:t>
            </w:r>
            <w:r w:rsidRPr="00C400F9">
              <w:rPr>
                <w:rFonts w:ascii="宋体" w:hAnsi="宋体" w:cs="Times New Roman" w:hint="eastAsia"/>
                <w:snapToGrid w:val="0"/>
                <w:sz w:val="18"/>
              </w:rPr>
              <w:t xml:space="preserve">航空）军事运输计划组织发运，乙方配合  </w:t>
            </w:r>
            <w:r w:rsidRPr="00C400F9">
              <w:rPr>
                <w:rFonts w:ascii="宋体" w:hAnsi="宋体" w:cs="Times New Roman"/>
                <w:snapToGrid w:val="0"/>
                <w:sz w:val="18"/>
              </w:rPr>
              <w:t>□</w:t>
            </w:r>
            <w:r w:rsidRPr="00C400F9">
              <w:rPr>
                <w:rFonts w:ascii="宋体" w:hAnsi="宋体" w:cs="Times New Roman" w:hint="eastAsia"/>
                <w:snapToGrid w:val="0"/>
                <w:sz w:val="18"/>
              </w:rPr>
              <w:t>其他</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53EF7">
            <w:pPr>
              <w:adjustRightInd w:val="0"/>
              <w:snapToGrid w:val="0"/>
              <w:spacing w:line="260" w:lineRule="exact"/>
              <w:rPr>
                <w:rFonts w:ascii="Times New Roman" w:hAnsi="Times New Roman" w:cs="Times New Roman"/>
                <w:snapToGrid w:val="0"/>
                <w:sz w:val="18"/>
                <w:u w:val="single"/>
              </w:rPr>
            </w:pPr>
            <w:r w:rsidRPr="00C400F9">
              <w:rPr>
                <w:rFonts w:ascii="黑体" w:eastAsia="黑体" w:hAnsi="黑体" w:cs="Times New Roman" w:hint="eastAsia"/>
                <w:bCs/>
                <w:snapToGrid w:val="0"/>
                <w:sz w:val="18"/>
              </w:rPr>
              <w:t>八、运输费用</w:t>
            </w:r>
            <w:r w:rsidRPr="00C400F9">
              <w:rPr>
                <w:rFonts w:ascii="宋体" w:hAnsi="宋体" w:cs="Times New Roman"/>
                <w:snapToGrid w:val="0"/>
                <w:sz w:val="18"/>
              </w:rPr>
              <w:t xml:space="preserve">  □</w:t>
            </w:r>
            <w:r w:rsidRPr="00C400F9">
              <w:rPr>
                <w:rFonts w:ascii="宋体" w:hAnsi="宋体" w:cs="Times New Roman" w:hint="eastAsia"/>
                <w:snapToGrid w:val="0"/>
                <w:sz w:val="18"/>
              </w:rPr>
              <w:t xml:space="preserve">甲方承担，乙方代垫，凭票据报销  √乙方承担  </w:t>
            </w:r>
            <w:r w:rsidRPr="00C400F9">
              <w:rPr>
                <w:rFonts w:ascii="宋体" w:hAnsi="宋体" w:cs="Times New Roman"/>
                <w:snapToGrid w:val="0"/>
                <w:sz w:val="18"/>
              </w:rPr>
              <w:t>□</w:t>
            </w:r>
            <w:r w:rsidRPr="00C400F9">
              <w:rPr>
                <w:rFonts w:ascii="宋体" w:hAnsi="宋体" w:cs="Times New Roman" w:hint="eastAsia"/>
                <w:snapToGrid w:val="0"/>
                <w:sz w:val="18"/>
              </w:rPr>
              <w:t>甲方承担费用</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 xml:space="preserve">元，乙方包干使用  </w:t>
            </w:r>
            <w:r w:rsidRPr="00C400F9">
              <w:rPr>
                <w:rFonts w:ascii="宋体" w:hAnsi="宋体" w:cs="Times New Roman"/>
                <w:snapToGrid w:val="0"/>
                <w:sz w:val="18"/>
              </w:rPr>
              <w:t>□</w:t>
            </w:r>
            <w:r w:rsidRPr="00C400F9">
              <w:rPr>
                <w:rFonts w:ascii="宋体" w:hAnsi="宋体" w:cs="Times New Roman" w:hint="eastAsia"/>
                <w:snapToGrid w:val="0"/>
                <w:sz w:val="18"/>
              </w:rPr>
              <w:t>其它</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53EF7">
            <w:pPr>
              <w:adjustRightInd w:val="0"/>
              <w:snapToGrid w:val="0"/>
              <w:spacing w:line="260" w:lineRule="exact"/>
              <w:rPr>
                <w:rFonts w:ascii="宋体" w:hAnsi="宋体" w:cs="Times New Roman"/>
                <w:snapToGrid w:val="0"/>
                <w:sz w:val="18"/>
              </w:rPr>
            </w:pPr>
            <w:r w:rsidRPr="00C400F9">
              <w:rPr>
                <w:rFonts w:ascii="黑体" w:eastAsia="黑体" w:hAnsi="黑体" w:cs="Times New Roman" w:hint="eastAsia"/>
                <w:bCs/>
                <w:snapToGrid w:val="0"/>
                <w:sz w:val="18"/>
              </w:rPr>
              <w:t>九、售后服务</w:t>
            </w:r>
            <w:r w:rsidRPr="00C400F9">
              <w:rPr>
                <w:rFonts w:ascii="宋体" w:hAnsi="宋体" w:cs="Times New Roman" w:hint="eastAsia"/>
                <w:bCs/>
                <w:snapToGrid w:val="0"/>
                <w:sz w:val="18"/>
              </w:rPr>
              <w:t xml:space="preserve">  </w:t>
            </w:r>
            <w:r w:rsidRPr="00C400F9">
              <w:rPr>
                <w:rFonts w:ascii="宋体" w:hAnsi="宋体" w:cs="Times New Roman" w:hint="eastAsia"/>
                <w:snapToGrid w:val="0"/>
                <w:sz w:val="18"/>
              </w:rPr>
              <w:t>√售后服务联系方式：固定电话</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，手机</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，电子邮箱</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E72C3">
            <w:pPr>
              <w:adjustRightInd w:val="0"/>
              <w:snapToGrid w:val="0"/>
              <w:spacing w:line="260" w:lineRule="exact"/>
              <w:ind w:firstLineChars="775" w:firstLine="1273"/>
              <w:rPr>
                <w:rFonts w:ascii="宋体" w:hAnsi="宋体" w:cs="Times New Roman"/>
                <w:snapToGrid w:val="0"/>
                <w:sz w:val="18"/>
              </w:rPr>
            </w:pPr>
            <w:r w:rsidRPr="00C400F9">
              <w:rPr>
                <w:rFonts w:ascii="宋体" w:hAnsi="宋体" w:cs="Times New Roman" w:hint="eastAsia"/>
                <w:snapToGrid w:val="0"/>
                <w:sz w:val="18"/>
              </w:rPr>
              <w:t>√质保期</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。质保期内</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，超出质保期后</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E72C3">
            <w:pPr>
              <w:adjustRightInd w:val="0"/>
              <w:snapToGrid w:val="0"/>
              <w:spacing w:line="260" w:lineRule="exact"/>
              <w:ind w:firstLineChars="778" w:firstLine="1278"/>
              <w:rPr>
                <w:rFonts w:ascii="宋体" w:hAnsi="宋体" w:cs="Times New Roman"/>
                <w:snapToGrid w:val="0"/>
                <w:sz w:val="18"/>
              </w:rPr>
            </w:pPr>
            <w:r w:rsidRPr="00C400F9">
              <w:rPr>
                <w:rFonts w:ascii="宋体" w:hAnsi="宋体" w:cs="Times New Roman" w:hint="eastAsia"/>
                <w:snapToGrid w:val="0"/>
                <w:sz w:val="18"/>
              </w:rPr>
              <w:t>√保修期</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。保修期内</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，超出保修期后</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E72C3">
            <w:pPr>
              <w:adjustRightInd w:val="0"/>
              <w:snapToGrid w:val="0"/>
              <w:spacing w:line="260" w:lineRule="exact"/>
              <w:ind w:firstLineChars="778" w:firstLine="1278"/>
              <w:rPr>
                <w:rFonts w:ascii="宋体" w:hAnsi="宋体" w:cs="Times New Roman"/>
                <w:snapToGrid w:val="0"/>
                <w:sz w:val="18"/>
              </w:rPr>
            </w:pPr>
            <w:r w:rsidRPr="00C400F9">
              <w:rPr>
                <w:rFonts w:ascii="宋体" w:hAnsi="宋体" w:cs="Times New Roman"/>
                <w:snapToGrid w:val="0"/>
                <w:sz w:val="18"/>
              </w:rPr>
              <w:t>□</w:t>
            </w:r>
            <w:r w:rsidRPr="00C400F9">
              <w:rPr>
                <w:rFonts w:ascii="宋体" w:hAnsi="宋体" w:cs="Times New Roman" w:hint="eastAsia"/>
                <w:snapToGrid w:val="0"/>
                <w:sz w:val="18"/>
              </w:rPr>
              <w:t>培训方式及费用承担</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E72C3">
            <w:pPr>
              <w:adjustRightInd w:val="0"/>
              <w:snapToGrid w:val="0"/>
              <w:spacing w:line="260" w:lineRule="exact"/>
              <w:ind w:firstLineChars="778" w:firstLine="1278"/>
              <w:rPr>
                <w:rFonts w:ascii="宋体" w:hAnsi="宋体" w:cs="Times New Roman"/>
                <w:snapToGrid w:val="0"/>
                <w:sz w:val="18"/>
                <w:szCs w:val="18"/>
              </w:rPr>
            </w:pPr>
            <w:r w:rsidRPr="00C400F9">
              <w:rPr>
                <w:rFonts w:ascii="宋体" w:hAnsi="宋体" w:cs="Times New Roman"/>
                <w:snapToGrid w:val="0"/>
                <w:sz w:val="18"/>
              </w:rPr>
              <w:t>□</w:t>
            </w:r>
            <w:r w:rsidRPr="00C400F9">
              <w:rPr>
                <w:rFonts w:ascii="宋体" w:hAnsi="宋体" w:cs="Times New Roman" w:hint="eastAsia"/>
                <w:snapToGrid w:val="0"/>
                <w:sz w:val="18"/>
              </w:rPr>
              <w:t xml:space="preserve">乙方承诺在战时和平时特殊情况下的军事行动中优先向甲方提供有关支援服务。  </w:t>
            </w:r>
            <w:r w:rsidRPr="00C400F9">
              <w:rPr>
                <w:rFonts w:ascii="宋体" w:hAnsi="宋体" w:cs="Times New Roman"/>
                <w:snapToGrid w:val="0"/>
                <w:sz w:val="18"/>
              </w:rPr>
              <w:t>□</w:t>
            </w:r>
            <w:r w:rsidRPr="00C400F9">
              <w:rPr>
                <w:rFonts w:ascii="宋体" w:hAnsi="宋体" w:cs="Times New Roman" w:hint="eastAsia"/>
                <w:snapToGrid w:val="0"/>
                <w:sz w:val="18"/>
              </w:rPr>
              <w:t>其他</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szCs w:val="18"/>
              </w:rPr>
              <w:t>。</w:t>
            </w:r>
          </w:p>
          <w:p w:rsidR="007E72C3" w:rsidRPr="00C400F9" w:rsidRDefault="007E72C3" w:rsidP="007E72C3">
            <w:pPr>
              <w:adjustRightInd w:val="0"/>
              <w:snapToGrid w:val="0"/>
              <w:spacing w:line="260" w:lineRule="exact"/>
              <w:ind w:left="1276" w:hangingChars="777" w:hanging="1276"/>
              <w:rPr>
                <w:rFonts w:ascii="宋体" w:hAnsi="宋体" w:cs="Times New Roman"/>
                <w:snapToGrid w:val="0"/>
                <w:sz w:val="18"/>
              </w:rPr>
            </w:pPr>
            <w:r w:rsidRPr="00C400F9">
              <w:rPr>
                <w:rFonts w:ascii="黑体" w:eastAsia="黑体" w:hAnsi="黑体" w:cs="Times New Roman" w:hint="eastAsia"/>
                <w:bCs/>
                <w:snapToGrid w:val="0"/>
                <w:sz w:val="18"/>
              </w:rPr>
              <w:t>十、资金结算</w:t>
            </w:r>
            <w:r w:rsidRPr="00C400F9">
              <w:rPr>
                <w:rFonts w:ascii="Times New Roman" w:hAnsi="Times New Roman" w:cs="Times New Roman" w:hint="eastAsia"/>
                <w:snapToGrid w:val="0"/>
                <w:sz w:val="18"/>
              </w:rPr>
              <w:t xml:space="preserve">  </w:t>
            </w:r>
            <w:r w:rsidRPr="00C400F9">
              <w:rPr>
                <w:rFonts w:ascii="宋体" w:hAnsi="宋体" w:cs="Times New Roman" w:hint="eastAsia"/>
                <w:snapToGrid w:val="0"/>
                <w:sz w:val="18"/>
              </w:rPr>
              <w:t>√自本合同签订生效之日起</w:t>
            </w:r>
            <w:r w:rsidRPr="00C400F9">
              <w:rPr>
                <w:rFonts w:ascii="宋体" w:hAnsi="宋体" w:cs="Times New Roman" w:hint="eastAsia"/>
                <w:snapToGrid w:val="0"/>
                <w:sz w:val="18"/>
                <w:u w:val="single"/>
              </w:rPr>
              <w:t xml:space="preserve">  当    </w:t>
            </w:r>
            <w:r w:rsidRPr="00C400F9">
              <w:rPr>
                <w:rFonts w:ascii="宋体" w:hAnsi="宋体" w:cs="Times New Roman" w:hint="eastAsia"/>
                <w:snapToGrid w:val="0"/>
                <w:sz w:val="18"/>
              </w:rPr>
              <w:t>天内，甲方向乙方支付合同总金额的</w:t>
            </w:r>
            <w:r w:rsidRPr="00C400F9">
              <w:rPr>
                <w:rFonts w:ascii="宋体" w:hAnsi="宋体" w:cs="Times New Roman" w:hint="eastAsia"/>
                <w:snapToGrid w:val="0"/>
                <w:sz w:val="18"/>
                <w:u w:val="single"/>
              </w:rPr>
              <w:t xml:space="preserve">    0   </w:t>
            </w:r>
            <w:r w:rsidRPr="00C400F9">
              <w:rPr>
                <w:rFonts w:ascii="宋体" w:hAnsi="宋体" w:cs="Times New Roman"/>
                <w:snapToGrid w:val="0"/>
                <w:sz w:val="18"/>
              </w:rPr>
              <w:t>%</w:t>
            </w:r>
            <w:r w:rsidRPr="00C400F9">
              <w:rPr>
                <w:rFonts w:ascii="宋体" w:hAnsi="宋体" w:cs="Times New Roman" w:hint="eastAsia"/>
                <w:snapToGrid w:val="0"/>
                <w:sz w:val="18"/>
              </w:rPr>
              <w:t xml:space="preserve">的预付款。  </w:t>
            </w:r>
            <w:r w:rsidRPr="00C400F9">
              <w:rPr>
                <w:rFonts w:ascii="宋体" w:hAnsi="宋体" w:cs="Times New Roman"/>
                <w:snapToGrid w:val="0"/>
                <w:sz w:val="18"/>
              </w:rPr>
              <w:t>□</w:t>
            </w:r>
            <w:r w:rsidRPr="00C400F9">
              <w:rPr>
                <w:rFonts w:ascii="宋体" w:hAnsi="宋体" w:cs="Times New Roman" w:hint="eastAsia"/>
                <w:snapToGrid w:val="0"/>
                <w:sz w:val="18"/>
              </w:rPr>
              <w:t>首检合格后再办理预付款。物资检验验收合格并完成交货后</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30</w:t>
            </w:r>
            <w:r w:rsidRPr="00C400F9">
              <w:rPr>
                <w:rFonts w:ascii="宋体" w:hAnsi="宋体" w:cs="Times New Roman" w:hint="eastAsia"/>
                <w:snapToGrid w:val="0"/>
                <w:sz w:val="18"/>
              </w:rPr>
              <w:t>天内，甲方凭乙方提供的相关票据单证，向乙方支付合同总金额的</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95 </w:t>
            </w:r>
            <w:r w:rsidRPr="00C400F9">
              <w:rPr>
                <w:rFonts w:ascii="宋体" w:hAnsi="宋体" w:cs="Times New Roman"/>
                <w:snapToGrid w:val="0"/>
                <w:sz w:val="18"/>
                <w:u w:val="single"/>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  √余</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5  </w:t>
            </w:r>
            <w:r w:rsidRPr="00C400F9">
              <w:rPr>
                <w:rFonts w:ascii="宋体" w:hAnsi="宋体" w:cs="Times New Roman"/>
                <w:snapToGrid w:val="0"/>
                <w:sz w:val="18"/>
                <w:u w:val="single"/>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 xml:space="preserve">作为质量保证金，自交货之日起  </w:t>
            </w:r>
            <w:r w:rsidRPr="00C400F9">
              <w:rPr>
                <w:rFonts w:ascii="宋体" w:hAnsi="宋体" w:cs="Times New Roman"/>
                <w:snapToGrid w:val="0"/>
                <w:sz w:val="18"/>
              </w:rPr>
              <w:t>□</w:t>
            </w:r>
            <w:r w:rsidRPr="00C400F9">
              <w:rPr>
                <w:rFonts w:ascii="宋体" w:hAnsi="宋体" w:cs="Times New Roman" w:hint="eastAsia"/>
                <w:snapToGrid w:val="0"/>
                <w:sz w:val="18"/>
              </w:rPr>
              <w:t xml:space="preserve">三个月  </w:t>
            </w:r>
            <w:r w:rsidRPr="00C400F9">
              <w:rPr>
                <w:rFonts w:ascii="宋体" w:hAnsi="宋体" w:cs="Times New Roman"/>
                <w:snapToGrid w:val="0"/>
                <w:sz w:val="18"/>
              </w:rPr>
              <w:t>□</w:t>
            </w:r>
            <w:r w:rsidRPr="00C400F9">
              <w:rPr>
                <w:rFonts w:ascii="宋体" w:hAnsi="宋体" w:cs="Times New Roman" w:hint="eastAsia"/>
                <w:snapToGrid w:val="0"/>
                <w:sz w:val="18"/>
              </w:rPr>
              <w:t xml:space="preserve">六个月  </w:t>
            </w:r>
            <w:r w:rsidRPr="00C400F9">
              <w:rPr>
                <w:rFonts w:ascii="宋体" w:hAnsi="宋体" w:cs="Times New Roman"/>
                <w:snapToGrid w:val="0"/>
                <w:sz w:val="18"/>
              </w:rPr>
              <w:t>□</w:t>
            </w:r>
            <w:r w:rsidRPr="00C400F9">
              <w:rPr>
                <w:rFonts w:ascii="宋体" w:hAnsi="宋体" w:cs="Times New Roman" w:hint="eastAsia"/>
                <w:snapToGrid w:val="0"/>
                <w:sz w:val="18"/>
              </w:rPr>
              <w:t>十二个月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24个 </w:t>
            </w:r>
            <w:r w:rsidRPr="00C400F9">
              <w:rPr>
                <w:rFonts w:ascii="宋体" w:hAnsi="宋体" w:cs="Times New Roman"/>
                <w:snapToGrid w:val="0"/>
                <w:sz w:val="18"/>
                <w:u w:val="single"/>
              </w:rPr>
              <w:t xml:space="preserve">  </w:t>
            </w:r>
            <w:proofErr w:type="gramStart"/>
            <w:r w:rsidRPr="00C400F9">
              <w:rPr>
                <w:rFonts w:ascii="宋体" w:hAnsi="宋体" w:cs="Times New Roman" w:hint="eastAsia"/>
                <w:snapToGrid w:val="0"/>
                <w:sz w:val="18"/>
              </w:rPr>
              <w:t>月正常</w:t>
            </w:r>
            <w:proofErr w:type="gramEnd"/>
            <w:r w:rsidRPr="00C400F9">
              <w:rPr>
                <w:rFonts w:ascii="宋体" w:hAnsi="宋体" w:cs="Times New Roman" w:hint="eastAsia"/>
                <w:snapToGrid w:val="0"/>
                <w:sz w:val="18"/>
              </w:rPr>
              <w:t xml:space="preserve">使用且无质量问题时，一次性结清。  </w:t>
            </w:r>
            <w:r w:rsidRPr="00C400F9">
              <w:rPr>
                <w:rFonts w:ascii="宋体" w:hAnsi="宋体" w:cs="Times New Roman"/>
                <w:snapToGrid w:val="0"/>
                <w:sz w:val="18"/>
              </w:rPr>
              <w:t>□</w:t>
            </w:r>
            <w:r w:rsidRPr="00C400F9">
              <w:rPr>
                <w:rFonts w:ascii="宋体" w:hAnsi="宋体" w:cs="Times New Roman" w:hint="eastAsia"/>
                <w:snapToGrid w:val="0"/>
                <w:sz w:val="18"/>
              </w:rPr>
              <w:t>最终</w:t>
            </w:r>
            <w:proofErr w:type="gramStart"/>
            <w:r w:rsidRPr="00C400F9">
              <w:rPr>
                <w:rFonts w:ascii="宋体" w:hAnsi="宋体" w:cs="Times New Roman" w:hint="eastAsia"/>
                <w:snapToGrid w:val="0"/>
                <w:sz w:val="18"/>
              </w:rPr>
              <w:t>结算按</w:t>
            </w:r>
            <w:proofErr w:type="gramEnd"/>
            <w:r w:rsidRPr="00C400F9">
              <w:rPr>
                <w:rFonts w:ascii="宋体" w:hAnsi="宋体" w:cs="Times New Roman" w:hint="eastAsia"/>
                <w:snapToGrid w:val="0"/>
                <w:sz w:val="18"/>
              </w:rPr>
              <w:t>审价报告执行。</w:t>
            </w:r>
          </w:p>
          <w:p w:rsidR="007E72C3" w:rsidRPr="00C400F9" w:rsidRDefault="007E72C3" w:rsidP="00753EF7">
            <w:pPr>
              <w:adjustRightInd w:val="0"/>
              <w:snapToGrid w:val="0"/>
              <w:spacing w:line="260" w:lineRule="exact"/>
              <w:rPr>
                <w:rFonts w:ascii="Times New Roman" w:hAnsi="Times New Roman" w:cs="Times New Roman"/>
                <w:bCs/>
                <w:snapToGrid w:val="0"/>
                <w:sz w:val="18"/>
              </w:rPr>
            </w:pPr>
            <w:r w:rsidRPr="00C400F9">
              <w:rPr>
                <w:rFonts w:ascii="黑体" w:eastAsia="黑体" w:hAnsi="黑体" w:cs="Times New Roman" w:hint="eastAsia"/>
                <w:bCs/>
                <w:snapToGrid w:val="0"/>
                <w:sz w:val="18"/>
              </w:rPr>
              <w:t>十一、知识产权</w:t>
            </w:r>
            <w:r w:rsidRPr="00C400F9">
              <w:rPr>
                <w:rFonts w:ascii="Times New Roman" w:hAnsi="Times New Roman" w:cs="Times New Roman" w:hint="eastAsia"/>
                <w:b/>
                <w:bCs/>
                <w:snapToGrid w:val="0"/>
                <w:sz w:val="18"/>
              </w:rPr>
              <w:t xml:space="preserve">  </w:t>
            </w:r>
            <w:r w:rsidRPr="00C400F9">
              <w:rPr>
                <w:rFonts w:ascii="Times New Roman"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7E72C3" w:rsidRPr="00C400F9" w:rsidRDefault="007E72C3" w:rsidP="007E72C3">
            <w:pPr>
              <w:adjustRightInd w:val="0"/>
              <w:snapToGrid w:val="0"/>
              <w:spacing w:line="260" w:lineRule="exact"/>
              <w:ind w:left="1447" w:hangingChars="881" w:hanging="1447"/>
              <w:rPr>
                <w:rFonts w:ascii="宋体" w:hAnsi="宋体" w:cs="Times New Roman"/>
                <w:b/>
                <w:bCs/>
                <w:snapToGrid w:val="0"/>
                <w:sz w:val="18"/>
              </w:rPr>
            </w:pPr>
            <w:r w:rsidRPr="00C400F9">
              <w:rPr>
                <w:rFonts w:ascii="黑体" w:eastAsia="黑体" w:hAnsi="黑体" w:cs="Times New Roman" w:hint="eastAsia"/>
                <w:bCs/>
                <w:snapToGrid w:val="0"/>
                <w:sz w:val="18"/>
              </w:rPr>
              <w:t>十二、保密责任</w:t>
            </w:r>
            <w:r w:rsidRPr="00C400F9">
              <w:rPr>
                <w:rFonts w:ascii="宋体" w:hAnsi="宋体" w:cs="Times New Roman" w:hint="eastAsia"/>
                <w:b/>
                <w:bCs/>
                <w:snapToGrid w:val="0"/>
                <w:sz w:val="18"/>
              </w:rPr>
              <w:t xml:space="preserve">  </w:t>
            </w:r>
            <w:r w:rsidRPr="00C400F9">
              <w:rPr>
                <w:rFonts w:ascii="宋体" w:hAnsi="宋体" w:cs="Times New Roman" w:hint="eastAsia"/>
                <w:snapToGrid w:val="0"/>
                <w:sz w:val="18"/>
              </w:rPr>
              <w:t>√甲方对乙方的商业秘密应当保密  √</w:t>
            </w:r>
            <w:r w:rsidRPr="00C400F9">
              <w:rPr>
                <w:rFonts w:ascii="宋体" w:hAnsi="宋体" w:cs="Times New Roman" w:hint="eastAsia"/>
                <w:bCs/>
                <w:snapToGrid w:val="0"/>
                <w:sz w:val="18"/>
              </w:rPr>
              <w:t xml:space="preserve">乙方对本合同的签订、履行及解除等事项保密，  </w:t>
            </w:r>
            <w:r w:rsidRPr="00C400F9">
              <w:rPr>
                <w:rFonts w:ascii="宋体" w:hAnsi="宋体" w:cs="Times New Roman" w:hint="eastAsia"/>
                <w:snapToGrid w:val="0"/>
                <w:sz w:val="18"/>
              </w:rPr>
              <w:t xml:space="preserve">√涉及物资的全部技术资料等未经甲方同意乙方不得向社会公开  √乙方应对甲方委托送货的发运单、接收单位目录和售后服务单位目录等资料，按密级管理，不得泄密。  </w:t>
            </w:r>
            <w:r w:rsidRPr="00C400F9">
              <w:rPr>
                <w:rFonts w:ascii="宋体" w:hAnsi="宋体" w:cs="Times New Roman"/>
                <w:snapToGrid w:val="0"/>
                <w:sz w:val="18"/>
              </w:rPr>
              <w:t>□</w:t>
            </w:r>
            <w:r w:rsidRPr="00C400F9">
              <w:rPr>
                <w:rFonts w:ascii="宋体" w:hAnsi="宋体" w:cs="Times New Roman" w:hint="eastAsia"/>
                <w:snapToGrid w:val="0"/>
                <w:sz w:val="18"/>
              </w:rPr>
              <w:t>其他</w:t>
            </w:r>
            <w:r w:rsidRPr="00C400F9">
              <w:rPr>
                <w:rFonts w:ascii="宋体" w:hAnsi="宋体" w:cs="Times New Roman"/>
                <w:bCs/>
                <w:snapToGrid w:val="0"/>
                <w:sz w:val="18"/>
                <w:u w:val="single"/>
              </w:rPr>
              <w:t xml:space="preserve">               </w:t>
            </w:r>
            <w:r w:rsidRPr="00C400F9">
              <w:rPr>
                <w:rFonts w:ascii="宋体" w:hAnsi="宋体" w:cs="Times New Roman" w:hint="eastAsia"/>
                <w:bCs/>
                <w:snapToGrid w:val="0"/>
                <w:sz w:val="18"/>
                <w:u w:val="single"/>
              </w:rPr>
              <w:t xml:space="preserve"> </w:t>
            </w:r>
            <w:r w:rsidRPr="00C400F9">
              <w:rPr>
                <w:rFonts w:ascii="宋体" w:hAnsi="宋体" w:cs="Times New Roman"/>
                <w:bCs/>
                <w:snapToGrid w:val="0"/>
                <w:sz w:val="18"/>
                <w:u w:val="single"/>
              </w:rPr>
              <w:t xml:space="preserve">                                       </w:t>
            </w:r>
            <w:r w:rsidRPr="00C400F9">
              <w:rPr>
                <w:rFonts w:ascii="宋体" w:hAnsi="宋体" w:cs="Times New Roman" w:hint="eastAsia"/>
                <w:bCs/>
                <w:snapToGrid w:val="0"/>
                <w:sz w:val="18"/>
              </w:rPr>
              <w:t>。</w:t>
            </w:r>
          </w:p>
          <w:p w:rsidR="007E72C3" w:rsidRPr="00C400F9" w:rsidRDefault="007E72C3" w:rsidP="007E72C3">
            <w:pPr>
              <w:adjustRightInd w:val="0"/>
              <w:snapToGrid w:val="0"/>
              <w:spacing w:line="260" w:lineRule="exact"/>
              <w:ind w:left="1197" w:hangingChars="729" w:hanging="1197"/>
              <w:rPr>
                <w:rFonts w:ascii="宋体" w:hAnsi="宋体" w:cs="Times New Roman"/>
                <w:snapToGrid w:val="0"/>
                <w:sz w:val="18"/>
              </w:rPr>
            </w:pPr>
            <w:r w:rsidRPr="00C400F9">
              <w:rPr>
                <w:rFonts w:ascii="黑体" w:eastAsia="黑体" w:hAnsi="黑体" w:cs="Times New Roman" w:hint="eastAsia"/>
                <w:bCs/>
                <w:snapToGrid w:val="0"/>
                <w:sz w:val="18"/>
              </w:rPr>
              <w:t xml:space="preserve">十三、合同变更与解除  </w:t>
            </w:r>
            <w:r w:rsidRPr="00C400F9">
              <w:rPr>
                <w:rFonts w:ascii="宋体" w:hAnsi="宋体" w:cs="Times New Roman" w:hint="eastAsia"/>
                <w:snapToGrid w:val="0"/>
                <w:sz w:val="18"/>
              </w:rPr>
              <w:t>√甲乙双方任何一方要求变更、解除或终止合同时，应及时通知对方，并采用书面形式由双方达成协议</w:t>
            </w:r>
            <w:r w:rsidRPr="00C400F9">
              <w:rPr>
                <w:rFonts w:ascii="宋体" w:hAnsi="宋体" w:cs="Times New Roman"/>
                <w:snapToGrid w:val="0"/>
                <w:sz w:val="18"/>
              </w:rPr>
              <w:t xml:space="preserve">  □</w:t>
            </w:r>
            <w:r w:rsidRPr="00C400F9">
              <w:rPr>
                <w:rFonts w:ascii="宋体" w:hAnsi="宋体" w:cs="Times New Roman" w:hint="eastAsia"/>
                <w:snapToGrid w:val="0"/>
                <w:sz w:val="18"/>
              </w:rPr>
              <w:t>甲方因任务取消等情况，可以变更或解除合同，给乙方造成损失的，甲方应当赔偿</w:t>
            </w:r>
            <w:r w:rsidRPr="00C400F9">
              <w:rPr>
                <w:rFonts w:ascii="宋体" w:hAnsi="宋体" w:cs="Times New Roman"/>
                <w:snapToGrid w:val="0"/>
                <w:sz w:val="18"/>
              </w:rPr>
              <w:t xml:space="preserve">  </w:t>
            </w:r>
            <w:r w:rsidRPr="00C400F9">
              <w:rPr>
                <w:rFonts w:ascii="宋体" w:hAnsi="宋体" w:cs="Times New Roman" w:hint="eastAsia"/>
                <w:snapToGrid w:val="0"/>
                <w:sz w:val="18"/>
              </w:rPr>
              <w:t>√乙方不能履行合同时，甲方有权解除合同，给甲方造成损失的，乙方应当赔偿</w:t>
            </w:r>
            <w:r w:rsidRPr="00C400F9">
              <w:rPr>
                <w:rFonts w:ascii="宋体" w:hAnsi="宋体" w:cs="Times New Roman"/>
                <w:snapToGrid w:val="0"/>
                <w:sz w:val="18"/>
              </w:rPr>
              <w:t xml:space="preserve">   □</w:t>
            </w:r>
            <w:r w:rsidRPr="00C400F9">
              <w:rPr>
                <w:rFonts w:ascii="宋体" w:hAnsi="宋体" w:cs="Times New Roman" w:hint="eastAsia"/>
                <w:snapToGrid w:val="0"/>
                <w:sz w:val="18"/>
              </w:rPr>
              <w:t>未经甲方允许，乙方不得部分或全部转让其应履行的合同义务</w:t>
            </w:r>
            <w:r w:rsidRPr="00C400F9">
              <w:rPr>
                <w:rFonts w:ascii="宋体" w:hAnsi="宋体" w:cs="Times New Roman"/>
                <w:snapToGrid w:val="0"/>
                <w:sz w:val="18"/>
              </w:rPr>
              <w:t xml:space="preserve">  </w:t>
            </w:r>
            <w:r w:rsidRPr="00C400F9">
              <w:rPr>
                <w:rFonts w:ascii="宋体" w:hAnsi="宋体" w:cs="Times New Roman" w:hint="eastAsia"/>
                <w:snapToGrid w:val="0"/>
                <w:sz w:val="18"/>
              </w:rPr>
              <w:t xml:space="preserve">√产品出厂验收不合格，甲方有权拒收货物和支付货款，由此造成的一切损失由乙方承担  </w:t>
            </w:r>
            <w:r w:rsidRPr="00C400F9">
              <w:rPr>
                <w:rFonts w:ascii="宋体" w:hAnsi="宋体" w:cs="Times New Roman"/>
                <w:snapToGrid w:val="0"/>
                <w:sz w:val="18"/>
              </w:rPr>
              <w:t>□</w:t>
            </w:r>
            <w:r w:rsidRPr="00C400F9">
              <w:rPr>
                <w:rFonts w:ascii="宋体" w:hAnsi="宋体" w:cs="Times New Roman" w:hint="eastAsia"/>
                <w:snapToGrid w:val="0"/>
                <w:sz w:val="18"/>
              </w:rPr>
              <w:t>其他</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E72C3">
            <w:pPr>
              <w:adjustRightInd w:val="0"/>
              <w:snapToGrid w:val="0"/>
              <w:spacing w:line="260" w:lineRule="exact"/>
              <w:ind w:left="1197" w:hangingChars="729" w:hanging="1197"/>
              <w:rPr>
                <w:rFonts w:ascii="宋体" w:hAnsi="宋体" w:cs="Times New Roman"/>
                <w:snapToGrid w:val="0"/>
                <w:sz w:val="18"/>
              </w:rPr>
            </w:pPr>
            <w:r w:rsidRPr="00C400F9">
              <w:rPr>
                <w:rFonts w:ascii="黑体" w:eastAsia="黑体" w:hAnsi="黑体" w:cs="Times New Roman" w:hint="eastAsia"/>
                <w:bCs/>
                <w:snapToGrid w:val="0"/>
                <w:sz w:val="18"/>
              </w:rPr>
              <w:t>十四、违约责任</w:t>
            </w:r>
            <w:r w:rsidRPr="00C400F9">
              <w:rPr>
                <w:rFonts w:ascii="Times New Roman" w:hAnsi="Times New Roman" w:cs="Times New Roman" w:hint="eastAsia"/>
                <w:snapToGrid w:val="0"/>
                <w:sz w:val="18"/>
              </w:rPr>
              <w:t xml:space="preserve">  </w:t>
            </w:r>
            <w:r w:rsidRPr="00C400F9">
              <w:rPr>
                <w:rFonts w:ascii="宋体" w:hAnsi="宋体" w:cs="Times New Roman" w:hint="eastAsia"/>
                <w:snapToGrid w:val="0"/>
                <w:sz w:val="18"/>
              </w:rPr>
              <w:t>甲乙任何一方未经对方允许而违约时，违约方应向对方支付违约金，按</w:t>
            </w:r>
            <w:r w:rsidRPr="00C400F9">
              <w:rPr>
                <w:rFonts w:ascii="宋体" w:hAnsi="宋体" w:cs="Times New Roman"/>
                <w:snapToGrid w:val="0"/>
                <w:sz w:val="18"/>
                <w:u w:val="single"/>
              </w:rPr>
              <w:t xml:space="preserve">     合同规定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执行，违约金最高限额为合同总金额的</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20</w:t>
            </w:r>
            <w:r w:rsidRPr="00C400F9">
              <w:rPr>
                <w:rFonts w:ascii="宋体" w:hAnsi="宋体" w:cs="Times New Roman"/>
                <w:snapToGrid w:val="0"/>
                <w:sz w:val="18"/>
                <w:u w:val="single"/>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C400F9">
              <w:rPr>
                <w:rFonts w:ascii="宋体" w:hAnsi="宋体" w:cs="Times New Roman"/>
                <w:snapToGrid w:val="0"/>
                <w:sz w:val="18"/>
              </w:rPr>
              <w:t>36</w:t>
            </w:r>
            <w:r w:rsidRPr="00C400F9">
              <w:rPr>
                <w:rFonts w:ascii="宋体" w:hAnsi="宋体" w:cs="Times New Roman" w:hint="eastAsia"/>
                <w:snapToGrid w:val="0"/>
                <w:sz w:val="18"/>
              </w:rPr>
              <w:t>小时内将情况通知另一方，在灾害发生后</w:t>
            </w:r>
            <w:r w:rsidRPr="00C400F9">
              <w:rPr>
                <w:rFonts w:ascii="宋体" w:hAnsi="宋体" w:cs="Times New Roman"/>
                <w:snapToGrid w:val="0"/>
                <w:sz w:val="18"/>
              </w:rPr>
              <w:t>14</w:t>
            </w:r>
            <w:r w:rsidRPr="00C400F9">
              <w:rPr>
                <w:rFonts w:ascii="宋体" w:hAnsi="宋体" w:cs="Times New Roman" w:hint="eastAsia"/>
                <w:snapToGrid w:val="0"/>
                <w:sz w:val="18"/>
              </w:rPr>
              <w:t>天内向另一方出具权威部门的证明文件。如果不可抗力影响连续</w:t>
            </w:r>
            <w:r w:rsidRPr="00C400F9">
              <w:rPr>
                <w:rFonts w:ascii="宋体" w:hAnsi="宋体" w:cs="Times New Roman"/>
                <w:snapToGrid w:val="0"/>
                <w:sz w:val="18"/>
              </w:rPr>
              <w:t>120</w:t>
            </w:r>
            <w:r w:rsidRPr="00C400F9">
              <w:rPr>
                <w:rFonts w:ascii="宋体" w:hAnsi="宋体" w:cs="Times New Roman" w:hint="eastAsia"/>
                <w:snapToGrid w:val="0"/>
                <w:sz w:val="18"/>
              </w:rPr>
              <w:t>天以上时，双方可以重新商定合同履行问题。</w:t>
            </w:r>
          </w:p>
          <w:p w:rsidR="007E72C3" w:rsidRPr="00C400F9" w:rsidRDefault="007E72C3" w:rsidP="00753EF7">
            <w:pPr>
              <w:adjustRightInd w:val="0"/>
              <w:snapToGrid w:val="0"/>
              <w:spacing w:line="260" w:lineRule="exact"/>
              <w:rPr>
                <w:rFonts w:ascii="Times New Roman" w:hAnsi="Times New Roman" w:cs="Times New Roman"/>
                <w:snapToGrid w:val="0"/>
                <w:sz w:val="18"/>
              </w:rPr>
            </w:pPr>
            <w:r w:rsidRPr="00C400F9">
              <w:rPr>
                <w:rFonts w:ascii="黑体" w:eastAsia="黑体" w:hAnsi="黑体" w:cs="Times New Roman" w:hint="eastAsia"/>
                <w:bCs/>
                <w:snapToGrid w:val="0"/>
                <w:sz w:val="18"/>
              </w:rPr>
              <w:t>十五、合同争议解决方式</w:t>
            </w:r>
            <w:r w:rsidRPr="00C400F9">
              <w:rPr>
                <w:rFonts w:ascii="宋体" w:hAnsi="宋体" w:cs="Times New Roman" w:hint="eastAsia"/>
                <w:snapToGrid w:val="0"/>
                <w:sz w:val="18"/>
              </w:rPr>
              <w:t xml:space="preserve">  √甲乙双方协商解决  </w:t>
            </w:r>
            <w:r w:rsidRPr="00C400F9">
              <w:rPr>
                <w:rFonts w:ascii="宋体" w:hAnsi="宋体" w:cs="Times New Roman"/>
                <w:snapToGrid w:val="0"/>
                <w:sz w:val="18"/>
              </w:rPr>
              <w:t>□</w:t>
            </w:r>
            <w:r w:rsidRPr="00C400F9">
              <w:rPr>
                <w:rFonts w:ascii="宋体" w:hAnsi="宋体" w:cs="Times New Roman" w:hint="eastAsia"/>
                <w:snapToGrid w:val="0"/>
                <w:sz w:val="18"/>
              </w:rPr>
              <w:t xml:space="preserve">提交甲方或乙方主管部门调解 </w:t>
            </w:r>
            <w:r w:rsidRPr="00C400F9">
              <w:rPr>
                <w:rFonts w:ascii="宋体" w:hAnsi="宋体" w:cs="Times New Roman"/>
                <w:snapToGrid w:val="0"/>
                <w:sz w:val="18"/>
              </w:rPr>
              <w:t>□</w:t>
            </w:r>
            <w:r w:rsidRPr="00C400F9">
              <w:rPr>
                <w:rFonts w:ascii="宋体" w:hAnsi="宋体" w:cs="Times New Roman" w:hint="eastAsia"/>
                <w:snapToGrid w:val="0"/>
                <w:sz w:val="18"/>
              </w:rPr>
              <w:t>提交</w:t>
            </w:r>
            <w:r w:rsidRPr="00C400F9">
              <w:rPr>
                <w:rFonts w:ascii="宋体" w:hAnsi="宋体" w:cs="Times New Roman"/>
                <w:snapToGrid w:val="0"/>
                <w:sz w:val="18"/>
                <w:u w:val="single"/>
              </w:rPr>
              <w:t xml:space="preserve">   </w:t>
            </w:r>
            <w:r w:rsidRPr="00C400F9">
              <w:rPr>
                <w:rFonts w:ascii="宋体" w:hAnsi="宋体" w:cs="宋体" w:hint="eastAsia"/>
                <w:kern w:val="0"/>
                <w:sz w:val="20"/>
                <w:szCs w:val="20"/>
                <w:u w:val="single"/>
              </w:rPr>
              <w:t>工程所在地</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仲裁委员会仲裁  √依法向</w:t>
            </w:r>
            <w:r w:rsidRPr="00C400F9">
              <w:rPr>
                <w:rFonts w:ascii="宋体" w:hAnsi="宋体" w:cs="Times New Roman"/>
                <w:snapToGrid w:val="0"/>
                <w:sz w:val="18"/>
                <w:u w:val="single"/>
              </w:rPr>
              <w:t xml:space="preserve">       </w:t>
            </w:r>
            <w:r w:rsidRPr="00C400F9">
              <w:rPr>
                <w:rFonts w:ascii="宋体" w:hAnsi="宋体" w:cs="宋体" w:hint="eastAsia"/>
                <w:kern w:val="0"/>
                <w:sz w:val="20"/>
                <w:szCs w:val="20"/>
                <w:u w:val="single"/>
              </w:rPr>
              <w:t>工程所在地</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人民法院起诉。</w:t>
            </w:r>
          </w:p>
          <w:p w:rsidR="007E72C3" w:rsidRPr="00C400F9" w:rsidRDefault="007E72C3" w:rsidP="007E72C3">
            <w:pPr>
              <w:adjustRightInd w:val="0"/>
              <w:snapToGrid w:val="0"/>
              <w:spacing w:line="260" w:lineRule="exact"/>
              <w:ind w:left="1197" w:hangingChars="729" w:hanging="1197"/>
              <w:rPr>
                <w:rFonts w:ascii="宋体" w:hAnsi="宋体" w:cs="Times New Roman"/>
                <w:snapToGrid w:val="0"/>
                <w:sz w:val="18"/>
              </w:rPr>
            </w:pPr>
            <w:r w:rsidRPr="00C400F9">
              <w:rPr>
                <w:rFonts w:ascii="黑体" w:eastAsia="黑体" w:hAnsi="黑体" w:cs="Times New Roman" w:hint="eastAsia"/>
                <w:bCs/>
                <w:snapToGrid w:val="0"/>
                <w:sz w:val="18"/>
              </w:rPr>
              <w:t>十六、合同生效</w:t>
            </w:r>
            <w:r w:rsidRPr="00C400F9">
              <w:rPr>
                <w:rFonts w:ascii="Times New Roman" w:hAnsi="Times New Roman" w:cs="Times New Roman" w:hint="eastAsia"/>
                <w:snapToGrid w:val="0"/>
                <w:sz w:val="18"/>
              </w:rPr>
              <w:t xml:space="preserve">  </w:t>
            </w:r>
            <w:r w:rsidRPr="00C400F9">
              <w:rPr>
                <w:rFonts w:ascii="宋体" w:hAnsi="宋体" w:cs="Times New Roman" w:hint="eastAsia"/>
                <w:snapToGrid w:val="0"/>
                <w:sz w:val="18"/>
              </w:rPr>
              <w:t>√草本合同由甲乙双方法定代表人或委托代理人签字并经单位盖章，由甲方报上级有关部门审批通过后，签订正式合同。</w:t>
            </w:r>
            <w:r w:rsidRPr="00C400F9">
              <w:rPr>
                <w:rFonts w:ascii="宋体" w:hAnsi="宋体" w:cs="Times New Roman"/>
                <w:snapToGrid w:val="0"/>
                <w:sz w:val="18"/>
              </w:rPr>
              <w:t xml:space="preserve"> </w:t>
            </w:r>
          </w:p>
          <w:p w:rsidR="007E72C3" w:rsidRPr="00C400F9" w:rsidRDefault="007E72C3" w:rsidP="007E72C3">
            <w:pPr>
              <w:adjustRightInd w:val="0"/>
              <w:snapToGrid w:val="0"/>
              <w:spacing w:line="260" w:lineRule="exact"/>
              <w:ind w:firstLineChars="150" w:firstLine="246"/>
              <w:rPr>
                <w:rFonts w:ascii="宋体" w:hAnsi="宋体" w:cs="Times New Roman"/>
                <w:snapToGrid w:val="0"/>
                <w:sz w:val="18"/>
              </w:rPr>
            </w:pPr>
            <w:r w:rsidRPr="00C400F9">
              <w:rPr>
                <w:rFonts w:ascii="宋体" w:hAnsi="宋体" w:cs="Times New Roman" w:hint="eastAsia"/>
                <w:snapToGrid w:val="0"/>
                <w:sz w:val="18"/>
              </w:rPr>
              <w:t>√正式合同由甲乙双方法定代表人或委托代理人签字并经单位盖章后生效。</w:t>
            </w:r>
          </w:p>
          <w:p w:rsidR="007E72C3" w:rsidRPr="00C400F9" w:rsidRDefault="007E72C3" w:rsidP="007E72C3">
            <w:pPr>
              <w:adjustRightInd w:val="0"/>
              <w:snapToGrid w:val="0"/>
              <w:spacing w:line="260" w:lineRule="exact"/>
              <w:ind w:firstLineChars="150" w:firstLine="246"/>
              <w:rPr>
                <w:rFonts w:ascii="宋体" w:hAnsi="宋体" w:cs="Times New Roman"/>
                <w:snapToGrid w:val="0"/>
                <w:sz w:val="18"/>
              </w:rPr>
            </w:pPr>
            <w:r w:rsidRPr="00C400F9">
              <w:rPr>
                <w:rFonts w:ascii="宋体" w:hAnsi="宋体" w:cs="Times New Roman" w:hint="eastAsia"/>
                <w:snapToGrid w:val="0"/>
                <w:sz w:val="18"/>
              </w:rPr>
              <w:t>正式合同一式</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份，正本两份，甲乙双方各执一份，副本</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份，正副本合同具有同等法律效力。</w:t>
            </w:r>
            <w:r w:rsidRPr="00C400F9">
              <w:rPr>
                <w:rFonts w:ascii="宋体" w:hAnsi="宋体" w:cs="Times New Roman"/>
                <w:snapToGrid w:val="0"/>
                <w:sz w:val="18"/>
              </w:rPr>
              <w:t>□</w:t>
            </w:r>
            <w:r w:rsidRPr="00C400F9">
              <w:rPr>
                <w:rFonts w:ascii="宋体" w:hAnsi="宋体" w:cs="Times New Roman" w:hint="eastAsia"/>
                <w:snapToGrid w:val="0"/>
                <w:sz w:val="18"/>
              </w:rPr>
              <w:t>合同有效期限</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53EF7">
            <w:pPr>
              <w:adjustRightInd w:val="0"/>
              <w:snapToGrid w:val="0"/>
              <w:spacing w:line="260" w:lineRule="exact"/>
              <w:rPr>
                <w:rFonts w:ascii="宋体" w:hAnsi="宋体" w:cs="Times New Roman"/>
                <w:snapToGrid w:val="0"/>
                <w:sz w:val="18"/>
              </w:rPr>
            </w:pPr>
            <w:r w:rsidRPr="00C400F9">
              <w:rPr>
                <w:rFonts w:ascii="黑体" w:eastAsia="黑体" w:hAnsi="黑体" w:cs="Times New Roman" w:hint="eastAsia"/>
                <w:bCs/>
                <w:snapToGrid w:val="0"/>
                <w:sz w:val="18"/>
              </w:rPr>
              <w:t>十七、合同附件</w:t>
            </w:r>
            <w:r w:rsidRPr="00C400F9">
              <w:rPr>
                <w:rFonts w:ascii="Times New Roman" w:hAnsi="Times New Roman" w:cs="Times New Roman" w:hint="eastAsia"/>
                <w:snapToGrid w:val="0"/>
                <w:sz w:val="18"/>
              </w:rPr>
              <w:t xml:space="preserve"> </w:t>
            </w:r>
            <w:r w:rsidRPr="00C400F9">
              <w:rPr>
                <w:rFonts w:ascii="宋体" w:hAnsi="宋体" w:cs="Times New Roman" w:hint="eastAsia"/>
                <w:snapToGrid w:val="0"/>
                <w:sz w:val="18"/>
              </w:rPr>
              <w:t xml:space="preserve"> 1.交货清单 √2.主要技术指标参数  √3.售后服务承诺  √4.易损易耗件清单。</w:t>
            </w:r>
          </w:p>
          <w:p w:rsidR="007E72C3" w:rsidRPr="00C400F9" w:rsidRDefault="007E72C3" w:rsidP="00753EF7">
            <w:pPr>
              <w:adjustRightInd w:val="0"/>
              <w:snapToGrid w:val="0"/>
              <w:spacing w:line="260" w:lineRule="exact"/>
              <w:rPr>
                <w:rFonts w:ascii="Times New Roman" w:hAnsi="Times New Roman" w:cs="Times New Roman"/>
                <w:snapToGrid w:val="0"/>
                <w:sz w:val="18"/>
              </w:rPr>
            </w:pPr>
            <w:r w:rsidRPr="00C400F9">
              <w:rPr>
                <w:rFonts w:ascii="黑体" w:eastAsia="黑体" w:hAnsi="黑体" w:cs="Times New Roman" w:hint="eastAsia"/>
                <w:bCs/>
                <w:snapToGrid w:val="0"/>
                <w:sz w:val="18"/>
              </w:rPr>
              <w:t>十八、其    他</w:t>
            </w:r>
            <w:r w:rsidRPr="00C400F9">
              <w:rPr>
                <w:rFonts w:ascii="Times New Roman" w:hAnsi="Times New Roman" w:cs="Times New Roman"/>
                <w:b/>
                <w:bCs/>
                <w:snapToGrid w:val="0"/>
                <w:sz w:val="18"/>
              </w:rPr>
              <w:t xml:space="preserve"> </w:t>
            </w:r>
            <w:r w:rsidRPr="00C400F9">
              <w:rPr>
                <w:rFonts w:ascii="Times New Roman" w:hAnsi="Times New Roman" w:cs="Times New Roman"/>
                <w:snapToGrid w:val="0"/>
                <w:sz w:val="18"/>
                <w:u w:val="single"/>
              </w:rPr>
              <w:t xml:space="preserve">                                           </w:t>
            </w:r>
            <w:r w:rsidRPr="00C400F9">
              <w:rPr>
                <w:rFonts w:ascii="Times New Roman" w:hAnsi="Times New Roman" w:cs="Times New Roman" w:hint="eastAsia"/>
                <w:snapToGrid w:val="0"/>
                <w:sz w:val="18"/>
              </w:rPr>
              <w:t>。</w:t>
            </w:r>
          </w:p>
          <w:p w:rsidR="007E72C3" w:rsidRPr="00C400F9" w:rsidRDefault="007E72C3" w:rsidP="00753EF7">
            <w:pPr>
              <w:adjustRightInd w:val="0"/>
              <w:snapToGrid w:val="0"/>
              <w:spacing w:line="260" w:lineRule="exact"/>
              <w:rPr>
                <w:rFonts w:ascii="Times New Roman" w:hAnsi="Times New Roman" w:cs="Times New Roman"/>
                <w:snapToGrid w:val="0"/>
                <w:sz w:val="18"/>
              </w:rPr>
            </w:pPr>
            <w:r w:rsidRPr="00C400F9">
              <w:rPr>
                <w:rFonts w:ascii="黑体" w:eastAsia="黑体" w:hAnsi="黑体" w:cs="Times New Roman" w:hint="eastAsia"/>
                <w:bCs/>
                <w:snapToGrid w:val="0"/>
                <w:sz w:val="18"/>
              </w:rPr>
              <w:t>十九、</w:t>
            </w:r>
            <w:r w:rsidRPr="00C400F9">
              <w:rPr>
                <w:rFonts w:ascii="Times New Roman" w:hAnsi="Times New Roman" w:cs="Times New Roman" w:hint="eastAsia"/>
                <w:snapToGrid w:val="0"/>
                <w:sz w:val="18"/>
              </w:rPr>
              <w:t>未尽事宜由甲乙双方协商确定。</w:t>
            </w:r>
            <w:r w:rsidRPr="00C400F9">
              <w:rPr>
                <w:rFonts w:ascii="Times New Roman" w:hAnsi="Times New Roman" w:cs="Times New Roman"/>
                <w:snapToGrid w:val="0"/>
                <w:sz w:val="18"/>
              </w:rPr>
              <w:t xml:space="preserve"> </w:t>
            </w:r>
          </w:p>
        </w:tc>
      </w:tr>
    </w:tbl>
    <w:p w:rsidR="007E72C3" w:rsidRPr="00C400F9" w:rsidRDefault="007E72C3" w:rsidP="007E72C3">
      <w:pPr>
        <w:rPr>
          <w:rFonts w:ascii="宋体" w:hAnsi="宋体" w:cs="Times New Roman"/>
        </w:rPr>
      </w:pPr>
      <w:r w:rsidRPr="00C400F9">
        <w:rPr>
          <w:rFonts w:ascii="宋体" w:hAnsi="宋体" w:cs="Times New Roman" w:hint="eastAsia"/>
        </w:rPr>
        <w:lastRenderedPageBreak/>
        <w:t>说明：</w:t>
      </w:r>
      <w:r w:rsidRPr="00C400F9">
        <w:rPr>
          <w:rFonts w:ascii="宋体" w:hAnsi="宋体" w:cs="Times New Roman"/>
        </w:rPr>
        <w:t>1.</w:t>
      </w:r>
      <w:r w:rsidRPr="00C400F9">
        <w:rPr>
          <w:rFonts w:ascii="宋体" w:hAnsi="宋体" w:cs="宋体" w:hint="eastAsia"/>
          <w:snapToGrid w:val="0"/>
          <w:kern w:val="0"/>
          <w:lang w:val="zh-CN"/>
        </w:rPr>
        <w:t>※本合同依托军队采购网打印。</w:t>
      </w:r>
      <w:r w:rsidRPr="00C400F9">
        <w:rPr>
          <w:rFonts w:ascii="宋体" w:hAnsi="宋体" w:cs="Times New Roman" w:hint="eastAsia"/>
        </w:rPr>
        <w:t>在适用的条款</w:t>
      </w:r>
      <w:r w:rsidRPr="00C400F9">
        <w:rPr>
          <w:rFonts w:ascii="宋体" w:hAnsi="宋体" w:cs="Times New Roman"/>
        </w:rPr>
        <w:t>“□”</w:t>
      </w:r>
      <w:r w:rsidRPr="00C400F9">
        <w:rPr>
          <w:rFonts w:ascii="宋体" w:hAnsi="宋体" w:cs="Times New Roman" w:hint="eastAsia"/>
        </w:rPr>
        <w:t>中打</w:t>
      </w:r>
      <w:r w:rsidRPr="00C400F9">
        <w:rPr>
          <w:rFonts w:ascii="宋体" w:hAnsi="宋体" w:cs="Times New Roman"/>
        </w:rPr>
        <w:t>“√”</w:t>
      </w:r>
      <w:r w:rsidRPr="00C400F9">
        <w:rPr>
          <w:rFonts w:ascii="宋体" w:hAnsi="宋体" w:cs="Times New Roman" w:hint="eastAsia"/>
        </w:rPr>
        <w:t>，未包含内容在</w:t>
      </w:r>
      <w:r w:rsidRPr="00C400F9">
        <w:rPr>
          <w:rFonts w:ascii="宋体" w:hAnsi="宋体" w:cs="Times New Roman"/>
        </w:rPr>
        <w:t>“□</w:t>
      </w:r>
      <w:r w:rsidRPr="00C400F9">
        <w:rPr>
          <w:rFonts w:ascii="宋体" w:hAnsi="宋体" w:cs="Times New Roman" w:hint="eastAsia"/>
        </w:rPr>
        <w:t>其它</w:t>
      </w:r>
      <w:r w:rsidRPr="00C400F9">
        <w:rPr>
          <w:rFonts w:ascii="宋体" w:hAnsi="宋体" w:cs="Times New Roman"/>
          <w:u w:val="single"/>
        </w:rPr>
        <w:t xml:space="preserve">     </w:t>
      </w:r>
      <w:r w:rsidRPr="00C400F9">
        <w:rPr>
          <w:rFonts w:ascii="宋体" w:hAnsi="宋体" w:cs="Times New Roman"/>
        </w:rPr>
        <w:t>”</w:t>
      </w:r>
      <w:r w:rsidRPr="00C400F9">
        <w:rPr>
          <w:rFonts w:ascii="宋体" w:hAnsi="宋体" w:cs="Times New Roman" w:hint="eastAsia"/>
        </w:rPr>
        <w:t>栏目中填写</w:t>
      </w:r>
      <w:r w:rsidRPr="00C400F9">
        <w:rPr>
          <w:rFonts w:ascii="宋体" w:hAnsi="宋体" w:cs="Times New Roman"/>
        </w:rPr>
        <w:t xml:space="preserve"> 2.</w:t>
      </w:r>
      <w:r w:rsidRPr="00C400F9">
        <w:rPr>
          <w:rFonts w:ascii="宋体" w:hAnsi="宋体" w:cs="Times New Roman" w:hint="eastAsia"/>
        </w:rPr>
        <w:t>本合同依据《中华人民共和国合同法》制定。</w:t>
      </w:r>
    </w:p>
    <w:p w:rsidR="00BD2D62" w:rsidRPr="007E72C3" w:rsidRDefault="00BD2D62">
      <w:pPr>
        <w:rPr>
          <w:rFonts w:ascii="黑体" w:eastAsia="黑体" w:hAnsi="Times New Roman" w:cs="Times New Roman"/>
          <w:color w:val="000000" w:themeColor="text1"/>
          <w:sz w:val="28"/>
          <w:szCs w:val="28"/>
        </w:rPr>
      </w:pPr>
    </w:p>
    <w:p w:rsidR="00BD2D62" w:rsidRPr="00F8694D" w:rsidRDefault="00917F90">
      <w:pPr>
        <w:rPr>
          <w:rFonts w:ascii="黑体" w:eastAsia="黑体" w:hAnsi="Times New Roman" w:cs="黑体"/>
          <w:color w:val="000000" w:themeColor="text1"/>
          <w:sz w:val="28"/>
          <w:szCs w:val="28"/>
        </w:rPr>
      </w:pPr>
      <w:r w:rsidRPr="00F8694D">
        <w:rPr>
          <w:rFonts w:ascii="黑体" w:eastAsia="黑体" w:hAnsi="Times New Roman" w:cs="黑体" w:hint="eastAsia"/>
          <w:color w:val="000000" w:themeColor="text1"/>
          <w:sz w:val="28"/>
          <w:szCs w:val="28"/>
        </w:rPr>
        <w:t>附件</w:t>
      </w:r>
      <w:r w:rsidRPr="00F8694D">
        <w:rPr>
          <w:rFonts w:ascii="黑体" w:eastAsia="黑体" w:hAnsi="Times New Roman" w:cs="黑体"/>
          <w:color w:val="000000" w:themeColor="text1"/>
          <w:sz w:val="28"/>
          <w:szCs w:val="28"/>
        </w:rPr>
        <w:t>1</w:t>
      </w:r>
    </w:p>
    <w:p w:rsidR="00BD2D62" w:rsidRPr="00F8694D" w:rsidRDefault="000F7F1C">
      <w:pPr>
        <w:spacing w:line="400" w:lineRule="exact"/>
        <w:jc w:val="center"/>
        <w:rPr>
          <w:rFonts w:ascii="方正小标宋简体" w:eastAsia="方正小标宋简体" w:hAnsi="Times New Roman" w:cs="Times New Roman"/>
          <w:snapToGrid w:val="0"/>
          <w:color w:val="000000" w:themeColor="text1"/>
          <w:kern w:val="0"/>
          <w:sz w:val="32"/>
          <w:szCs w:val="32"/>
        </w:rPr>
      </w:pPr>
      <w:r w:rsidRPr="00F8694D">
        <w:rPr>
          <w:rFonts w:ascii="方正小标宋简体" w:eastAsia="方正小标宋简体" w:hAnsi="Times New Roman" w:cs="方正小标宋简体" w:hint="eastAsia"/>
          <w:snapToGrid w:val="0"/>
          <w:color w:val="000000" w:themeColor="text1"/>
          <w:kern w:val="0"/>
          <w:sz w:val="32"/>
          <w:szCs w:val="32"/>
        </w:rPr>
        <w:t>交货</w:t>
      </w:r>
      <w:r w:rsidR="00917F90" w:rsidRPr="00F8694D">
        <w:rPr>
          <w:rFonts w:ascii="方正小标宋简体" w:eastAsia="方正小标宋简体" w:hAnsi="Times New Roman" w:cs="方正小标宋简体" w:hint="eastAsia"/>
          <w:snapToGrid w:val="0"/>
          <w:color w:val="000000" w:themeColor="text1"/>
          <w:kern w:val="0"/>
          <w:sz w:val="32"/>
          <w:szCs w:val="32"/>
        </w:rPr>
        <w:t>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
        <w:gridCol w:w="3337"/>
        <w:gridCol w:w="2114"/>
        <w:gridCol w:w="1996"/>
        <w:gridCol w:w="1526"/>
        <w:gridCol w:w="822"/>
        <w:gridCol w:w="1761"/>
        <w:gridCol w:w="2466"/>
      </w:tblGrid>
      <w:tr w:rsidR="00BD2D62" w:rsidRPr="00F8694D">
        <w:trPr>
          <w:jc w:val="center"/>
        </w:trPr>
        <w:tc>
          <w:tcPr>
            <w:tcW w:w="764" w:type="dxa"/>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序号</w:t>
            </w:r>
          </w:p>
        </w:tc>
        <w:tc>
          <w:tcPr>
            <w:tcW w:w="3337" w:type="dxa"/>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品名</w:t>
            </w:r>
          </w:p>
        </w:tc>
        <w:tc>
          <w:tcPr>
            <w:tcW w:w="2114" w:type="dxa"/>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品牌</w:t>
            </w:r>
          </w:p>
        </w:tc>
        <w:tc>
          <w:tcPr>
            <w:tcW w:w="1996" w:type="dxa"/>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规格型号</w:t>
            </w:r>
          </w:p>
        </w:tc>
        <w:tc>
          <w:tcPr>
            <w:tcW w:w="1526" w:type="dxa"/>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数量</w:t>
            </w:r>
          </w:p>
        </w:tc>
        <w:tc>
          <w:tcPr>
            <w:tcW w:w="822" w:type="dxa"/>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单位</w:t>
            </w:r>
          </w:p>
        </w:tc>
        <w:tc>
          <w:tcPr>
            <w:tcW w:w="1761" w:type="dxa"/>
            <w:tcBorders>
              <w:right w:val="single" w:sz="4" w:space="0" w:color="auto"/>
            </w:tcBorders>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单价</w:t>
            </w:r>
          </w:p>
        </w:tc>
        <w:tc>
          <w:tcPr>
            <w:tcW w:w="2466" w:type="dxa"/>
            <w:tcBorders>
              <w:left w:val="single" w:sz="4" w:space="0" w:color="auto"/>
            </w:tcBorders>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原产地</w:t>
            </w:r>
          </w:p>
        </w:tc>
      </w:tr>
      <w:tr w:rsidR="00BD2D62" w:rsidRPr="00F8694D">
        <w:trPr>
          <w:jc w:val="center"/>
        </w:trPr>
        <w:tc>
          <w:tcPr>
            <w:tcW w:w="764"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3337"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2114"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1996"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1526"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822"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1761" w:type="dxa"/>
            <w:tcBorders>
              <w:righ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rPr>
            </w:pPr>
          </w:p>
        </w:tc>
        <w:tc>
          <w:tcPr>
            <w:tcW w:w="2466"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rPr>
            </w:pPr>
          </w:p>
        </w:tc>
      </w:tr>
      <w:tr w:rsidR="00BD2D62" w:rsidRPr="00F8694D">
        <w:trPr>
          <w:jc w:val="center"/>
        </w:trPr>
        <w:tc>
          <w:tcPr>
            <w:tcW w:w="764"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3337"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2114"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1996"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1526"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822"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1761" w:type="dxa"/>
            <w:tcBorders>
              <w:righ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rPr>
            </w:pPr>
          </w:p>
        </w:tc>
        <w:tc>
          <w:tcPr>
            <w:tcW w:w="2466"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rPr>
            </w:pPr>
          </w:p>
        </w:tc>
      </w:tr>
    </w:tbl>
    <w:p w:rsidR="00BD2D62" w:rsidRPr="00F8694D" w:rsidRDefault="00917F90">
      <w:pP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注：含备品备件。</w:t>
      </w:r>
    </w:p>
    <w:p w:rsidR="00BD2D62" w:rsidRPr="00F8694D" w:rsidRDefault="00BD2D62">
      <w:pPr>
        <w:rPr>
          <w:rFonts w:ascii="黑体" w:eastAsia="黑体" w:hAnsi="Times New Roman" w:cs="Times New Roman"/>
          <w:color w:val="000000" w:themeColor="text1"/>
          <w:kern w:val="0"/>
          <w:sz w:val="28"/>
          <w:szCs w:val="28"/>
        </w:rPr>
      </w:pPr>
    </w:p>
    <w:p w:rsidR="00BD2D62" w:rsidRPr="00F8694D" w:rsidRDefault="00917F90">
      <w:pPr>
        <w:rPr>
          <w:rFonts w:ascii="黑体" w:eastAsia="黑体" w:hAnsi="Times New Roman" w:cs="黑体"/>
          <w:color w:val="000000" w:themeColor="text1"/>
          <w:kern w:val="0"/>
          <w:sz w:val="28"/>
          <w:szCs w:val="28"/>
        </w:rPr>
      </w:pPr>
      <w:r w:rsidRPr="00F8694D">
        <w:rPr>
          <w:rFonts w:ascii="黑体" w:eastAsia="黑体" w:hAnsi="Times New Roman" w:cs="黑体" w:hint="eastAsia"/>
          <w:color w:val="000000" w:themeColor="text1"/>
          <w:kern w:val="0"/>
          <w:sz w:val="28"/>
          <w:szCs w:val="28"/>
        </w:rPr>
        <w:t>附件</w:t>
      </w:r>
      <w:r w:rsidRPr="00F8694D">
        <w:rPr>
          <w:rFonts w:ascii="黑体" w:eastAsia="黑体" w:hAnsi="Times New Roman" w:cs="黑体"/>
          <w:color w:val="000000" w:themeColor="text1"/>
          <w:kern w:val="0"/>
          <w:sz w:val="28"/>
          <w:szCs w:val="28"/>
        </w:rPr>
        <w:t>2</w:t>
      </w:r>
    </w:p>
    <w:p w:rsidR="00BD2D62" w:rsidRPr="00F8694D" w:rsidRDefault="00917F90">
      <w:pPr>
        <w:spacing w:line="400" w:lineRule="exact"/>
        <w:jc w:val="center"/>
        <w:rPr>
          <w:rFonts w:ascii="方正小标宋简体" w:eastAsia="方正小标宋简体" w:hAnsi="Times New Roman" w:cs="Times New Roman"/>
          <w:snapToGrid w:val="0"/>
          <w:color w:val="000000" w:themeColor="text1"/>
          <w:kern w:val="0"/>
          <w:sz w:val="32"/>
          <w:szCs w:val="32"/>
        </w:rPr>
      </w:pPr>
      <w:r w:rsidRPr="00F8694D">
        <w:rPr>
          <w:rFonts w:ascii="方正小标宋简体" w:eastAsia="方正小标宋简体" w:hAnsi="Times New Roman" w:cs="方正小标宋简体" w:hint="eastAsia"/>
          <w:snapToGrid w:val="0"/>
          <w:color w:val="000000" w:themeColor="text1"/>
          <w:kern w:val="0"/>
          <w:sz w:val="32"/>
          <w:szCs w:val="32"/>
        </w:rPr>
        <w:t>报价产品技术指标参数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5517"/>
        <w:gridCol w:w="8454"/>
      </w:tblGrid>
      <w:tr w:rsidR="00BD2D62" w:rsidRPr="00F8694D">
        <w:trPr>
          <w:jc w:val="center"/>
        </w:trPr>
        <w:tc>
          <w:tcPr>
            <w:tcW w:w="815"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序号</w:t>
            </w:r>
          </w:p>
        </w:tc>
        <w:tc>
          <w:tcPr>
            <w:tcW w:w="5517"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配置</w:t>
            </w:r>
          </w:p>
        </w:tc>
        <w:tc>
          <w:tcPr>
            <w:tcW w:w="8454"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技术指标</w:t>
            </w:r>
          </w:p>
        </w:tc>
      </w:tr>
      <w:tr w:rsidR="00BD2D62" w:rsidRPr="00F8694D">
        <w:trPr>
          <w:jc w:val="center"/>
        </w:trPr>
        <w:tc>
          <w:tcPr>
            <w:tcW w:w="815" w:type="dxa"/>
          </w:tcPr>
          <w:p w:rsidR="00BD2D62" w:rsidRPr="00F8694D" w:rsidRDefault="00BD2D62">
            <w:pPr>
              <w:jc w:val="center"/>
              <w:rPr>
                <w:rFonts w:ascii="Times New Roman" w:hAnsi="Times New Roman" w:cs="Times New Roman"/>
                <w:snapToGrid w:val="0"/>
                <w:color w:val="000000" w:themeColor="text1"/>
                <w:kern w:val="0"/>
              </w:rPr>
            </w:pPr>
          </w:p>
        </w:tc>
        <w:tc>
          <w:tcPr>
            <w:tcW w:w="5517" w:type="dxa"/>
          </w:tcPr>
          <w:p w:rsidR="00BD2D62" w:rsidRPr="00F8694D" w:rsidRDefault="00BD2D62">
            <w:pPr>
              <w:jc w:val="center"/>
              <w:rPr>
                <w:rFonts w:ascii="Times New Roman" w:hAnsi="Times New Roman" w:cs="Times New Roman"/>
                <w:snapToGrid w:val="0"/>
                <w:color w:val="000000" w:themeColor="text1"/>
                <w:kern w:val="0"/>
              </w:rPr>
            </w:pPr>
          </w:p>
        </w:tc>
        <w:tc>
          <w:tcPr>
            <w:tcW w:w="8454" w:type="dxa"/>
          </w:tcPr>
          <w:p w:rsidR="00BD2D62" w:rsidRPr="00F8694D" w:rsidRDefault="00BD2D62">
            <w:pPr>
              <w:jc w:val="center"/>
              <w:rPr>
                <w:rFonts w:ascii="Times New Roman" w:hAnsi="Times New Roman" w:cs="Times New Roman"/>
                <w:snapToGrid w:val="0"/>
                <w:color w:val="000000" w:themeColor="text1"/>
                <w:kern w:val="0"/>
              </w:rPr>
            </w:pPr>
          </w:p>
        </w:tc>
      </w:tr>
      <w:tr w:rsidR="00BD2D62" w:rsidRPr="00F8694D">
        <w:trPr>
          <w:jc w:val="center"/>
        </w:trPr>
        <w:tc>
          <w:tcPr>
            <w:tcW w:w="815" w:type="dxa"/>
          </w:tcPr>
          <w:p w:rsidR="00BD2D62" w:rsidRPr="00F8694D" w:rsidRDefault="00BD2D62">
            <w:pPr>
              <w:jc w:val="center"/>
              <w:rPr>
                <w:rFonts w:ascii="Times New Roman" w:hAnsi="Times New Roman" w:cs="Times New Roman"/>
                <w:snapToGrid w:val="0"/>
                <w:color w:val="000000" w:themeColor="text1"/>
                <w:kern w:val="0"/>
              </w:rPr>
            </w:pPr>
          </w:p>
        </w:tc>
        <w:tc>
          <w:tcPr>
            <w:tcW w:w="5517" w:type="dxa"/>
          </w:tcPr>
          <w:p w:rsidR="00BD2D62" w:rsidRPr="00F8694D" w:rsidRDefault="00BD2D62">
            <w:pPr>
              <w:jc w:val="center"/>
              <w:rPr>
                <w:rFonts w:ascii="Times New Roman" w:hAnsi="Times New Roman" w:cs="Times New Roman"/>
                <w:snapToGrid w:val="0"/>
                <w:color w:val="000000" w:themeColor="text1"/>
                <w:kern w:val="0"/>
              </w:rPr>
            </w:pPr>
          </w:p>
        </w:tc>
        <w:tc>
          <w:tcPr>
            <w:tcW w:w="8454" w:type="dxa"/>
          </w:tcPr>
          <w:p w:rsidR="00BD2D62" w:rsidRPr="00F8694D" w:rsidRDefault="00BD2D62">
            <w:pPr>
              <w:jc w:val="center"/>
              <w:rPr>
                <w:rFonts w:ascii="Times New Roman" w:hAnsi="Times New Roman" w:cs="Times New Roman"/>
                <w:snapToGrid w:val="0"/>
                <w:color w:val="000000" w:themeColor="text1"/>
                <w:kern w:val="0"/>
              </w:rPr>
            </w:pPr>
          </w:p>
        </w:tc>
      </w:tr>
    </w:tbl>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rPr>
          <w:rFonts w:ascii="黑体" w:eastAsia="黑体" w:hAnsi="Times New Roman" w:cs="黑体"/>
          <w:color w:val="000000" w:themeColor="text1"/>
          <w:kern w:val="0"/>
          <w:sz w:val="28"/>
          <w:szCs w:val="28"/>
        </w:rPr>
      </w:pPr>
      <w:r w:rsidRPr="00F8694D">
        <w:rPr>
          <w:rFonts w:ascii="黑体" w:eastAsia="黑体" w:hAnsi="Times New Roman" w:cs="黑体" w:hint="eastAsia"/>
          <w:color w:val="000000" w:themeColor="text1"/>
          <w:kern w:val="0"/>
          <w:sz w:val="28"/>
          <w:szCs w:val="28"/>
        </w:rPr>
        <w:t>附件</w:t>
      </w:r>
      <w:r w:rsidRPr="00F8694D">
        <w:rPr>
          <w:rFonts w:ascii="黑体" w:eastAsia="黑体" w:hAnsi="Times New Roman" w:cs="黑体"/>
          <w:color w:val="000000" w:themeColor="text1"/>
          <w:kern w:val="0"/>
          <w:sz w:val="28"/>
          <w:szCs w:val="28"/>
        </w:rPr>
        <w:t>3</w:t>
      </w:r>
    </w:p>
    <w:p w:rsidR="00BD2D62" w:rsidRPr="00F8694D" w:rsidRDefault="00917F90">
      <w:pPr>
        <w:spacing w:line="400" w:lineRule="exact"/>
        <w:jc w:val="center"/>
        <w:rPr>
          <w:rFonts w:ascii="方正小标宋简体" w:eastAsia="方正小标宋简体" w:hAnsi="Times New Roman" w:cs="Times New Roman"/>
          <w:snapToGrid w:val="0"/>
          <w:color w:val="000000" w:themeColor="text1"/>
          <w:kern w:val="0"/>
          <w:sz w:val="32"/>
          <w:szCs w:val="32"/>
        </w:rPr>
      </w:pPr>
      <w:r w:rsidRPr="00F8694D">
        <w:rPr>
          <w:rFonts w:ascii="方正小标宋简体" w:eastAsia="方正小标宋简体" w:hAnsi="Times New Roman" w:cs="方正小标宋简体" w:hint="eastAsia"/>
          <w:snapToGrid w:val="0"/>
          <w:color w:val="000000" w:themeColor="text1"/>
          <w:kern w:val="0"/>
          <w:sz w:val="32"/>
          <w:szCs w:val="32"/>
        </w:rPr>
        <w:t>售后服务承诺</w:t>
      </w: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rPr>
          <w:rFonts w:ascii="黑体" w:eastAsia="黑体" w:hAnsi="Times New Roman" w:cs="黑体"/>
          <w:color w:val="000000" w:themeColor="text1"/>
          <w:kern w:val="0"/>
          <w:sz w:val="28"/>
          <w:szCs w:val="28"/>
        </w:rPr>
      </w:pPr>
      <w:r w:rsidRPr="00F8694D">
        <w:rPr>
          <w:rFonts w:ascii="黑体" w:eastAsia="黑体" w:hAnsi="Times New Roman" w:cs="黑体" w:hint="eastAsia"/>
          <w:color w:val="000000" w:themeColor="text1"/>
          <w:kern w:val="0"/>
          <w:sz w:val="28"/>
          <w:szCs w:val="28"/>
        </w:rPr>
        <w:t>附件</w:t>
      </w:r>
      <w:r w:rsidRPr="00F8694D">
        <w:rPr>
          <w:rFonts w:ascii="黑体" w:eastAsia="黑体" w:hAnsi="Times New Roman" w:cs="黑体"/>
          <w:color w:val="000000" w:themeColor="text1"/>
          <w:kern w:val="0"/>
          <w:sz w:val="28"/>
          <w:szCs w:val="28"/>
        </w:rPr>
        <w:t>4</w:t>
      </w:r>
    </w:p>
    <w:p w:rsidR="00BD2D62" w:rsidRPr="00F8694D" w:rsidRDefault="00917F90">
      <w:pPr>
        <w:spacing w:line="400" w:lineRule="exact"/>
        <w:jc w:val="center"/>
        <w:rPr>
          <w:rFonts w:ascii="方正小标宋简体" w:eastAsia="方正小标宋简体" w:hAnsi="Times New Roman" w:cs="Times New Roman"/>
          <w:snapToGrid w:val="0"/>
          <w:color w:val="000000" w:themeColor="text1"/>
          <w:kern w:val="0"/>
          <w:sz w:val="32"/>
          <w:szCs w:val="32"/>
        </w:rPr>
      </w:pPr>
      <w:r w:rsidRPr="00F8694D">
        <w:rPr>
          <w:rFonts w:ascii="方正小标宋简体" w:eastAsia="方正小标宋简体" w:hAnsi="Times New Roman" w:cs="方正小标宋简体" w:hint="eastAsia"/>
          <w:snapToGrid w:val="0"/>
          <w:color w:val="000000" w:themeColor="text1"/>
          <w:kern w:val="0"/>
          <w:sz w:val="32"/>
          <w:szCs w:val="32"/>
        </w:rPr>
        <w:t>易损易耗件清单</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
        <w:gridCol w:w="2148"/>
        <w:gridCol w:w="2150"/>
        <w:gridCol w:w="1889"/>
        <w:gridCol w:w="1573"/>
        <w:gridCol w:w="1573"/>
        <w:gridCol w:w="1783"/>
        <w:gridCol w:w="1469"/>
        <w:gridCol w:w="1469"/>
      </w:tblGrid>
      <w:tr w:rsidR="00BD2D62" w:rsidRPr="00F8694D" w:rsidTr="000F7F1C">
        <w:trPr>
          <w:jc w:val="center"/>
        </w:trPr>
        <w:tc>
          <w:tcPr>
            <w:tcW w:w="726"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序号</w:t>
            </w:r>
          </w:p>
        </w:tc>
        <w:tc>
          <w:tcPr>
            <w:tcW w:w="2148"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color w:val="000000" w:themeColor="text1"/>
                <w:kern w:val="0"/>
              </w:rPr>
              <w:t>易损易耗件</w:t>
            </w:r>
            <w:r w:rsidRPr="00F8694D">
              <w:rPr>
                <w:rFonts w:ascii="Times New Roman" w:hAnsi="Times New Roman" w:cs="宋体" w:hint="eastAsia"/>
                <w:snapToGrid w:val="0"/>
                <w:color w:val="000000" w:themeColor="text1"/>
                <w:kern w:val="0"/>
              </w:rPr>
              <w:t>名称</w:t>
            </w:r>
          </w:p>
        </w:tc>
        <w:tc>
          <w:tcPr>
            <w:tcW w:w="2150" w:type="dxa"/>
            <w:vAlign w:val="center"/>
          </w:tcPr>
          <w:p w:rsidR="00BD2D62" w:rsidRPr="00F8694D" w:rsidRDefault="00917F90">
            <w:pPr>
              <w:widowControl/>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规格型号</w:t>
            </w:r>
          </w:p>
        </w:tc>
        <w:tc>
          <w:tcPr>
            <w:tcW w:w="1889" w:type="dxa"/>
            <w:vAlign w:val="center"/>
          </w:tcPr>
          <w:p w:rsidR="00BD2D62" w:rsidRPr="00F8694D" w:rsidRDefault="00917F90">
            <w:pPr>
              <w:widowControl/>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品牌</w:t>
            </w:r>
          </w:p>
        </w:tc>
        <w:tc>
          <w:tcPr>
            <w:tcW w:w="1573" w:type="dxa"/>
          </w:tcPr>
          <w:p w:rsidR="00BD2D62" w:rsidRPr="00F8694D" w:rsidRDefault="00BD2D62">
            <w:pPr>
              <w:jc w:val="center"/>
              <w:rPr>
                <w:rFonts w:ascii="Times New Roman" w:hAnsi="Times New Roman" w:cs="宋体"/>
                <w:snapToGrid w:val="0"/>
                <w:color w:val="000000" w:themeColor="text1"/>
                <w:kern w:val="0"/>
              </w:rPr>
            </w:pPr>
          </w:p>
        </w:tc>
        <w:tc>
          <w:tcPr>
            <w:tcW w:w="1573"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数量</w:t>
            </w:r>
          </w:p>
        </w:tc>
        <w:tc>
          <w:tcPr>
            <w:tcW w:w="1783"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单价</w:t>
            </w:r>
          </w:p>
        </w:tc>
        <w:tc>
          <w:tcPr>
            <w:tcW w:w="1469"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原产地</w:t>
            </w:r>
          </w:p>
        </w:tc>
        <w:tc>
          <w:tcPr>
            <w:tcW w:w="1469"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备注</w:t>
            </w:r>
          </w:p>
        </w:tc>
      </w:tr>
      <w:tr w:rsidR="00BD2D62" w:rsidRPr="00F8694D" w:rsidTr="000F7F1C">
        <w:trPr>
          <w:jc w:val="center"/>
        </w:trPr>
        <w:tc>
          <w:tcPr>
            <w:tcW w:w="726" w:type="dxa"/>
          </w:tcPr>
          <w:p w:rsidR="00BD2D62" w:rsidRPr="00F8694D" w:rsidRDefault="00BD2D62">
            <w:pPr>
              <w:jc w:val="center"/>
              <w:rPr>
                <w:rFonts w:ascii="Times New Roman" w:hAnsi="Times New Roman" w:cs="Times New Roman"/>
                <w:snapToGrid w:val="0"/>
                <w:color w:val="000000" w:themeColor="text1"/>
                <w:kern w:val="0"/>
              </w:rPr>
            </w:pPr>
          </w:p>
        </w:tc>
        <w:tc>
          <w:tcPr>
            <w:tcW w:w="2148" w:type="dxa"/>
          </w:tcPr>
          <w:p w:rsidR="00BD2D62" w:rsidRPr="00F8694D" w:rsidRDefault="00BD2D62">
            <w:pPr>
              <w:jc w:val="center"/>
              <w:rPr>
                <w:rFonts w:ascii="Times New Roman" w:hAnsi="Times New Roman" w:cs="Times New Roman"/>
                <w:snapToGrid w:val="0"/>
                <w:color w:val="000000" w:themeColor="text1"/>
                <w:kern w:val="0"/>
              </w:rPr>
            </w:pPr>
          </w:p>
        </w:tc>
        <w:tc>
          <w:tcPr>
            <w:tcW w:w="2150" w:type="dxa"/>
          </w:tcPr>
          <w:p w:rsidR="00BD2D62" w:rsidRPr="00F8694D" w:rsidRDefault="00BD2D62">
            <w:pPr>
              <w:jc w:val="center"/>
              <w:rPr>
                <w:rFonts w:ascii="Times New Roman" w:hAnsi="Times New Roman" w:cs="Times New Roman"/>
                <w:snapToGrid w:val="0"/>
                <w:color w:val="000000" w:themeColor="text1"/>
                <w:kern w:val="0"/>
              </w:rPr>
            </w:pPr>
          </w:p>
        </w:tc>
        <w:tc>
          <w:tcPr>
            <w:tcW w:w="1889" w:type="dxa"/>
          </w:tcPr>
          <w:p w:rsidR="00BD2D62" w:rsidRPr="00F8694D" w:rsidRDefault="00BD2D62">
            <w:pPr>
              <w:jc w:val="center"/>
              <w:rPr>
                <w:rFonts w:ascii="Times New Roman" w:hAnsi="Times New Roman" w:cs="Times New Roman"/>
                <w:snapToGrid w:val="0"/>
                <w:color w:val="000000" w:themeColor="text1"/>
                <w:kern w:val="0"/>
              </w:rPr>
            </w:pPr>
          </w:p>
        </w:tc>
        <w:tc>
          <w:tcPr>
            <w:tcW w:w="1573" w:type="dxa"/>
          </w:tcPr>
          <w:p w:rsidR="00BD2D62" w:rsidRPr="00F8694D" w:rsidRDefault="00BD2D62">
            <w:pPr>
              <w:jc w:val="center"/>
              <w:rPr>
                <w:rFonts w:ascii="Times New Roman" w:hAnsi="Times New Roman" w:cs="Times New Roman"/>
                <w:snapToGrid w:val="0"/>
                <w:color w:val="000000" w:themeColor="text1"/>
                <w:kern w:val="0"/>
              </w:rPr>
            </w:pPr>
          </w:p>
        </w:tc>
        <w:tc>
          <w:tcPr>
            <w:tcW w:w="1573" w:type="dxa"/>
          </w:tcPr>
          <w:p w:rsidR="00BD2D62" w:rsidRPr="00F8694D" w:rsidRDefault="00BD2D62">
            <w:pPr>
              <w:jc w:val="center"/>
              <w:rPr>
                <w:rFonts w:ascii="Times New Roman" w:hAnsi="Times New Roman" w:cs="Times New Roman"/>
                <w:snapToGrid w:val="0"/>
                <w:color w:val="000000" w:themeColor="text1"/>
                <w:kern w:val="0"/>
              </w:rPr>
            </w:pPr>
          </w:p>
        </w:tc>
        <w:tc>
          <w:tcPr>
            <w:tcW w:w="1783" w:type="dxa"/>
          </w:tcPr>
          <w:p w:rsidR="00BD2D62" w:rsidRPr="00F8694D" w:rsidRDefault="00BD2D62">
            <w:pPr>
              <w:jc w:val="center"/>
              <w:rPr>
                <w:rFonts w:ascii="Times New Roman" w:hAnsi="Times New Roman" w:cs="Times New Roman"/>
                <w:snapToGrid w:val="0"/>
                <w:color w:val="000000" w:themeColor="text1"/>
                <w:kern w:val="0"/>
              </w:rPr>
            </w:pPr>
          </w:p>
        </w:tc>
        <w:tc>
          <w:tcPr>
            <w:tcW w:w="1469" w:type="dxa"/>
          </w:tcPr>
          <w:p w:rsidR="00BD2D62" w:rsidRPr="00F8694D" w:rsidRDefault="00BD2D62">
            <w:pPr>
              <w:jc w:val="center"/>
              <w:rPr>
                <w:rFonts w:ascii="Times New Roman" w:hAnsi="Times New Roman" w:cs="Times New Roman"/>
                <w:snapToGrid w:val="0"/>
                <w:color w:val="000000" w:themeColor="text1"/>
                <w:kern w:val="0"/>
              </w:rPr>
            </w:pPr>
          </w:p>
        </w:tc>
        <w:tc>
          <w:tcPr>
            <w:tcW w:w="1469" w:type="dxa"/>
          </w:tcPr>
          <w:p w:rsidR="00BD2D62" w:rsidRPr="00F8694D" w:rsidRDefault="00BD2D62">
            <w:pPr>
              <w:jc w:val="center"/>
              <w:rPr>
                <w:rFonts w:ascii="Times New Roman" w:hAnsi="Times New Roman" w:cs="Times New Roman"/>
                <w:snapToGrid w:val="0"/>
                <w:color w:val="000000" w:themeColor="text1"/>
                <w:kern w:val="0"/>
              </w:rPr>
            </w:pPr>
          </w:p>
        </w:tc>
      </w:tr>
      <w:tr w:rsidR="00BD2D62" w:rsidRPr="00F8694D" w:rsidTr="000F7F1C">
        <w:trPr>
          <w:jc w:val="center"/>
        </w:trPr>
        <w:tc>
          <w:tcPr>
            <w:tcW w:w="726" w:type="dxa"/>
          </w:tcPr>
          <w:p w:rsidR="00BD2D62" w:rsidRPr="00F8694D" w:rsidRDefault="00BD2D62">
            <w:pPr>
              <w:jc w:val="center"/>
              <w:rPr>
                <w:rFonts w:ascii="Times New Roman" w:hAnsi="Times New Roman" w:cs="Times New Roman"/>
                <w:snapToGrid w:val="0"/>
                <w:color w:val="000000" w:themeColor="text1"/>
                <w:kern w:val="0"/>
              </w:rPr>
            </w:pPr>
          </w:p>
        </w:tc>
        <w:tc>
          <w:tcPr>
            <w:tcW w:w="2148" w:type="dxa"/>
          </w:tcPr>
          <w:p w:rsidR="00BD2D62" w:rsidRPr="00F8694D" w:rsidRDefault="00BD2D62">
            <w:pPr>
              <w:jc w:val="center"/>
              <w:rPr>
                <w:rFonts w:ascii="Times New Roman" w:hAnsi="Times New Roman" w:cs="Times New Roman"/>
                <w:snapToGrid w:val="0"/>
                <w:color w:val="000000" w:themeColor="text1"/>
                <w:kern w:val="0"/>
              </w:rPr>
            </w:pPr>
          </w:p>
        </w:tc>
        <w:tc>
          <w:tcPr>
            <w:tcW w:w="2150" w:type="dxa"/>
          </w:tcPr>
          <w:p w:rsidR="00BD2D62" w:rsidRPr="00F8694D" w:rsidRDefault="00BD2D62">
            <w:pPr>
              <w:jc w:val="center"/>
              <w:rPr>
                <w:rFonts w:ascii="Times New Roman" w:hAnsi="Times New Roman" w:cs="Times New Roman"/>
                <w:snapToGrid w:val="0"/>
                <w:color w:val="000000" w:themeColor="text1"/>
                <w:kern w:val="0"/>
              </w:rPr>
            </w:pPr>
          </w:p>
        </w:tc>
        <w:tc>
          <w:tcPr>
            <w:tcW w:w="1889" w:type="dxa"/>
          </w:tcPr>
          <w:p w:rsidR="00BD2D62" w:rsidRPr="00F8694D" w:rsidRDefault="00BD2D62">
            <w:pPr>
              <w:jc w:val="center"/>
              <w:rPr>
                <w:rFonts w:ascii="Times New Roman" w:hAnsi="Times New Roman" w:cs="Times New Roman"/>
                <w:snapToGrid w:val="0"/>
                <w:color w:val="000000" w:themeColor="text1"/>
                <w:kern w:val="0"/>
              </w:rPr>
            </w:pPr>
          </w:p>
        </w:tc>
        <w:tc>
          <w:tcPr>
            <w:tcW w:w="1573" w:type="dxa"/>
          </w:tcPr>
          <w:p w:rsidR="00BD2D62" w:rsidRPr="00F8694D" w:rsidRDefault="00BD2D62">
            <w:pPr>
              <w:jc w:val="center"/>
              <w:rPr>
                <w:rFonts w:ascii="Times New Roman" w:hAnsi="Times New Roman" w:cs="Times New Roman"/>
                <w:snapToGrid w:val="0"/>
                <w:color w:val="000000" w:themeColor="text1"/>
                <w:kern w:val="0"/>
              </w:rPr>
            </w:pPr>
          </w:p>
        </w:tc>
        <w:tc>
          <w:tcPr>
            <w:tcW w:w="1573" w:type="dxa"/>
          </w:tcPr>
          <w:p w:rsidR="00BD2D62" w:rsidRPr="00F8694D" w:rsidRDefault="00BD2D62">
            <w:pPr>
              <w:jc w:val="center"/>
              <w:rPr>
                <w:rFonts w:ascii="Times New Roman" w:hAnsi="Times New Roman" w:cs="Times New Roman"/>
                <w:snapToGrid w:val="0"/>
                <w:color w:val="000000" w:themeColor="text1"/>
                <w:kern w:val="0"/>
              </w:rPr>
            </w:pPr>
          </w:p>
        </w:tc>
        <w:tc>
          <w:tcPr>
            <w:tcW w:w="1783" w:type="dxa"/>
          </w:tcPr>
          <w:p w:rsidR="00BD2D62" w:rsidRPr="00F8694D" w:rsidRDefault="00BD2D62">
            <w:pPr>
              <w:jc w:val="center"/>
              <w:rPr>
                <w:rFonts w:ascii="Times New Roman" w:hAnsi="Times New Roman" w:cs="Times New Roman"/>
                <w:snapToGrid w:val="0"/>
                <w:color w:val="000000" w:themeColor="text1"/>
                <w:kern w:val="0"/>
              </w:rPr>
            </w:pPr>
          </w:p>
        </w:tc>
        <w:tc>
          <w:tcPr>
            <w:tcW w:w="1469" w:type="dxa"/>
          </w:tcPr>
          <w:p w:rsidR="00BD2D62" w:rsidRPr="00F8694D" w:rsidRDefault="00BD2D62">
            <w:pPr>
              <w:jc w:val="center"/>
              <w:rPr>
                <w:rFonts w:ascii="Times New Roman" w:hAnsi="Times New Roman" w:cs="Times New Roman"/>
                <w:snapToGrid w:val="0"/>
                <w:color w:val="000000" w:themeColor="text1"/>
                <w:kern w:val="0"/>
              </w:rPr>
            </w:pPr>
          </w:p>
        </w:tc>
        <w:tc>
          <w:tcPr>
            <w:tcW w:w="1469" w:type="dxa"/>
          </w:tcPr>
          <w:p w:rsidR="00BD2D62" w:rsidRPr="00F8694D" w:rsidRDefault="00BD2D62">
            <w:pPr>
              <w:jc w:val="center"/>
              <w:rPr>
                <w:rFonts w:ascii="Times New Roman" w:hAnsi="Times New Roman" w:cs="Times New Roman"/>
                <w:snapToGrid w:val="0"/>
                <w:color w:val="000000" w:themeColor="text1"/>
                <w:kern w:val="0"/>
              </w:rPr>
            </w:pPr>
          </w:p>
        </w:tc>
      </w:tr>
    </w:tbl>
    <w:p w:rsidR="00BD2D62" w:rsidRPr="00F8694D" w:rsidRDefault="00BD2D62">
      <w:pPr>
        <w:jc w:val="center"/>
        <w:rPr>
          <w:rFonts w:ascii="Times New Roman" w:hAnsi="Times New Roman" w:cs="Times New Roman"/>
          <w:color w:val="000000" w:themeColor="text1"/>
          <w:kern w:val="0"/>
          <w:sz w:val="28"/>
          <w:szCs w:val="28"/>
        </w:rPr>
        <w:sectPr w:rsidR="00BD2D62" w:rsidRPr="00F8694D">
          <w:headerReference w:type="default" r:id="rId15"/>
          <w:footerReference w:type="default" r:id="rId16"/>
          <w:pgSz w:w="16838" w:h="11906" w:orient="landscape"/>
          <w:pgMar w:top="1021" w:right="1134" w:bottom="567" w:left="1134" w:header="567" w:footer="567" w:gutter="0"/>
          <w:cols w:space="425"/>
          <w:docGrid w:type="linesAndChars" w:linePitch="412" w:charSpace="-3223"/>
        </w:sectPr>
      </w:pPr>
    </w:p>
    <w:p w:rsidR="00BD2D62" w:rsidRPr="00F8694D" w:rsidRDefault="00917F90">
      <w:pPr>
        <w:spacing w:line="560" w:lineRule="exact"/>
        <w:jc w:val="center"/>
        <w:outlineLvl w:val="0"/>
        <w:rPr>
          <w:rFonts w:ascii="方正小标宋简体" w:eastAsia="方正小标宋简体" w:hAnsi="Times New Roman" w:cs="Times New Roman"/>
          <w:color w:val="000000" w:themeColor="text1"/>
          <w:kern w:val="0"/>
          <w:sz w:val="44"/>
          <w:szCs w:val="44"/>
        </w:rPr>
      </w:pPr>
      <w:bookmarkStart w:id="17" w:name="_Toc285612604"/>
      <w:bookmarkStart w:id="18" w:name="_Toc240432233"/>
      <w:bookmarkStart w:id="19" w:name="_Toc390713970"/>
      <w:bookmarkStart w:id="20" w:name="_Toc435540982"/>
      <w:r w:rsidRPr="00F8694D">
        <w:rPr>
          <w:rFonts w:ascii="方正小标宋简体" w:eastAsia="方正小标宋简体" w:hAnsi="Times New Roman" w:cs="方正小标宋简体" w:hint="eastAsia"/>
          <w:color w:val="000000" w:themeColor="text1"/>
          <w:kern w:val="0"/>
          <w:sz w:val="44"/>
          <w:szCs w:val="44"/>
        </w:rPr>
        <w:lastRenderedPageBreak/>
        <w:t>第五部分附件</w:t>
      </w:r>
      <w:r w:rsidRPr="00F8694D">
        <w:rPr>
          <w:rFonts w:ascii="方正小标宋简体" w:eastAsia="方正小标宋简体" w:hAnsi="Times New Roman" w:cs="方正小标宋简体"/>
          <w:color w:val="000000" w:themeColor="text1"/>
          <w:kern w:val="0"/>
          <w:sz w:val="44"/>
          <w:szCs w:val="44"/>
        </w:rPr>
        <w:t>/</w:t>
      </w:r>
      <w:r w:rsidRPr="00F8694D">
        <w:rPr>
          <w:rFonts w:ascii="方正小标宋简体" w:eastAsia="方正小标宋简体" w:hAnsi="Times New Roman" w:cs="方正小标宋简体" w:hint="eastAsia"/>
          <w:color w:val="000000" w:themeColor="text1"/>
          <w:kern w:val="0"/>
          <w:sz w:val="44"/>
          <w:szCs w:val="44"/>
        </w:rPr>
        <w:t>报价文件格式</w:t>
      </w:r>
      <w:bookmarkEnd w:id="17"/>
      <w:bookmarkEnd w:id="18"/>
      <w:bookmarkEnd w:id="19"/>
      <w:bookmarkEnd w:id="20"/>
    </w:p>
    <w:p w:rsidR="00BD2D62" w:rsidRPr="00F8694D" w:rsidRDefault="00BD2D62">
      <w:pPr>
        <w:spacing w:line="580" w:lineRule="exact"/>
        <w:rPr>
          <w:rFonts w:ascii="Times New Roman" w:hAnsi="Times New Roman" w:cs="Times New Roman"/>
          <w:color w:val="000000" w:themeColor="text1"/>
          <w:kern w:val="0"/>
          <w:sz w:val="28"/>
          <w:szCs w:val="28"/>
        </w:rPr>
      </w:pP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：报价函</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：报价一览表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：货物简要说明一览表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：主要技术性能参数表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：技术指标参数响应偏离表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：主要商务条款响应偏离表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7</w:t>
      </w:r>
      <w:r w:rsidRPr="00F8694D">
        <w:rPr>
          <w:rFonts w:ascii="仿宋_GB2312" w:eastAsia="仿宋_GB2312" w:hAnsi="宋体" w:cs="仿宋_GB2312" w:hint="eastAsia"/>
          <w:color w:val="000000" w:themeColor="text1"/>
          <w:kern w:val="0"/>
          <w:sz w:val="32"/>
          <w:szCs w:val="32"/>
        </w:rPr>
        <w:t>：交货清单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8</w:t>
      </w:r>
      <w:r w:rsidRPr="00F8694D">
        <w:rPr>
          <w:rFonts w:ascii="仿宋_GB2312" w:eastAsia="仿宋_GB2312" w:hAnsi="宋体" w:cs="仿宋_GB2312" w:hint="eastAsia"/>
          <w:color w:val="000000" w:themeColor="text1"/>
          <w:kern w:val="0"/>
          <w:sz w:val="32"/>
          <w:szCs w:val="32"/>
        </w:rPr>
        <w:t>：技术方案</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9</w:t>
      </w:r>
      <w:r w:rsidRPr="00F8694D">
        <w:rPr>
          <w:rFonts w:ascii="仿宋_GB2312" w:eastAsia="仿宋_GB2312" w:hAnsi="宋体" w:cs="仿宋_GB2312" w:hint="eastAsia"/>
          <w:color w:val="000000" w:themeColor="text1"/>
          <w:kern w:val="0"/>
          <w:sz w:val="32"/>
          <w:szCs w:val="32"/>
        </w:rPr>
        <w:t>：售后服务承诺</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10</w:t>
      </w:r>
      <w:r w:rsidRPr="00F8694D">
        <w:rPr>
          <w:rFonts w:ascii="仿宋_GB2312" w:eastAsia="仿宋_GB2312" w:hAnsi="宋体" w:cs="仿宋_GB2312" w:hint="eastAsia"/>
          <w:color w:val="000000" w:themeColor="text1"/>
          <w:kern w:val="0"/>
          <w:sz w:val="32"/>
          <w:szCs w:val="32"/>
        </w:rPr>
        <w:t>：保密承诺书</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11</w:t>
      </w:r>
      <w:r w:rsidRPr="00F8694D">
        <w:rPr>
          <w:rFonts w:ascii="仿宋_GB2312" w:eastAsia="仿宋_GB2312" w:hAnsi="宋体" w:cs="仿宋_GB2312" w:hint="eastAsia"/>
          <w:color w:val="000000" w:themeColor="text1"/>
          <w:kern w:val="0"/>
          <w:sz w:val="32"/>
          <w:szCs w:val="32"/>
        </w:rPr>
        <w:t>：近</w:t>
      </w:r>
      <w:r w:rsidR="00027139" w:rsidRPr="00F8694D">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年成交案例及同类项目案例</w:t>
      </w:r>
    </w:p>
    <w:p w:rsidR="00C60A8C" w:rsidRPr="00F8694D" w:rsidRDefault="00C60A8C" w:rsidP="00C60A8C">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2：易损易耗件清单</w:t>
      </w:r>
    </w:p>
    <w:p w:rsidR="00C60A8C" w:rsidRPr="00F8694D" w:rsidRDefault="00C60A8C" w:rsidP="00C60A8C">
      <w:pPr>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lang w:val="zh-CN"/>
        </w:rPr>
        <w:t>报价方的质量管理制度、质量检测机构、质量检测设备（提供设备清单和图片），以及第三</w:t>
      </w:r>
      <w:proofErr w:type="gramStart"/>
      <w:r w:rsidRPr="00F8694D">
        <w:rPr>
          <w:rFonts w:ascii="仿宋_GB2312" w:eastAsia="仿宋_GB2312" w:hAnsi="宋体" w:cs="仿宋_GB2312" w:hint="eastAsia"/>
          <w:snapToGrid w:val="0"/>
          <w:color w:val="000000" w:themeColor="text1"/>
          <w:kern w:val="0"/>
          <w:sz w:val="32"/>
          <w:szCs w:val="32"/>
          <w:lang w:val="zh-CN"/>
        </w:rPr>
        <w:t>方质量</w:t>
      </w:r>
      <w:proofErr w:type="gramEnd"/>
      <w:r w:rsidRPr="00F8694D">
        <w:rPr>
          <w:rFonts w:ascii="仿宋_GB2312" w:eastAsia="仿宋_GB2312" w:hAnsi="宋体" w:cs="仿宋_GB2312" w:hint="eastAsia"/>
          <w:snapToGrid w:val="0"/>
          <w:color w:val="000000" w:themeColor="text1"/>
          <w:kern w:val="0"/>
          <w:sz w:val="32"/>
          <w:szCs w:val="32"/>
          <w:lang w:val="zh-CN"/>
        </w:rPr>
        <w:t>检测报告等与质量控制相关的证明材料。</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4：报价产品相关检测报告</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5：专业技术能力、专业技术人员（提供人员清单和学历、学位或职称证书）的证明材料</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6：近</w:t>
      </w:r>
      <w:r w:rsidR="001A29E6" w:rsidRPr="00F8694D">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年没有发生过重大质量安全事故承诺或证明</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7：营业执照副本</w:t>
      </w:r>
      <w:r w:rsidRPr="00F8694D">
        <w:rPr>
          <w:rFonts w:ascii="仿宋_GB2312" w:eastAsia="仿宋_GB2312" w:hAnsi="宋体" w:cs="Times New Roman" w:hint="eastAsia"/>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组织机构代码证副本</w:t>
      </w:r>
      <w:r w:rsidRPr="00F8694D">
        <w:rPr>
          <w:rFonts w:ascii="仿宋_GB2312" w:eastAsia="仿宋_GB2312" w:hAnsi="宋体" w:cs="仿宋_GB2312" w:hint="eastAsia"/>
          <w:color w:val="000000" w:themeColor="text1"/>
          <w:sz w:val="32"/>
          <w:szCs w:val="32"/>
        </w:rPr>
        <w:t>（</w:t>
      </w:r>
      <w:r w:rsidR="00D264B0">
        <w:rPr>
          <w:rFonts w:ascii="仿宋_GB2312" w:eastAsia="仿宋_GB2312" w:hAnsi="宋体" w:cs="仿宋_GB2312" w:hint="eastAsia"/>
          <w:color w:val="000000" w:themeColor="text1"/>
          <w:sz w:val="32"/>
          <w:szCs w:val="32"/>
        </w:rPr>
        <w:t>多</w:t>
      </w:r>
      <w:r w:rsidRPr="00F8694D">
        <w:rPr>
          <w:rFonts w:ascii="仿宋_GB2312" w:eastAsia="仿宋_GB2312" w:hAnsi="宋体" w:cs="仿宋_GB2312" w:hint="eastAsia"/>
          <w:color w:val="000000" w:themeColor="text1"/>
          <w:sz w:val="32"/>
          <w:szCs w:val="32"/>
        </w:rPr>
        <w:t>证合一的</w:t>
      </w:r>
      <w:r w:rsidRPr="00F8694D">
        <w:rPr>
          <w:rFonts w:ascii="仿宋_GB2312" w:eastAsia="仿宋_GB2312" w:hAnsi="宋体" w:cs="仿宋_GB2312" w:hint="eastAsia"/>
          <w:color w:val="000000" w:themeColor="text1"/>
          <w:sz w:val="32"/>
          <w:szCs w:val="32"/>
        </w:rPr>
        <w:lastRenderedPageBreak/>
        <w:t>不需提供）</w:t>
      </w:r>
      <w:r w:rsidRPr="00F8694D">
        <w:rPr>
          <w:rFonts w:ascii="仿宋_GB2312" w:eastAsia="仿宋_GB2312" w:hAnsi="宋体" w:cs="Times New Roman" w:hint="eastAsia"/>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税务登记证副本</w:t>
      </w:r>
      <w:r w:rsidRPr="00F8694D">
        <w:rPr>
          <w:rFonts w:ascii="仿宋_GB2312" w:eastAsia="仿宋_GB2312" w:hAnsi="宋体" w:cs="仿宋_GB2312" w:hint="eastAsia"/>
          <w:color w:val="000000" w:themeColor="text1"/>
          <w:sz w:val="32"/>
          <w:szCs w:val="32"/>
        </w:rPr>
        <w:t>（</w:t>
      </w:r>
      <w:r w:rsidR="00D264B0">
        <w:rPr>
          <w:rFonts w:ascii="仿宋_GB2312" w:eastAsia="仿宋_GB2312" w:hAnsi="宋体" w:cs="仿宋_GB2312" w:hint="eastAsia"/>
          <w:color w:val="000000" w:themeColor="text1"/>
          <w:sz w:val="32"/>
          <w:szCs w:val="32"/>
        </w:rPr>
        <w:t>多</w:t>
      </w:r>
      <w:r w:rsidRPr="00F8694D">
        <w:rPr>
          <w:rFonts w:ascii="仿宋_GB2312" w:eastAsia="仿宋_GB2312" w:hAnsi="宋体" w:cs="仿宋_GB2312" w:hint="eastAsia"/>
          <w:color w:val="000000" w:themeColor="text1"/>
          <w:sz w:val="32"/>
          <w:szCs w:val="32"/>
        </w:rPr>
        <w:t>证合一的不需提供）</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8：最近连续</w:t>
      </w: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个月缴纳社会保障金的银行转账汇款单</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9：最近连续</w:t>
      </w: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个月纳税的银行转账汇款单</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附件20：参加本次采购活动前</w:t>
      </w:r>
      <w:r w:rsidR="00EA6344" w:rsidRPr="00F8694D">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年内在经营活动中没有重大违法记录的书面声明</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00C60A8C" w:rsidRPr="00F8694D">
        <w:rPr>
          <w:rFonts w:ascii="仿宋_GB2312" w:eastAsia="仿宋_GB2312" w:hAnsi="宋体" w:cs="仿宋_GB2312" w:hint="eastAsia"/>
          <w:color w:val="000000" w:themeColor="text1"/>
          <w:kern w:val="0"/>
          <w:sz w:val="32"/>
          <w:szCs w:val="32"/>
        </w:rPr>
        <w:t>21</w:t>
      </w:r>
      <w:r w:rsidRPr="00F8694D">
        <w:rPr>
          <w:rFonts w:ascii="仿宋_GB2312" w:eastAsia="仿宋_GB2312" w:hAnsi="宋体" w:cs="仿宋_GB2312" w:hint="eastAsia"/>
          <w:color w:val="000000" w:themeColor="text1"/>
          <w:kern w:val="0"/>
          <w:sz w:val="32"/>
          <w:szCs w:val="32"/>
        </w:rPr>
        <w:t>：主要股东或出资人信息</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00C60A8C" w:rsidRPr="00F8694D">
        <w:rPr>
          <w:rFonts w:ascii="仿宋_GB2312" w:eastAsia="仿宋_GB2312" w:hAnsi="宋体" w:cs="仿宋_GB2312" w:hint="eastAsia"/>
          <w:color w:val="000000" w:themeColor="text1"/>
          <w:kern w:val="0"/>
          <w:sz w:val="32"/>
          <w:szCs w:val="32"/>
        </w:rPr>
        <w:t>22</w:t>
      </w:r>
      <w:r w:rsidRPr="00F8694D">
        <w:rPr>
          <w:rFonts w:ascii="仿宋_GB2312" w:eastAsia="仿宋_GB2312" w:hAnsi="宋体" w:cs="仿宋_GB2312" w:hint="eastAsia"/>
          <w:color w:val="000000" w:themeColor="text1"/>
          <w:kern w:val="0"/>
          <w:sz w:val="32"/>
          <w:szCs w:val="32"/>
        </w:rPr>
        <w:t>：法定代表人资格证明书</w:t>
      </w:r>
    </w:p>
    <w:p w:rsidR="00BD2D62" w:rsidRPr="00F8694D" w:rsidRDefault="00917F90"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00C60A8C" w:rsidRPr="00F8694D">
        <w:rPr>
          <w:rFonts w:ascii="仿宋_GB2312" w:eastAsia="仿宋_GB2312" w:hAnsi="宋体" w:cs="仿宋_GB2312" w:hint="eastAsia"/>
          <w:color w:val="000000" w:themeColor="text1"/>
          <w:kern w:val="0"/>
          <w:sz w:val="32"/>
          <w:szCs w:val="32"/>
        </w:rPr>
        <w:t>23</w:t>
      </w:r>
      <w:r w:rsidRPr="00F8694D">
        <w:rPr>
          <w:rFonts w:ascii="仿宋_GB2312" w:eastAsia="仿宋_GB2312" w:hAnsi="宋体" w:cs="仿宋_GB2312" w:hint="eastAsia"/>
          <w:color w:val="000000" w:themeColor="text1"/>
          <w:kern w:val="0"/>
          <w:sz w:val="32"/>
          <w:szCs w:val="32"/>
        </w:rPr>
        <w:t>：</w:t>
      </w:r>
      <w:r w:rsidR="00C60A8C" w:rsidRPr="00F8694D">
        <w:rPr>
          <w:rFonts w:ascii="仿宋_GB2312" w:eastAsia="仿宋_GB2312" w:hAnsi="宋体" w:cs="仿宋_GB2312" w:hint="eastAsia"/>
          <w:color w:val="000000" w:themeColor="text1"/>
          <w:kern w:val="0"/>
          <w:sz w:val="32"/>
          <w:szCs w:val="32"/>
        </w:rPr>
        <w:t>法定代表人授权书（原件，如法定代表人未到谈判现场需提供）及最近连续6个月的养老保险证明</w:t>
      </w:r>
    </w:p>
    <w:p w:rsidR="00BD2D62" w:rsidRPr="00F8694D" w:rsidRDefault="00917F90" w:rsidP="002B1882">
      <w:pPr>
        <w:spacing w:line="579" w:lineRule="atLeast"/>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00C60A8C" w:rsidRPr="00F8694D">
        <w:rPr>
          <w:rFonts w:ascii="仿宋_GB2312" w:eastAsia="仿宋_GB2312" w:hAnsi="宋体" w:cs="仿宋_GB2312" w:hint="eastAsia"/>
          <w:color w:val="000000" w:themeColor="text1"/>
          <w:kern w:val="0"/>
          <w:sz w:val="32"/>
          <w:szCs w:val="32"/>
        </w:rPr>
        <w:t>24</w:t>
      </w:r>
      <w:r w:rsidRPr="00F8694D">
        <w:rPr>
          <w:rFonts w:ascii="仿宋_GB2312" w:eastAsia="仿宋_GB2312" w:hAnsi="宋体" w:cs="仿宋_GB2312" w:hint="eastAsia"/>
          <w:color w:val="000000" w:themeColor="text1"/>
          <w:kern w:val="0"/>
          <w:sz w:val="32"/>
          <w:szCs w:val="32"/>
        </w:rPr>
        <w:t>：报价方基本情况表</w:t>
      </w:r>
    </w:p>
    <w:p w:rsidR="00D264B0" w:rsidRDefault="00C60A8C" w:rsidP="00C60A8C">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附件25：</w:t>
      </w:r>
      <w:r w:rsidR="00686E1B">
        <w:rPr>
          <w:rFonts w:ascii="仿宋_GB2312" w:eastAsia="仿宋_GB2312" w:hAnsi="宋体" w:cs="仿宋_GB2312" w:hint="eastAsia"/>
          <w:snapToGrid w:val="0"/>
          <w:color w:val="000000" w:themeColor="text1"/>
          <w:kern w:val="0"/>
          <w:sz w:val="32"/>
          <w:szCs w:val="32"/>
        </w:rPr>
        <w:t>基本账户信息相关证明材料</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附件26：谈判保证金缴纳</w:t>
      </w:r>
      <w:r w:rsidR="00D264B0">
        <w:rPr>
          <w:rFonts w:ascii="仿宋_GB2312" w:eastAsia="仿宋_GB2312" w:hAnsi="宋体" w:cs="仿宋_GB2312" w:hint="eastAsia"/>
          <w:color w:val="000000" w:themeColor="text1"/>
          <w:kern w:val="0"/>
          <w:sz w:val="32"/>
          <w:szCs w:val="32"/>
        </w:rPr>
        <w:t>凭证</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附件27：报价方认为需要加以说明的其他内容</w:t>
      </w:r>
    </w:p>
    <w:p w:rsidR="00C60A8C" w:rsidRDefault="00C60A8C">
      <w:pPr>
        <w:rPr>
          <w:rFonts w:ascii="仿宋_GB2312" w:eastAsia="仿宋_GB2312" w:hAnsi="宋体" w:cs="仿宋_GB2312"/>
          <w:color w:val="000000" w:themeColor="text1"/>
          <w:kern w:val="0"/>
          <w:sz w:val="32"/>
          <w:szCs w:val="32"/>
        </w:rPr>
      </w:pPr>
    </w:p>
    <w:p w:rsidR="00D264B0" w:rsidRPr="00F8694D" w:rsidRDefault="00D264B0">
      <w:pPr>
        <w:rPr>
          <w:rFonts w:ascii="仿宋_GB2312" w:eastAsia="仿宋_GB2312" w:hAnsi="宋体" w:cs="仿宋_GB2312"/>
          <w:color w:val="000000" w:themeColor="text1"/>
          <w:kern w:val="0"/>
          <w:sz w:val="32"/>
          <w:szCs w:val="32"/>
        </w:rPr>
      </w:pPr>
    </w:p>
    <w:p w:rsidR="00C60A8C" w:rsidRPr="00F8694D" w:rsidRDefault="00C60A8C">
      <w:pPr>
        <w:rPr>
          <w:rFonts w:ascii="仿宋_GB2312" w:eastAsia="仿宋_GB2312" w:hAnsi="宋体" w:cs="仿宋_GB2312"/>
          <w:color w:val="000000" w:themeColor="text1"/>
          <w:kern w:val="0"/>
          <w:sz w:val="32"/>
          <w:szCs w:val="32"/>
        </w:rPr>
      </w:pPr>
    </w:p>
    <w:p w:rsidR="00C60A8C" w:rsidRPr="00F8694D" w:rsidRDefault="00C60A8C">
      <w:pPr>
        <w:rPr>
          <w:rFonts w:ascii="仿宋_GB2312" w:eastAsia="仿宋_GB2312" w:hAnsi="宋体" w:cs="仿宋_GB2312"/>
          <w:color w:val="000000" w:themeColor="text1"/>
          <w:kern w:val="0"/>
          <w:sz w:val="32"/>
          <w:szCs w:val="32"/>
        </w:rPr>
      </w:pPr>
    </w:p>
    <w:p w:rsidR="00C60A8C" w:rsidRPr="00F8694D" w:rsidRDefault="00C60A8C">
      <w:pPr>
        <w:rPr>
          <w:rFonts w:ascii="仿宋_GB2312" w:eastAsia="仿宋_GB2312" w:hAnsi="宋体" w:cs="仿宋_GB2312"/>
          <w:color w:val="000000" w:themeColor="text1"/>
          <w:kern w:val="0"/>
          <w:sz w:val="32"/>
          <w:szCs w:val="32"/>
        </w:rPr>
      </w:pPr>
    </w:p>
    <w:p w:rsidR="00C60A8C" w:rsidRPr="00F8694D" w:rsidRDefault="00C60A8C">
      <w:pPr>
        <w:rPr>
          <w:rFonts w:ascii="仿宋_GB2312" w:eastAsia="仿宋_GB2312" w:hAnsi="宋体" w:cs="仿宋_GB2312"/>
          <w:color w:val="000000" w:themeColor="text1"/>
          <w:kern w:val="0"/>
          <w:sz w:val="32"/>
          <w:szCs w:val="32"/>
        </w:rPr>
      </w:pPr>
    </w:p>
    <w:p w:rsidR="0008436D" w:rsidRPr="00F8694D" w:rsidRDefault="0008436D">
      <w:pPr>
        <w:rPr>
          <w:rFonts w:ascii="仿宋_GB2312" w:eastAsia="仿宋_GB2312" w:hAnsi="宋体" w:cs="仿宋_GB2312"/>
          <w:color w:val="000000" w:themeColor="text1"/>
          <w:kern w:val="0"/>
          <w:sz w:val="32"/>
          <w:szCs w:val="32"/>
        </w:rPr>
      </w:pPr>
    </w:p>
    <w:p w:rsidR="009D030E" w:rsidRPr="00F8694D" w:rsidRDefault="009D030E">
      <w:pPr>
        <w:rPr>
          <w:rFonts w:ascii="仿宋_GB2312" w:eastAsia="仿宋_GB2312" w:hAnsi="宋体" w:cs="仿宋_GB2312"/>
          <w:color w:val="000000" w:themeColor="text1"/>
          <w:kern w:val="0"/>
          <w:sz w:val="32"/>
          <w:szCs w:val="32"/>
        </w:rPr>
      </w:pPr>
    </w:p>
    <w:p w:rsidR="00BD2309" w:rsidRPr="00F8694D" w:rsidRDefault="00BD2309">
      <w:pPr>
        <w:rPr>
          <w:rFonts w:ascii="仿宋_GB2312" w:eastAsia="仿宋_GB2312" w:hAnsi="宋体" w:cs="仿宋_GB2312"/>
          <w:color w:val="000000" w:themeColor="text1"/>
          <w:kern w:val="0"/>
          <w:sz w:val="32"/>
          <w:szCs w:val="32"/>
        </w:rPr>
      </w:pPr>
    </w:p>
    <w:p w:rsidR="00BD2D62" w:rsidRPr="00F8694D" w:rsidRDefault="00917F90">
      <w:pPr>
        <w:rPr>
          <w:rFonts w:ascii="黑体" w:eastAsia="黑体" w:hAnsi="黑体" w:cs="黑体"/>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1</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报价函</w:t>
      </w:r>
    </w:p>
    <w:p w:rsidR="00BD2D62" w:rsidRPr="00F8694D" w:rsidRDefault="00BD2D62">
      <w:pPr>
        <w:spacing w:line="400" w:lineRule="exact"/>
        <w:rPr>
          <w:rFonts w:ascii="仿宋_GB2312" w:eastAsia="仿宋_GB2312" w:hAnsi="Times New Roman" w:cs="Times New Roman"/>
          <w:color w:val="000000" w:themeColor="text1"/>
          <w:kern w:val="0"/>
          <w:sz w:val="32"/>
          <w:szCs w:val="32"/>
        </w:rPr>
      </w:pPr>
    </w:p>
    <w:p w:rsidR="00BD2D62" w:rsidRPr="00F8694D" w:rsidRDefault="00917F90">
      <w:pPr>
        <w:spacing w:line="400" w:lineRule="exact"/>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（采购机构名称）：</w:t>
      </w:r>
    </w:p>
    <w:p w:rsidR="00BD2D62" w:rsidRPr="00F8694D" w:rsidRDefault="00917F90">
      <w:pPr>
        <w:spacing w:line="400" w:lineRule="exact"/>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我方参加贵部组织的</w:t>
      </w:r>
      <w:r w:rsidRPr="00F8694D">
        <w:rPr>
          <w:rFonts w:ascii="仿宋_GB2312" w:eastAsia="仿宋_GB2312" w:hAnsi="宋体" w:cs="仿宋_GB2312" w:hint="eastAsia"/>
          <w:color w:val="000000" w:themeColor="text1"/>
          <w:kern w:val="0"/>
          <w:sz w:val="32"/>
          <w:szCs w:val="32"/>
          <w:u w:val="single"/>
        </w:rPr>
        <w:t>（项目编号、项目名称）</w:t>
      </w:r>
      <w:r w:rsidRPr="00F8694D">
        <w:rPr>
          <w:rFonts w:ascii="仿宋_GB2312" w:eastAsia="仿宋_GB2312" w:hAnsi="宋体" w:cs="仿宋_GB2312" w:hint="eastAsia"/>
          <w:color w:val="000000" w:themeColor="text1"/>
          <w:kern w:val="0"/>
          <w:sz w:val="32"/>
          <w:szCs w:val="32"/>
        </w:rPr>
        <w:t>竞争性谈判采购活动，并对</w:t>
      </w:r>
      <w:r w:rsidRPr="00F8694D">
        <w:rPr>
          <w:rFonts w:ascii="仿宋_GB2312" w:eastAsia="仿宋_GB2312" w:hAnsi="宋体" w:cs="仿宋_GB2312" w:hint="eastAsia"/>
          <w:color w:val="000000" w:themeColor="text1"/>
          <w:kern w:val="0"/>
          <w:sz w:val="32"/>
          <w:szCs w:val="32"/>
          <w:u w:val="single"/>
        </w:rPr>
        <w:t>（</w:t>
      </w:r>
      <w:proofErr w:type="gramStart"/>
      <w:r w:rsidRPr="00F8694D">
        <w:rPr>
          <w:rFonts w:ascii="仿宋_GB2312" w:eastAsia="仿宋_GB2312" w:hAnsi="宋体" w:cs="仿宋_GB2312" w:hint="eastAsia"/>
          <w:color w:val="000000" w:themeColor="text1"/>
          <w:kern w:val="0"/>
          <w:sz w:val="32"/>
          <w:szCs w:val="32"/>
          <w:u w:val="single"/>
        </w:rPr>
        <w:t>包号或</w:t>
      </w:r>
      <w:proofErr w:type="gramEnd"/>
      <w:r w:rsidRPr="00F8694D">
        <w:rPr>
          <w:rFonts w:ascii="仿宋_GB2312" w:eastAsia="仿宋_GB2312" w:hAnsi="宋体" w:cs="仿宋_GB2312" w:hint="eastAsia"/>
          <w:color w:val="000000" w:themeColor="text1"/>
          <w:kern w:val="0"/>
          <w:sz w:val="32"/>
          <w:szCs w:val="32"/>
          <w:u w:val="single"/>
        </w:rPr>
        <w:t>货物名称）</w:t>
      </w:r>
      <w:r w:rsidRPr="00F8694D">
        <w:rPr>
          <w:rFonts w:ascii="仿宋_GB2312" w:eastAsia="仿宋_GB2312" w:hAnsi="宋体" w:cs="仿宋_GB2312" w:hint="eastAsia"/>
          <w:color w:val="000000" w:themeColor="text1"/>
          <w:kern w:val="0"/>
          <w:sz w:val="32"/>
          <w:szCs w:val="32"/>
        </w:rPr>
        <w:t>进行报价。</w:t>
      </w:r>
    </w:p>
    <w:p w:rsidR="00BD2D62" w:rsidRPr="00F8694D" w:rsidRDefault="00917F90">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一、按照谈判文件规定提交</w:t>
      </w:r>
      <w:r w:rsidRPr="00F8694D">
        <w:rPr>
          <w:rFonts w:ascii="仿宋_GB2312" w:eastAsia="仿宋_GB2312" w:hAnsi="宋体" w:cs="仿宋_GB2312" w:hint="eastAsia"/>
          <w:color w:val="000000" w:themeColor="text1"/>
          <w:kern w:val="0"/>
          <w:sz w:val="32"/>
          <w:szCs w:val="32"/>
          <w:lang w:val="zh-CN"/>
        </w:rPr>
        <w:t>报价文件正本</w:t>
      </w:r>
      <w:r w:rsidR="001D07CC" w:rsidRPr="001D07CC">
        <w:rPr>
          <w:rFonts w:ascii="仿宋_GB2312" w:eastAsia="仿宋_GB2312" w:hAnsi="宋体" w:cs="仿宋_GB2312" w:hint="eastAsia"/>
          <w:color w:val="000000" w:themeColor="text1"/>
          <w:kern w:val="0"/>
          <w:sz w:val="32"/>
          <w:szCs w:val="32"/>
          <w:u w:val="single"/>
          <w:lang w:val="zh-CN"/>
        </w:rPr>
        <w:t xml:space="preserve">   </w:t>
      </w:r>
      <w:r w:rsidRPr="00F8694D">
        <w:rPr>
          <w:rFonts w:ascii="仿宋_GB2312" w:eastAsia="仿宋_GB2312" w:hAnsi="宋体" w:cs="仿宋_GB2312" w:hint="eastAsia"/>
          <w:color w:val="000000" w:themeColor="text1"/>
          <w:kern w:val="0"/>
          <w:sz w:val="32"/>
          <w:szCs w:val="32"/>
          <w:lang w:val="zh-CN"/>
        </w:rPr>
        <w:t>份和副本</w:t>
      </w:r>
      <w:r w:rsidR="001D07CC" w:rsidRPr="001D07CC">
        <w:rPr>
          <w:rFonts w:ascii="仿宋_GB2312" w:eastAsia="仿宋_GB2312" w:hAnsi="宋体" w:cs="仿宋_GB2312" w:hint="eastAsia"/>
          <w:color w:val="000000" w:themeColor="text1"/>
          <w:kern w:val="0"/>
          <w:sz w:val="32"/>
          <w:szCs w:val="32"/>
          <w:u w:val="single"/>
          <w:lang w:val="zh-CN"/>
        </w:rPr>
        <w:t xml:space="preserve">   </w:t>
      </w:r>
      <w:r w:rsidRPr="00F8694D">
        <w:rPr>
          <w:rFonts w:ascii="仿宋_GB2312" w:eastAsia="仿宋_GB2312" w:hAnsi="宋体" w:cs="仿宋_GB2312" w:hint="eastAsia"/>
          <w:color w:val="000000" w:themeColor="text1"/>
          <w:kern w:val="0"/>
          <w:sz w:val="32"/>
          <w:szCs w:val="32"/>
          <w:lang w:val="zh-CN"/>
        </w:rPr>
        <w:t>份</w:t>
      </w:r>
      <w:r w:rsidR="00AC336A" w:rsidRPr="00F8694D">
        <w:rPr>
          <w:rFonts w:ascii="仿宋_GB2312" w:eastAsia="仿宋_GB2312" w:hAnsi="宋体" w:cs="仿宋_GB2312" w:hint="eastAsia"/>
          <w:color w:val="000000" w:themeColor="text1"/>
          <w:kern w:val="0"/>
          <w:sz w:val="32"/>
          <w:szCs w:val="32"/>
          <w:lang w:val="zh-CN"/>
        </w:rPr>
        <w:t>，电子文档</w:t>
      </w:r>
      <w:r w:rsidR="001D07CC" w:rsidRPr="001D07CC">
        <w:rPr>
          <w:rFonts w:ascii="仿宋_GB2312" w:eastAsia="仿宋_GB2312" w:hAnsi="宋体" w:cs="仿宋_GB2312" w:hint="eastAsia"/>
          <w:color w:val="000000" w:themeColor="text1"/>
          <w:kern w:val="0"/>
          <w:sz w:val="32"/>
          <w:szCs w:val="32"/>
          <w:u w:val="single"/>
          <w:lang w:val="zh-CN"/>
        </w:rPr>
        <w:t xml:space="preserve">   </w:t>
      </w:r>
      <w:r w:rsidR="00AC336A" w:rsidRPr="00F8694D">
        <w:rPr>
          <w:rFonts w:ascii="仿宋_GB2312" w:eastAsia="仿宋_GB2312" w:hAnsi="宋体" w:cs="仿宋_GB2312" w:hint="eastAsia"/>
          <w:color w:val="000000" w:themeColor="text1"/>
          <w:kern w:val="0"/>
          <w:sz w:val="32"/>
          <w:szCs w:val="32"/>
        </w:rPr>
        <w:t>份</w:t>
      </w:r>
      <w:r w:rsidRPr="00F8694D">
        <w:rPr>
          <w:rFonts w:ascii="仿宋_GB2312" w:eastAsia="仿宋_GB2312" w:hAnsi="宋体" w:cs="仿宋_GB2312" w:hint="eastAsia"/>
          <w:color w:val="000000" w:themeColor="text1"/>
          <w:kern w:val="0"/>
          <w:sz w:val="32"/>
          <w:szCs w:val="32"/>
        </w:rPr>
        <w:t>。</w:t>
      </w:r>
    </w:p>
    <w:p w:rsidR="00BD2D62" w:rsidRPr="00F8694D" w:rsidRDefault="00917F90">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二、</w:t>
      </w:r>
      <w:r w:rsidRPr="00F8694D">
        <w:rPr>
          <w:rFonts w:ascii="仿宋_GB2312" w:eastAsia="仿宋_GB2312" w:hAnsi="宋体" w:cs="仿宋_GB2312" w:hint="eastAsia"/>
          <w:color w:val="000000" w:themeColor="text1"/>
          <w:kern w:val="0"/>
          <w:sz w:val="32"/>
          <w:szCs w:val="32"/>
          <w:lang w:val="zh-CN"/>
        </w:rPr>
        <w:t>我方已完全理解谈判文件的全部内容，自愿接受并执行谈判文件的全部条款</w:t>
      </w:r>
      <w:r w:rsidRPr="00F8694D">
        <w:rPr>
          <w:rFonts w:ascii="仿宋_GB2312" w:eastAsia="仿宋_GB2312" w:hAnsi="宋体" w:cs="仿宋_GB2312" w:hint="eastAsia"/>
          <w:color w:val="000000" w:themeColor="text1"/>
          <w:kern w:val="0"/>
          <w:sz w:val="32"/>
          <w:szCs w:val="32"/>
        </w:rPr>
        <w:t>。</w:t>
      </w:r>
    </w:p>
    <w:p w:rsidR="00BD2D62" w:rsidRPr="00F8694D" w:rsidRDefault="00917F90">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三、本报价文件</w:t>
      </w:r>
      <w:r w:rsidRPr="00F8694D">
        <w:rPr>
          <w:rFonts w:ascii="仿宋_GB2312" w:eastAsia="仿宋_GB2312" w:hAnsi="宋体" w:cs="仿宋_GB2312" w:hint="eastAsia"/>
          <w:color w:val="000000" w:themeColor="text1"/>
          <w:kern w:val="0"/>
          <w:sz w:val="32"/>
          <w:szCs w:val="32"/>
          <w:lang w:val="zh-CN"/>
        </w:rPr>
        <w:t>有效期自报价截止之日起</w:t>
      </w:r>
      <w:r w:rsidRPr="00F8694D">
        <w:rPr>
          <w:rFonts w:ascii="仿宋_GB2312" w:eastAsia="仿宋_GB2312" w:hAnsi="宋体" w:cs="仿宋_GB2312"/>
          <w:color w:val="000000" w:themeColor="text1"/>
          <w:kern w:val="0"/>
          <w:sz w:val="32"/>
          <w:szCs w:val="32"/>
          <w:lang w:val="zh-CN"/>
        </w:rPr>
        <w:t>180</w:t>
      </w:r>
      <w:r w:rsidRPr="00F8694D">
        <w:rPr>
          <w:rFonts w:ascii="仿宋_GB2312" w:eastAsia="仿宋_GB2312" w:hAnsi="宋体" w:cs="仿宋_GB2312" w:hint="eastAsia"/>
          <w:color w:val="000000" w:themeColor="text1"/>
          <w:kern w:val="0"/>
          <w:sz w:val="32"/>
          <w:szCs w:val="32"/>
          <w:lang w:val="zh-CN"/>
        </w:rPr>
        <w:t>日内有效</w:t>
      </w:r>
      <w:r w:rsidRPr="00F8694D">
        <w:rPr>
          <w:rFonts w:ascii="仿宋_GB2312" w:eastAsia="仿宋_GB2312" w:hAnsi="宋体" w:cs="仿宋_GB2312" w:hint="eastAsia"/>
          <w:color w:val="000000" w:themeColor="text1"/>
          <w:kern w:val="0"/>
          <w:sz w:val="32"/>
          <w:szCs w:val="32"/>
        </w:rPr>
        <w:t>。</w:t>
      </w:r>
    </w:p>
    <w:p w:rsidR="00BD2D62" w:rsidRPr="00F8694D" w:rsidRDefault="00917F90">
      <w:pPr>
        <w:tabs>
          <w:tab w:val="left" w:pos="888"/>
        </w:tabs>
        <w:spacing w:line="400" w:lineRule="exact"/>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rPr>
        <w:t>四、</w:t>
      </w:r>
      <w:r w:rsidRPr="00F8694D">
        <w:rPr>
          <w:rFonts w:ascii="仿宋_GB2312" w:eastAsia="仿宋_GB2312" w:hAnsi="宋体" w:cs="仿宋_GB2312" w:hint="eastAsia"/>
          <w:snapToGrid w:val="0"/>
          <w:color w:val="000000" w:themeColor="text1"/>
          <w:kern w:val="0"/>
          <w:sz w:val="32"/>
          <w:szCs w:val="32"/>
          <w:lang w:val="zh-CN"/>
        </w:rPr>
        <w:t>我方在参与谈判前已仔细研究了谈判文件和所有相关资料，同意谈判文件的相关条款。</w:t>
      </w:r>
    </w:p>
    <w:p w:rsidR="00BD2D62" w:rsidRPr="00F8694D" w:rsidRDefault="00917F90">
      <w:pPr>
        <w:tabs>
          <w:tab w:val="left" w:pos="888"/>
        </w:tabs>
        <w:spacing w:line="400" w:lineRule="exact"/>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五、我方声明报价文件及所提供的一切资料</w:t>
      </w:r>
      <w:proofErr w:type="gramStart"/>
      <w:r w:rsidRPr="00F8694D">
        <w:rPr>
          <w:rFonts w:ascii="仿宋_GB2312" w:eastAsia="仿宋_GB2312" w:hAnsi="宋体" w:cs="仿宋_GB2312" w:hint="eastAsia"/>
          <w:snapToGrid w:val="0"/>
          <w:color w:val="000000" w:themeColor="text1"/>
          <w:kern w:val="0"/>
          <w:sz w:val="32"/>
          <w:szCs w:val="32"/>
          <w:lang w:val="zh-CN"/>
        </w:rPr>
        <w:t>均真实</w:t>
      </w:r>
      <w:proofErr w:type="gramEnd"/>
      <w:r w:rsidRPr="00F8694D">
        <w:rPr>
          <w:rFonts w:ascii="仿宋_GB2312" w:eastAsia="仿宋_GB2312" w:hAnsi="宋体" w:cs="仿宋_GB2312" w:hint="eastAsia"/>
          <w:snapToGrid w:val="0"/>
          <w:color w:val="000000" w:themeColor="text1"/>
          <w:kern w:val="0"/>
          <w:sz w:val="32"/>
          <w:szCs w:val="32"/>
          <w:lang w:val="zh-CN"/>
        </w:rPr>
        <w:t>无误及有效。由于我方提供资料不实而造成的责任和后果由我方承担。我方同意按照贵方提出的要求，提供与谈判有关的任何其它数据或信息。</w:t>
      </w:r>
    </w:p>
    <w:p w:rsidR="00BD2D62" w:rsidRPr="00F8694D" w:rsidRDefault="00917F90">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lang w:val="zh-CN"/>
        </w:rPr>
        <w:t>六、</w:t>
      </w:r>
      <w:r w:rsidRPr="00F8694D">
        <w:rPr>
          <w:rFonts w:ascii="仿宋_GB2312" w:eastAsia="仿宋_GB2312" w:hAnsi="宋体" w:cs="仿宋_GB2312" w:hint="eastAsia"/>
          <w:color w:val="000000" w:themeColor="text1"/>
          <w:kern w:val="0"/>
          <w:sz w:val="32"/>
          <w:szCs w:val="32"/>
        </w:rPr>
        <w:t>我方承诺自愿遵守、执行军队采购管理法规制度及政策规定。</w:t>
      </w:r>
    </w:p>
    <w:p w:rsidR="00BD2D62" w:rsidRPr="00F8694D" w:rsidRDefault="00917F90">
      <w:pPr>
        <w:tabs>
          <w:tab w:val="left" w:pos="888"/>
        </w:tabs>
        <w:spacing w:line="400" w:lineRule="exact"/>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七、</w:t>
      </w:r>
      <w:r w:rsidRPr="00F8694D">
        <w:rPr>
          <w:rFonts w:ascii="仿宋_GB2312" w:eastAsia="仿宋_GB2312" w:hAnsi="Times New Roman" w:cs="仿宋_GB2312" w:hint="eastAsia"/>
          <w:color w:val="000000" w:themeColor="text1"/>
          <w:kern w:val="0"/>
          <w:sz w:val="32"/>
          <w:szCs w:val="32"/>
        </w:rPr>
        <w:t>联系方式</w:t>
      </w:r>
    </w:p>
    <w:p w:rsidR="00BD2D62" w:rsidRPr="00F8694D" w:rsidRDefault="00917F90">
      <w:pPr>
        <w:spacing w:line="400" w:lineRule="exact"/>
        <w:ind w:firstLineChars="400" w:firstLine="1244"/>
        <w:rPr>
          <w:rFonts w:ascii="仿宋_GB2312" w:eastAsia="仿宋_GB2312" w:hAnsi="Times New Roman" w:cs="仿宋_GB2312"/>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联系人：电话：传真：</w:t>
      </w:r>
    </w:p>
    <w:p w:rsidR="00BD2D62" w:rsidRPr="00F8694D" w:rsidRDefault="00917F90">
      <w:pPr>
        <w:spacing w:line="400" w:lineRule="exact"/>
        <w:ind w:firstLineChars="402" w:firstLine="1250"/>
        <w:rPr>
          <w:rFonts w:ascii="仿宋_GB2312" w:eastAsia="仿宋_GB2312" w:hAnsi="Times New Roman" w:cs="仿宋_GB2312"/>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地址：邮政编码：</w:t>
      </w:r>
    </w:p>
    <w:p w:rsidR="00BD2D62" w:rsidRPr="00F8694D" w:rsidRDefault="00917F90">
      <w:pPr>
        <w:spacing w:line="400" w:lineRule="exact"/>
        <w:ind w:firstLineChars="402" w:firstLine="1250"/>
        <w:rPr>
          <w:rFonts w:ascii="仿宋_GB2312" w:eastAsia="仿宋_GB2312" w:hAnsi="Times New Roman" w:cs="仿宋_GB2312"/>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开户名称：</w:t>
      </w:r>
    </w:p>
    <w:p w:rsidR="00BD2D62" w:rsidRPr="00F8694D" w:rsidRDefault="00917F90">
      <w:pPr>
        <w:spacing w:line="400" w:lineRule="exact"/>
        <w:ind w:firstLineChars="402" w:firstLine="1250"/>
        <w:rPr>
          <w:rFonts w:ascii="仿宋_GB2312" w:eastAsia="仿宋_GB2312" w:hAnsi="Times New Roman" w:cs="仿宋_GB2312"/>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开户银行：</w:t>
      </w:r>
    </w:p>
    <w:p w:rsidR="00BD2D62" w:rsidRPr="00F8694D" w:rsidRDefault="00917F90">
      <w:pPr>
        <w:spacing w:line="400" w:lineRule="exact"/>
        <w:ind w:firstLineChars="402" w:firstLine="1250"/>
        <w:rPr>
          <w:rFonts w:ascii="仿宋_GB2312" w:eastAsia="仿宋_GB2312" w:hAnsi="Times New Roman" w:cs="仿宋_GB2312"/>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银行账号：</w:t>
      </w:r>
    </w:p>
    <w:p w:rsidR="00BD2D62" w:rsidRPr="00F8694D" w:rsidRDefault="00BD2D62">
      <w:pPr>
        <w:spacing w:line="400" w:lineRule="exact"/>
        <w:ind w:firstLineChars="490" w:firstLine="1524"/>
        <w:rPr>
          <w:rFonts w:ascii="仿宋_GB2312" w:eastAsia="仿宋_GB2312" w:hAnsi="Times New Roman" w:cs="Times New Roman"/>
          <w:color w:val="000000" w:themeColor="text1"/>
          <w:kern w:val="0"/>
          <w:sz w:val="32"/>
          <w:szCs w:val="32"/>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rsidP="00EB0588">
      <w:pPr>
        <w:rPr>
          <w:rFonts w:ascii="宋体" w:cs="Times New Roman"/>
          <w:color w:val="000000" w:themeColor="text1"/>
          <w:kern w:val="0"/>
          <w:sz w:val="28"/>
          <w:szCs w:val="28"/>
        </w:rPr>
        <w:sectPr w:rsidR="00BD2D62" w:rsidRPr="00F8694D">
          <w:headerReference w:type="default" r:id="rId17"/>
          <w:pgSz w:w="11906" w:h="16838"/>
          <w:pgMar w:top="2098" w:right="1474" w:bottom="1985" w:left="1588" w:header="851" w:footer="851" w:gutter="0"/>
          <w:cols w:space="720"/>
          <w:docGrid w:type="linesAndChars" w:linePitch="579" w:charSpace="-1844"/>
        </w:sectPr>
      </w:pPr>
    </w:p>
    <w:p w:rsidR="00BD2D62" w:rsidRPr="00F8694D" w:rsidRDefault="00917F90">
      <w:pPr>
        <w:rPr>
          <w:rFonts w:ascii="黑体" w:eastAsia="黑体" w:hAnsi="黑体" w:cs="黑体"/>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2</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报价一览表</w:t>
      </w:r>
    </w:p>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项目名称：</w:t>
      </w:r>
      <w:r w:rsidR="00D264B0">
        <w:rPr>
          <w:rFonts w:ascii="Times New Roman" w:hAnsi="Times New Roman" w:cs="宋体" w:hint="eastAsia"/>
          <w:color w:val="000000" w:themeColor="text1"/>
          <w:kern w:val="0"/>
          <w:sz w:val="24"/>
          <w:szCs w:val="24"/>
        </w:rPr>
        <w:t xml:space="preserve">                  </w:t>
      </w:r>
      <w:r w:rsidRPr="00F8694D">
        <w:rPr>
          <w:rFonts w:ascii="Times New Roman" w:hAnsi="Times New Roman" w:cs="宋体" w:hint="eastAsia"/>
          <w:color w:val="000000" w:themeColor="text1"/>
          <w:kern w:val="0"/>
          <w:sz w:val="24"/>
          <w:szCs w:val="24"/>
        </w:rPr>
        <w:t>项目编号：</w:t>
      </w:r>
      <w:r w:rsidR="00D264B0">
        <w:rPr>
          <w:rFonts w:ascii="Times New Roman" w:hAnsi="Times New Roman" w:cs="宋体" w:hint="eastAsia"/>
          <w:color w:val="000000" w:themeColor="text1"/>
          <w:kern w:val="0"/>
          <w:sz w:val="24"/>
          <w:szCs w:val="24"/>
        </w:rPr>
        <w:t xml:space="preserve">                 </w:t>
      </w:r>
      <w:r w:rsidRPr="00F8694D">
        <w:rPr>
          <w:rFonts w:ascii="Times New Roman" w:hAnsi="Times New Roman" w:cs="宋体" w:hint="eastAsia"/>
          <w:color w:val="000000" w:themeColor="text1"/>
          <w:kern w:val="0"/>
          <w:sz w:val="24"/>
          <w:szCs w:val="24"/>
        </w:rPr>
        <w:t>金额单位：元</w:t>
      </w:r>
    </w:p>
    <w:tbl>
      <w:tblPr>
        <w:tblW w:w="5175" w:type="pct"/>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1276"/>
        <w:gridCol w:w="850"/>
        <w:gridCol w:w="1276"/>
        <w:gridCol w:w="709"/>
        <w:gridCol w:w="708"/>
        <w:gridCol w:w="1134"/>
        <w:gridCol w:w="1134"/>
        <w:gridCol w:w="851"/>
        <w:gridCol w:w="889"/>
      </w:tblGrid>
      <w:tr w:rsidR="00012F75" w:rsidRPr="00F8694D" w:rsidTr="00012F75">
        <w:trPr>
          <w:cantSplit/>
          <w:trHeight w:hRule="exact" w:val="624"/>
          <w:jc w:val="center"/>
        </w:trPr>
        <w:tc>
          <w:tcPr>
            <w:tcW w:w="551"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序号</w:t>
            </w:r>
          </w:p>
        </w:tc>
        <w:tc>
          <w:tcPr>
            <w:tcW w:w="1276"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货物名称</w:t>
            </w:r>
          </w:p>
        </w:tc>
        <w:tc>
          <w:tcPr>
            <w:tcW w:w="850"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品牌</w:t>
            </w:r>
          </w:p>
        </w:tc>
        <w:tc>
          <w:tcPr>
            <w:tcW w:w="1276"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规格型号</w:t>
            </w:r>
          </w:p>
        </w:tc>
        <w:tc>
          <w:tcPr>
            <w:tcW w:w="709"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计量</w:t>
            </w:r>
          </w:p>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单位</w:t>
            </w:r>
          </w:p>
        </w:tc>
        <w:tc>
          <w:tcPr>
            <w:tcW w:w="708"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数量</w:t>
            </w:r>
          </w:p>
        </w:tc>
        <w:tc>
          <w:tcPr>
            <w:tcW w:w="1134"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单价</w:t>
            </w:r>
          </w:p>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（含税）</w:t>
            </w:r>
          </w:p>
        </w:tc>
        <w:tc>
          <w:tcPr>
            <w:tcW w:w="1134"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金额</w:t>
            </w:r>
          </w:p>
          <w:p w:rsidR="00BD2D62" w:rsidRPr="00F8694D" w:rsidRDefault="00917F90">
            <w:pPr>
              <w:spacing w:line="300" w:lineRule="exact"/>
              <w:jc w:val="center"/>
              <w:rPr>
                <w:rFonts w:ascii="Times New Roman" w:hAnsi="Times New Roman" w:cs="Times New Roman"/>
                <w:color w:val="000000" w:themeColor="text1"/>
                <w:spacing w:val="-4"/>
                <w:kern w:val="0"/>
                <w:sz w:val="24"/>
                <w:szCs w:val="24"/>
              </w:rPr>
            </w:pPr>
            <w:r w:rsidRPr="00F8694D">
              <w:rPr>
                <w:rFonts w:ascii="Times New Roman" w:hAnsi="Times New Roman" w:cs="宋体" w:hint="eastAsia"/>
                <w:color w:val="000000" w:themeColor="text1"/>
                <w:kern w:val="0"/>
                <w:sz w:val="24"/>
                <w:szCs w:val="24"/>
              </w:rPr>
              <w:t>（含税）</w:t>
            </w:r>
          </w:p>
        </w:tc>
        <w:tc>
          <w:tcPr>
            <w:tcW w:w="851"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交货时间</w:t>
            </w:r>
          </w:p>
        </w:tc>
        <w:tc>
          <w:tcPr>
            <w:tcW w:w="889"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备注</w:t>
            </w:r>
          </w:p>
        </w:tc>
      </w:tr>
      <w:tr w:rsidR="00012F75" w:rsidRPr="00F8694D" w:rsidTr="00012F75">
        <w:trPr>
          <w:cantSplit/>
          <w:trHeight w:hRule="exact" w:val="624"/>
          <w:jc w:val="center"/>
        </w:trPr>
        <w:tc>
          <w:tcPr>
            <w:tcW w:w="551"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276"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850"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276"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709"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708"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34"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34"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851"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889" w:type="dxa"/>
          </w:tcPr>
          <w:p w:rsidR="00BD2D62" w:rsidRPr="00F8694D" w:rsidRDefault="00BD2D62">
            <w:pPr>
              <w:spacing w:line="300" w:lineRule="exact"/>
              <w:rPr>
                <w:rFonts w:ascii="Times New Roman" w:hAnsi="Times New Roman" w:cs="Times New Roman"/>
                <w:b/>
                <w:bCs/>
                <w:color w:val="000000" w:themeColor="text1"/>
                <w:kern w:val="0"/>
                <w:sz w:val="24"/>
                <w:szCs w:val="24"/>
              </w:rPr>
            </w:pPr>
          </w:p>
        </w:tc>
      </w:tr>
      <w:tr w:rsidR="00012F75" w:rsidRPr="00F8694D" w:rsidTr="00012F75">
        <w:trPr>
          <w:cantSplit/>
          <w:trHeight w:hRule="exact" w:val="624"/>
          <w:jc w:val="center"/>
        </w:trPr>
        <w:tc>
          <w:tcPr>
            <w:tcW w:w="551"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276"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850"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276"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709"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708"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34"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34"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851"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889" w:type="dxa"/>
          </w:tcPr>
          <w:p w:rsidR="00BD2D62" w:rsidRPr="00F8694D" w:rsidRDefault="00BD2D62">
            <w:pPr>
              <w:spacing w:line="300" w:lineRule="exact"/>
              <w:rPr>
                <w:rFonts w:ascii="Times New Roman" w:hAnsi="Times New Roman" w:cs="Times New Roman"/>
                <w:b/>
                <w:bCs/>
                <w:color w:val="000000" w:themeColor="text1"/>
                <w:kern w:val="0"/>
                <w:sz w:val="24"/>
                <w:szCs w:val="24"/>
              </w:rPr>
            </w:pPr>
          </w:p>
        </w:tc>
      </w:tr>
      <w:tr w:rsidR="00012F75" w:rsidRPr="00F8694D" w:rsidTr="00012F75">
        <w:trPr>
          <w:cantSplit/>
          <w:trHeight w:hRule="exact" w:val="624"/>
          <w:jc w:val="center"/>
        </w:trPr>
        <w:tc>
          <w:tcPr>
            <w:tcW w:w="551"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276"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850"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276"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709"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708"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34"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34"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851"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889" w:type="dxa"/>
          </w:tcPr>
          <w:p w:rsidR="00BD2D62" w:rsidRPr="00F8694D" w:rsidRDefault="00BD2D62">
            <w:pPr>
              <w:spacing w:line="300" w:lineRule="exact"/>
              <w:rPr>
                <w:rFonts w:ascii="Times New Roman" w:hAnsi="Times New Roman" w:cs="Times New Roman"/>
                <w:b/>
                <w:bCs/>
                <w:color w:val="000000" w:themeColor="text1"/>
                <w:kern w:val="0"/>
                <w:sz w:val="24"/>
                <w:szCs w:val="24"/>
              </w:rPr>
            </w:pPr>
          </w:p>
        </w:tc>
      </w:tr>
      <w:tr w:rsidR="00BD2D62" w:rsidRPr="00F8694D" w:rsidTr="00012F75">
        <w:trPr>
          <w:cantSplit/>
          <w:trHeight w:hRule="exact" w:val="624"/>
          <w:jc w:val="center"/>
        </w:trPr>
        <w:tc>
          <w:tcPr>
            <w:tcW w:w="1827" w:type="dxa"/>
            <w:gridSpan w:val="2"/>
            <w:vAlign w:val="center"/>
          </w:tcPr>
          <w:p w:rsidR="00BD2D62" w:rsidRPr="00F8694D" w:rsidRDefault="00917F90">
            <w:pPr>
              <w:spacing w:line="300" w:lineRule="exact"/>
              <w:jc w:val="center"/>
              <w:rPr>
                <w:rFonts w:ascii="Times New Roman" w:hAnsi="Times New Roman" w:cs="Times New Roman"/>
                <w:b/>
                <w:bCs/>
                <w:color w:val="000000" w:themeColor="text1"/>
                <w:kern w:val="0"/>
                <w:sz w:val="24"/>
                <w:szCs w:val="24"/>
              </w:rPr>
            </w:pPr>
            <w:r w:rsidRPr="00F8694D">
              <w:rPr>
                <w:rFonts w:ascii="Times New Roman" w:hAnsi="Times New Roman" w:cs="宋体" w:hint="eastAsia"/>
                <w:color w:val="000000" w:themeColor="text1"/>
                <w:kern w:val="0"/>
                <w:sz w:val="24"/>
                <w:szCs w:val="24"/>
              </w:rPr>
              <w:t>合计</w:t>
            </w:r>
          </w:p>
        </w:tc>
        <w:tc>
          <w:tcPr>
            <w:tcW w:w="850"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276"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709"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708"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34"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34"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851"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889" w:type="dxa"/>
          </w:tcPr>
          <w:p w:rsidR="00BD2D62" w:rsidRPr="00F8694D" w:rsidRDefault="00BD2D62">
            <w:pPr>
              <w:spacing w:line="300" w:lineRule="exact"/>
              <w:rPr>
                <w:rFonts w:ascii="Times New Roman" w:hAnsi="Times New Roman" w:cs="Times New Roman"/>
                <w:b/>
                <w:bCs/>
                <w:color w:val="000000" w:themeColor="text1"/>
                <w:kern w:val="0"/>
                <w:sz w:val="24"/>
                <w:szCs w:val="24"/>
              </w:rPr>
            </w:pPr>
          </w:p>
        </w:tc>
      </w:tr>
      <w:tr w:rsidR="00BD2D62" w:rsidRPr="00F8694D" w:rsidTr="00012F75">
        <w:trPr>
          <w:cantSplit/>
          <w:trHeight w:hRule="exact" w:val="624"/>
          <w:jc w:val="center"/>
        </w:trPr>
        <w:tc>
          <w:tcPr>
            <w:tcW w:w="551" w:type="dxa"/>
          </w:tcPr>
          <w:p w:rsidR="00BD2D62" w:rsidRPr="00F8694D" w:rsidRDefault="00BD2D62">
            <w:pPr>
              <w:spacing w:line="300" w:lineRule="exact"/>
              <w:rPr>
                <w:rFonts w:ascii="Times New Roman" w:hAnsi="Times New Roman" w:cs="Times New Roman"/>
                <w:color w:val="000000" w:themeColor="text1"/>
                <w:spacing w:val="-4"/>
                <w:kern w:val="0"/>
                <w:sz w:val="24"/>
                <w:szCs w:val="24"/>
              </w:rPr>
            </w:pPr>
          </w:p>
        </w:tc>
        <w:tc>
          <w:tcPr>
            <w:tcW w:w="1276" w:type="dxa"/>
          </w:tcPr>
          <w:p w:rsidR="00BD2D62" w:rsidRPr="00F8694D" w:rsidRDefault="00BD2D62">
            <w:pPr>
              <w:spacing w:line="300" w:lineRule="exact"/>
              <w:rPr>
                <w:rFonts w:ascii="Times New Roman" w:hAnsi="Times New Roman" w:cs="Times New Roman"/>
                <w:color w:val="000000" w:themeColor="text1"/>
                <w:spacing w:val="-4"/>
                <w:kern w:val="0"/>
                <w:sz w:val="24"/>
                <w:szCs w:val="24"/>
              </w:rPr>
            </w:pPr>
          </w:p>
        </w:tc>
        <w:tc>
          <w:tcPr>
            <w:tcW w:w="7551" w:type="dxa"/>
            <w:gridSpan w:val="8"/>
            <w:vAlign w:val="center"/>
          </w:tcPr>
          <w:p w:rsidR="00BD2D62" w:rsidRPr="00F8694D" w:rsidRDefault="00917F90">
            <w:pPr>
              <w:spacing w:line="300" w:lineRule="exact"/>
              <w:rPr>
                <w:rFonts w:ascii="Times New Roman" w:hAnsi="Times New Roman" w:cs="Times New Roman"/>
                <w:b/>
                <w:bCs/>
                <w:color w:val="000000" w:themeColor="text1"/>
                <w:kern w:val="0"/>
                <w:sz w:val="24"/>
                <w:szCs w:val="24"/>
              </w:rPr>
            </w:pPr>
            <w:r w:rsidRPr="00F8694D">
              <w:rPr>
                <w:rFonts w:ascii="Times New Roman" w:hAnsi="Times New Roman" w:cs="宋体" w:hint="eastAsia"/>
                <w:color w:val="000000" w:themeColor="text1"/>
                <w:spacing w:val="-4"/>
                <w:kern w:val="0"/>
                <w:sz w:val="24"/>
                <w:szCs w:val="24"/>
              </w:rPr>
              <w:t>总价（人民币大写）：（小写）</w:t>
            </w:r>
            <w:r w:rsidRPr="00F8694D">
              <w:rPr>
                <w:rFonts w:ascii="Times New Roman" w:hAnsi="Times New Roman" w:cs="Times New Roman"/>
                <w:color w:val="000000" w:themeColor="text1"/>
                <w:spacing w:val="-4"/>
                <w:kern w:val="0"/>
                <w:sz w:val="24"/>
                <w:szCs w:val="24"/>
              </w:rPr>
              <w:t>¥</w:t>
            </w:r>
            <w:r w:rsidRPr="00F8694D">
              <w:rPr>
                <w:rFonts w:ascii="Times New Roman" w:hAnsi="Times New Roman" w:cs="宋体" w:hint="eastAsia"/>
                <w:color w:val="000000" w:themeColor="text1"/>
                <w:spacing w:val="-4"/>
                <w:kern w:val="0"/>
                <w:sz w:val="24"/>
                <w:szCs w:val="24"/>
              </w:rPr>
              <w:t>：</w:t>
            </w:r>
          </w:p>
        </w:tc>
      </w:tr>
    </w:tbl>
    <w:p w:rsidR="00BD2D62" w:rsidRPr="00F8694D" w:rsidRDefault="00917F90">
      <w:pP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说明：金额</w:t>
      </w:r>
      <w:r w:rsidRPr="00F8694D">
        <w:rPr>
          <w:rFonts w:ascii="Times New Roman" w:hAnsi="Times New Roman" w:cs="Times New Roman"/>
          <w:color w:val="000000" w:themeColor="text1"/>
          <w:kern w:val="0"/>
          <w:sz w:val="24"/>
          <w:szCs w:val="24"/>
        </w:rPr>
        <w:t>=</w:t>
      </w:r>
      <w:r w:rsidRPr="00F8694D">
        <w:rPr>
          <w:rFonts w:ascii="Times New Roman" w:hAnsi="Times New Roman" w:cs="宋体" w:hint="eastAsia"/>
          <w:color w:val="000000" w:themeColor="text1"/>
          <w:kern w:val="0"/>
          <w:sz w:val="24"/>
          <w:szCs w:val="24"/>
        </w:rPr>
        <w:t>单价</w:t>
      </w:r>
      <w:r w:rsidRPr="00F8694D">
        <w:rPr>
          <w:rFonts w:ascii="Times New Roman" w:hAnsi="Times New Roman" w:cs="Times New Roman"/>
          <w:color w:val="000000" w:themeColor="text1"/>
          <w:kern w:val="0"/>
          <w:sz w:val="24"/>
          <w:szCs w:val="24"/>
        </w:rPr>
        <w:t>×</w:t>
      </w:r>
      <w:r w:rsidRPr="00F8694D">
        <w:rPr>
          <w:rFonts w:ascii="Times New Roman" w:hAnsi="Times New Roman" w:cs="宋体" w:hint="eastAsia"/>
          <w:color w:val="000000" w:themeColor="text1"/>
          <w:kern w:val="0"/>
          <w:sz w:val="24"/>
          <w:szCs w:val="24"/>
        </w:rPr>
        <w:t>数量，报价总价</w:t>
      </w:r>
      <w:r w:rsidRPr="00F8694D">
        <w:rPr>
          <w:rFonts w:ascii="Times New Roman" w:hAnsi="Times New Roman" w:cs="Times New Roman"/>
          <w:color w:val="000000" w:themeColor="text1"/>
          <w:kern w:val="0"/>
          <w:sz w:val="24"/>
          <w:szCs w:val="24"/>
        </w:rPr>
        <w:t>=</w:t>
      </w:r>
      <w:r w:rsidRPr="00F8694D">
        <w:rPr>
          <w:rFonts w:ascii="Times New Roman" w:hAnsi="Times New Roman" w:cs="宋体" w:hint="eastAsia"/>
          <w:color w:val="000000" w:themeColor="text1"/>
          <w:kern w:val="0"/>
          <w:sz w:val="24"/>
          <w:szCs w:val="24"/>
        </w:rPr>
        <w:t>金额之</w:t>
      </w:r>
      <w:proofErr w:type="gramStart"/>
      <w:r w:rsidRPr="00F8694D">
        <w:rPr>
          <w:rFonts w:ascii="Times New Roman" w:hAnsi="Times New Roman" w:cs="宋体" w:hint="eastAsia"/>
          <w:color w:val="000000" w:themeColor="text1"/>
          <w:kern w:val="0"/>
          <w:sz w:val="24"/>
          <w:szCs w:val="24"/>
        </w:rPr>
        <w:t>和</w:t>
      </w:r>
      <w:proofErr w:type="gramEnd"/>
      <w:r w:rsidRPr="00F8694D">
        <w:rPr>
          <w:rFonts w:ascii="Times New Roman" w:hAnsi="Times New Roman" w:cs="宋体" w:hint="eastAsia"/>
          <w:color w:val="000000" w:themeColor="text1"/>
          <w:kern w:val="0"/>
          <w:sz w:val="24"/>
          <w:szCs w:val="24"/>
        </w:rPr>
        <w:t>。（报价包含设备费、安装调试费、运杂费、税费等内容）</w:t>
      </w:r>
    </w:p>
    <w:p w:rsidR="00BD2D62" w:rsidRPr="00F8694D" w:rsidRDefault="00BD2D62">
      <w:pPr>
        <w:rPr>
          <w:rFonts w:ascii="Times New Roman" w:hAnsi="Times New Roman" w:cs="Times New Roman"/>
          <w:color w:val="000000" w:themeColor="text1"/>
          <w:kern w:val="0"/>
          <w:sz w:val="24"/>
          <w:szCs w:val="24"/>
        </w:rPr>
      </w:pPr>
    </w:p>
    <w:p w:rsidR="00BD2D62" w:rsidRPr="00F8694D" w:rsidRDefault="00BD2D62">
      <w:pPr>
        <w:rPr>
          <w:rFonts w:ascii="Times New Roman" w:hAnsi="Times New Roman" w:cs="Times New Roman"/>
          <w:color w:val="000000" w:themeColor="text1"/>
          <w:kern w:val="0"/>
          <w:sz w:val="24"/>
          <w:szCs w:val="24"/>
        </w:rPr>
      </w:pPr>
    </w:p>
    <w:p w:rsidR="00BD2D62" w:rsidRPr="00F8694D" w:rsidRDefault="00BD2D62">
      <w:pPr>
        <w:rPr>
          <w:rFonts w:ascii="Times New Roman" w:hAnsi="Times New Roman" w:cs="Times New Roman"/>
          <w:color w:val="000000" w:themeColor="text1"/>
          <w:kern w:val="0"/>
          <w:sz w:val="24"/>
          <w:szCs w:val="24"/>
        </w:rPr>
      </w:pPr>
    </w:p>
    <w:p w:rsidR="00BD2D62" w:rsidRPr="00F8694D" w:rsidRDefault="00917F90">
      <w:pP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报价方全称：（盖章）法定代表人（或授权代表）：（签字）</w:t>
      </w:r>
    </w:p>
    <w:p w:rsidR="00BD2D62" w:rsidRPr="00F8694D" w:rsidRDefault="00BD2D62">
      <w:pPr>
        <w:rPr>
          <w:rFonts w:ascii="宋体" w:cs="Times New Roman"/>
          <w:color w:val="000000" w:themeColor="text1"/>
          <w:kern w:val="0"/>
          <w:sz w:val="24"/>
          <w:szCs w:val="24"/>
        </w:rPr>
      </w:pPr>
    </w:p>
    <w:p w:rsidR="00BD2D62" w:rsidRPr="00F8694D" w:rsidRDefault="00BD2D62">
      <w:pPr>
        <w:rPr>
          <w:rFonts w:ascii="宋体" w:cs="Times New Roman"/>
          <w:color w:val="000000" w:themeColor="text1"/>
          <w:kern w:val="0"/>
          <w:sz w:val="24"/>
          <w:szCs w:val="24"/>
        </w:rPr>
      </w:pPr>
    </w:p>
    <w:p w:rsidR="00BD2D62" w:rsidRPr="00F8694D" w:rsidRDefault="00917F90">
      <w:pPr>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年月日</w:t>
      </w:r>
    </w:p>
    <w:p w:rsidR="00BD2D62" w:rsidRPr="00F8694D" w:rsidRDefault="00BD2D62">
      <w:pPr>
        <w:spacing w:line="420" w:lineRule="exact"/>
        <w:ind w:right="539"/>
        <w:rPr>
          <w:rFonts w:ascii="黑体" w:eastAsia="黑体" w:hAnsi="黑体" w:cs="黑体"/>
          <w:color w:val="000000" w:themeColor="text1"/>
          <w:kern w:val="0"/>
          <w:sz w:val="32"/>
          <w:szCs w:val="32"/>
        </w:rPr>
      </w:pPr>
    </w:p>
    <w:p w:rsidR="00BD2D62" w:rsidRPr="00F8694D" w:rsidRDefault="00BD2D62">
      <w:pPr>
        <w:spacing w:line="420" w:lineRule="exact"/>
        <w:ind w:right="539"/>
        <w:rPr>
          <w:rFonts w:ascii="黑体" w:eastAsia="黑体" w:hAnsi="黑体" w:cs="黑体"/>
          <w:color w:val="000000" w:themeColor="text1"/>
          <w:kern w:val="0"/>
          <w:sz w:val="32"/>
          <w:szCs w:val="32"/>
        </w:rPr>
      </w:pPr>
    </w:p>
    <w:p w:rsidR="00BD2D62" w:rsidRPr="00F8694D" w:rsidRDefault="00BD2D62">
      <w:pPr>
        <w:spacing w:line="420" w:lineRule="exact"/>
        <w:ind w:right="539"/>
        <w:rPr>
          <w:rFonts w:ascii="黑体" w:eastAsia="黑体" w:hAnsi="黑体" w:cs="黑体"/>
          <w:color w:val="000000" w:themeColor="text1"/>
          <w:kern w:val="0"/>
          <w:sz w:val="32"/>
          <w:szCs w:val="32"/>
        </w:rPr>
      </w:pPr>
    </w:p>
    <w:p w:rsidR="00BD2D62" w:rsidRPr="00F8694D" w:rsidRDefault="00917F90">
      <w:pPr>
        <w:spacing w:line="420" w:lineRule="exact"/>
        <w:ind w:right="539"/>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3</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货物简要说明一览表</w:t>
      </w:r>
    </w:p>
    <w:p w:rsidR="00BD2D62" w:rsidRPr="00F8694D" w:rsidRDefault="00917F90">
      <w:pP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项目名称：</w:t>
      </w:r>
      <w:r w:rsidR="00D264B0">
        <w:rPr>
          <w:rFonts w:ascii="宋体" w:hAnsi="宋体" w:cs="宋体" w:hint="eastAsia"/>
          <w:color w:val="000000" w:themeColor="text1"/>
          <w:kern w:val="0"/>
          <w:sz w:val="24"/>
          <w:szCs w:val="24"/>
        </w:rPr>
        <w:t xml:space="preserve">                             </w:t>
      </w:r>
      <w:r w:rsidRPr="00F8694D">
        <w:rPr>
          <w:rFonts w:ascii="宋体" w:hAnsi="宋体" w:cs="宋体" w:hint="eastAsia"/>
          <w:color w:val="000000" w:themeColor="text1"/>
          <w:kern w:val="0"/>
          <w:sz w:val="24"/>
          <w:szCs w:val="24"/>
        </w:rPr>
        <w:t>项目编号：</w:t>
      </w:r>
    </w:p>
    <w:tbl>
      <w:tblPr>
        <w:tblW w:w="5000" w:type="pct"/>
        <w:jc w:val="center"/>
        <w:tblCellMar>
          <w:left w:w="0" w:type="dxa"/>
          <w:right w:w="0" w:type="dxa"/>
        </w:tblCellMar>
        <w:tblLook w:val="04A0" w:firstRow="1" w:lastRow="0" w:firstColumn="1" w:lastColumn="0" w:noHBand="0" w:noVBand="1"/>
      </w:tblPr>
      <w:tblGrid>
        <w:gridCol w:w="649"/>
        <w:gridCol w:w="2666"/>
        <w:gridCol w:w="677"/>
        <w:gridCol w:w="1007"/>
        <w:gridCol w:w="2563"/>
        <w:gridCol w:w="1323"/>
      </w:tblGrid>
      <w:tr w:rsidR="00BD2D62" w:rsidRPr="00F8694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计量</w:t>
            </w:r>
          </w:p>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备注</w:t>
            </w: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bl>
    <w:p w:rsidR="00BD2D62" w:rsidRPr="00F8694D" w:rsidRDefault="00BD2D62">
      <w:pPr>
        <w:rPr>
          <w:rFonts w:ascii="Times New Roman" w:hAnsi="Times New Roman" w:cs="Times New Roman"/>
          <w:color w:val="000000" w:themeColor="text1"/>
          <w:kern w:val="0"/>
          <w:sz w:val="28"/>
          <w:szCs w:val="28"/>
          <w:lang w:val="zh-CN"/>
        </w:rPr>
      </w:pPr>
    </w:p>
    <w:p w:rsidR="00BD2D62" w:rsidRPr="00F8694D" w:rsidRDefault="00BD2D62">
      <w:pPr>
        <w:rPr>
          <w:rFonts w:ascii="Times New Roman" w:hAnsi="Times New Roman" w:cs="Times New Roman"/>
          <w:color w:val="000000" w:themeColor="text1"/>
          <w:kern w:val="0"/>
          <w:sz w:val="28"/>
          <w:szCs w:val="28"/>
          <w:lang w:val="zh-CN"/>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pPr>
        <w:rPr>
          <w:rFonts w:ascii="黑体" w:eastAsia="黑体" w:hAnsi="黑体" w:cs="Times New Roman"/>
          <w:color w:val="000000" w:themeColor="text1"/>
          <w:kern w:val="0"/>
          <w:sz w:val="28"/>
          <w:szCs w:val="28"/>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4</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主要技术性能参数表</w:t>
      </w:r>
    </w:p>
    <w:p w:rsidR="00BD2D62" w:rsidRPr="00F8694D" w:rsidRDefault="00917F90">
      <w:pP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项目名称：</w:t>
      </w:r>
      <w:r w:rsidR="00D264B0">
        <w:rPr>
          <w:rFonts w:ascii="宋体" w:hAnsi="宋体" w:cs="宋体" w:hint="eastAsia"/>
          <w:color w:val="000000" w:themeColor="text1"/>
          <w:kern w:val="0"/>
          <w:sz w:val="24"/>
          <w:szCs w:val="24"/>
        </w:rPr>
        <w:t xml:space="preserve">                          </w:t>
      </w:r>
      <w:r w:rsidRPr="00F8694D">
        <w:rPr>
          <w:rFonts w:ascii="宋体" w:hAnsi="宋体" w:cs="宋体" w:hint="eastAsia"/>
          <w:color w:val="000000" w:themeColor="text1"/>
          <w:kern w:val="0"/>
          <w:sz w:val="24"/>
          <w:szCs w:val="24"/>
        </w:rPr>
        <w:t>项目编号：</w:t>
      </w:r>
    </w:p>
    <w:tbl>
      <w:tblPr>
        <w:tblW w:w="5000" w:type="pct"/>
        <w:jc w:val="center"/>
        <w:tblLook w:val="04A0" w:firstRow="1" w:lastRow="0" w:firstColumn="1" w:lastColumn="0" w:noHBand="0" w:noVBand="1"/>
      </w:tblPr>
      <w:tblGrid>
        <w:gridCol w:w="813"/>
        <w:gridCol w:w="2939"/>
        <w:gridCol w:w="2470"/>
        <w:gridCol w:w="2839"/>
      </w:tblGrid>
      <w:tr w:rsidR="00BD2D62" w:rsidRPr="00F8694D">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BD2D62" w:rsidRPr="00F8694D" w:rsidRDefault="00917F90">
            <w:pPr>
              <w:widowControl/>
              <w:spacing w:line="300" w:lineRule="exact"/>
              <w:ind w:firstLineChars="100" w:firstLine="231"/>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BD2D62" w:rsidRPr="00F8694D" w:rsidRDefault="00917F90" w:rsidP="00917F90">
            <w:pPr>
              <w:widowControl/>
              <w:spacing w:line="300" w:lineRule="exact"/>
              <w:ind w:firstLineChars="250" w:firstLine="577"/>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执行标准</w:t>
            </w: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bl>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pPr>
        <w:rPr>
          <w:rFonts w:ascii="黑体" w:eastAsia="黑体" w:hAnsi="黑体" w:cs="Times New Roman"/>
          <w:color w:val="000000" w:themeColor="text1"/>
          <w:kern w:val="0"/>
          <w:sz w:val="28"/>
          <w:szCs w:val="28"/>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5</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技术指标参数响应偏离表</w:t>
      </w:r>
    </w:p>
    <w:p w:rsidR="00BD2D62" w:rsidRPr="00F8694D" w:rsidRDefault="00917F90">
      <w:pP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项目名称：</w:t>
      </w:r>
      <w:r w:rsidR="00D264B0">
        <w:rPr>
          <w:rFonts w:ascii="宋体" w:hAnsi="宋体" w:cs="宋体" w:hint="eastAsia"/>
          <w:color w:val="000000" w:themeColor="text1"/>
          <w:kern w:val="0"/>
          <w:sz w:val="24"/>
          <w:szCs w:val="24"/>
        </w:rPr>
        <w:t xml:space="preserve">                       </w:t>
      </w:r>
      <w:r w:rsidRPr="00F8694D">
        <w:rPr>
          <w:rFonts w:ascii="宋体" w:hAnsi="宋体" w:cs="宋体" w:hint="eastAsia"/>
          <w:color w:val="000000" w:themeColor="text1"/>
          <w:kern w:val="0"/>
          <w:sz w:val="24"/>
          <w:szCs w:val="24"/>
        </w:rPr>
        <w:t>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427"/>
        <w:gridCol w:w="2010"/>
        <w:gridCol w:w="2010"/>
        <w:gridCol w:w="1510"/>
        <w:gridCol w:w="1374"/>
      </w:tblGrid>
      <w:tr w:rsidR="00BD2D62" w:rsidRPr="00F8694D">
        <w:trPr>
          <w:cantSplit/>
          <w:trHeight w:hRule="exact" w:val="851"/>
          <w:jc w:val="center"/>
        </w:trPr>
        <w:tc>
          <w:tcPr>
            <w:tcW w:w="729" w:type="dxa"/>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序号</w:t>
            </w:r>
          </w:p>
        </w:tc>
        <w:tc>
          <w:tcPr>
            <w:tcW w:w="1427" w:type="dxa"/>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货物</w:t>
            </w:r>
            <w:r w:rsidRPr="00F8694D">
              <w:rPr>
                <w:rFonts w:ascii="Times New Roman" w:hAnsi="Times New Roman" w:cs="Times New Roman"/>
                <w:color w:val="000000" w:themeColor="text1"/>
                <w:kern w:val="0"/>
                <w:sz w:val="24"/>
                <w:szCs w:val="24"/>
              </w:rPr>
              <w:t>/</w:t>
            </w:r>
            <w:r w:rsidRPr="00F8694D">
              <w:rPr>
                <w:rFonts w:ascii="Times New Roman" w:hAnsi="Times New Roman" w:cs="宋体" w:hint="eastAsia"/>
                <w:color w:val="000000" w:themeColor="text1"/>
                <w:kern w:val="0"/>
                <w:sz w:val="24"/>
                <w:szCs w:val="24"/>
              </w:rPr>
              <w:t>部件</w:t>
            </w:r>
          </w:p>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名称</w:t>
            </w:r>
          </w:p>
        </w:tc>
        <w:tc>
          <w:tcPr>
            <w:tcW w:w="2010" w:type="dxa"/>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技术指标参数</w:t>
            </w:r>
          </w:p>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要求</w:t>
            </w:r>
          </w:p>
        </w:tc>
        <w:tc>
          <w:tcPr>
            <w:tcW w:w="2010" w:type="dxa"/>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技术指标参数</w:t>
            </w:r>
          </w:p>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响应</w:t>
            </w:r>
          </w:p>
        </w:tc>
        <w:tc>
          <w:tcPr>
            <w:tcW w:w="1510" w:type="dxa"/>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偏离</w:t>
            </w:r>
          </w:p>
        </w:tc>
        <w:tc>
          <w:tcPr>
            <w:tcW w:w="1374" w:type="dxa"/>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备注</w:t>
            </w: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bl>
    <w:p w:rsidR="00BD2D62" w:rsidRPr="00F8694D" w:rsidRDefault="00917F90">
      <w:pPr>
        <w:ind w:firstLineChars="200" w:firstLine="462"/>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说明：报价方应对</w:t>
      </w:r>
      <w:proofErr w:type="gramStart"/>
      <w:r w:rsidRPr="00F8694D">
        <w:rPr>
          <w:rFonts w:ascii="Times New Roman" w:hAnsi="Times New Roman" w:cs="宋体" w:hint="eastAsia"/>
          <w:color w:val="000000" w:themeColor="text1"/>
          <w:kern w:val="0"/>
          <w:sz w:val="24"/>
          <w:szCs w:val="24"/>
        </w:rPr>
        <w:t>照谈判</w:t>
      </w:r>
      <w:proofErr w:type="gramEnd"/>
      <w:r w:rsidRPr="00F8694D">
        <w:rPr>
          <w:rFonts w:ascii="Times New Roman" w:hAnsi="Times New Roman" w:cs="宋体" w:hint="eastAsia"/>
          <w:color w:val="000000" w:themeColor="text1"/>
          <w:kern w:val="0"/>
          <w:sz w:val="24"/>
          <w:szCs w:val="24"/>
        </w:rPr>
        <w:t>文件技术要求，逐条如实填写所报价产品的具体指标参数，注明无偏离、正偏离或负偏离，并在备注中注明偏离的具体内容。技术指标参数响应</w:t>
      </w:r>
      <w:proofErr w:type="gramStart"/>
      <w:r w:rsidRPr="00F8694D">
        <w:rPr>
          <w:rFonts w:ascii="Times New Roman" w:hAnsi="Times New Roman" w:cs="宋体" w:hint="eastAsia"/>
          <w:color w:val="000000" w:themeColor="text1"/>
          <w:kern w:val="0"/>
          <w:sz w:val="24"/>
          <w:szCs w:val="24"/>
        </w:rPr>
        <w:t>栏如果</w:t>
      </w:r>
      <w:proofErr w:type="gramEnd"/>
      <w:r w:rsidRPr="00F8694D">
        <w:rPr>
          <w:rFonts w:ascii="Times New Roman" w:hAnsi="Times New Roman" w:cs="宋体" w:hint="eastAsia"/>
          <w:color w:val="000000" w:themeColor="text1"/>
          <w:kern w:val="0"/>
          <w:sz w:val="24"/>
          <w:szCs w:val="24"/>
        </w:rPr>
        <w:t>原文复制谈判文件技术要求，可能会被视为无效报价。</w:t>
      </w: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pPr>
        <w:rPr>
          <w:rFonts w:ascii="黑体" w:eastAsia="黑体" w:hAnsi="黑体" w:cs="Times New Roman"/>
          <w:color w:val="000000" w:themeColor="text1"/>
          <w:kern w:val="0"/>
          <w:sz w:val="28"/>
          <w:szCs w:val="28"/>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6</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主要商务条款响应偏离表</w:t>
      </w:r>
    </w:p>
    <w:p w:rsidR="00BD2D62" w:rsidRPr="00F8694D" w:rsidRDefault="00917F90">
      <w:pP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项目名称：</w:t>
      </w:r>
      <w:r w:rsidR="00D264B0">
        <w:rPr>
          <w:rFonts w:ascii="宋体" w:hAnsi="宋体" w:cs="宋体" w:hint="eastAsia"/>
          <w:color w:val="000000" w:themeColor="text1"/>
          <w:kern w:val="0"/>
          <w:sz w:val="24"/>
          <w:szCs w:val="24"/>
        </w:rPr>
        <w:t xml:space="preserve">                            </w:t>
      </w:r>
      <w:r w:rsidRPr="00F8694D">
        <w:rPr>
          <w:rFonts w:ascii="宋体" w:hAnsi="宋体" w:cs="宋体" w:hint="eastAsia"/>
          <w:color w:val="000000" w:themeColor="text1"/>
          <w:kern w:val="0"/>
          <w:sz w:val="24"/>
          <w:szCs w:val="24"/>
        </w:rPr>
        <w:t>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914"/>
        <w:gridCol w:w="2271"/>
        <w:gridCol w:w="2611"/>
        <w:gridCol w:w="800"/>
        <w:gridCol w:w="777"/>
      </w:tblGrid>
      <w:tr w:rsidR="00BD2D62" w:rsidRPr="00F8694D">
        <w:trPr>
          <w:trHeight w:hRule="exact" w:val="567"/>
          <w:jc w:val="center"/>
        </w:trPr>
        <w:tc>
          <w:tcPr>
            <w:tcW w:w="687" w:type="dxa"/>
            <w:vAlign w:val="center"/>
          </w:tcPr>
          <w:p w:rsidR="00BD2D62" w:rsidRPr="00F8694D" w:rsidRDefault="00917F90" w:rsidP="009367BA">
            <w:pPr>
              <w:spacing w:beforeLines="20" w:before="115" w:afterLines="20" w:after="115" w:line="300" w:lineRule="exact"/>
              <w:rPr>
                <w:rFonts w:ascii="Times New Roman" w:hAnsi="Times New Roman" w:cs="Times New Roman"/>
                <w:color w:val="000000" w:themeColor="text1"/>
                <w:sz w:val="24"/>
                <w:szCs w:val="24"/>
              </w:rPr>
            </w:pPr>
            <w:r w:rsidRPr="00F8694D">
              <w:rPr>
                <w:rFonts w:ascii="Times New Roman" w:hAnsi="Times New Roman" w:cs="宋体" w:hint="eastAsia"/>
                <w:color w:val="000000" w:themeColor="text1"/>
                <w:kern w:val="0"/>
                <w:sz w:val="24"/>
                <w:szCs w:val="24"/>
              </w:rPr>
              <w:t>序号</w:t>
            </w:r>
          </w:p>
        </w:tc>
        <w:tc>
          <w:tcPr>
            <w:tcW w:w="1914" w:type="dxa"/>
            <w:vAlign w:val="center"/>
          </w:tcPr>
          <w:p w:rsidR="00BD2D62" w:rsidRPr="00F8694D" w:rsidRDefault="00917F90" w:rsidP="009367BA">
            <w:pPr>
              <w:spacing w:beforeLines="20" w:before="115" w:afterLines="20" w:after="115" w:line="300" w:lineRule="exact"/>
              <w:rPr>
                <w:rFonts w:ascii="Times New Roman" w:hAnsi="Times New Roman" w:cs="Times New Roman"/>
                <w:color w:val="000000" w:themeColor="text1"/>
                <w:sz w:val="24"/>
                <w:szCs w:val="24"/>
              </w:rPr>
            </w:pPr>
            <w:r w:rsidRPr="00F8694D">
              <w:rPr>
                <w:rFonts w:ascii="Times New Roman" w:hAnsi="Times New Roman" w:cs="宋体" w:hint="eastAsia"/>
                <w:color w:val="000000" w:themeColor="text1"/>
                <w:kern w:val="0"/>
                <w:sz w:val="24"/>
                <w:szCs w:val="24"/>
              </w:rPr>
              <w:t>谈判文件条目号</w:t>
            </w:r>
          </w:p>
        </w:tc>
        <w:tc>
          <w:tcPr>
            <w:tcW w:w="2271" w:type="dxa"/>
            <w:vAlign w:val="center"/>
          </w:tcPr>
          <w:p w:rsidR="00BD2D62" w:rsidRPr="00F8694D" w:rsidRDefault="00917F90" w:rsidP="009367BA">
            <w:pPr>
              <w:spacing w:beforeLines="20" w:before="115" w:afterLines="20" w:after="115" w:line="300" w:lineRule="exact"/>
              <w:ind w:firstLineChars="41" w:firstLine="95"/>
              <w:rPr>
                <w:rFonts w:ascii="Times New Roman" w:hAnsi="Times New Roman" w:cs="Times New Roman"/>
                <w:color w:val="000000" w:themeColor="text1"/>
                <w:sz w:val="24"/>
                <w:szCs w:val="24"/>
              </w:rPr>
            </w:pPr>
            <w:r w:rsidRPr="00F8694D">
              <w:rPr>
                <w:rFonts w:ascii="Times New Roman" w:hAnsi="Times New Roman" w:cs="宋体" w:hint="eastAsia"/>
                <w:color w:val="000000" w:themeColor="text1"/>
                <w:kern w:val="0"/>
                <w:sz w:val="24"/>
                <w:szCs w:val="24"/>
              </w:rPr>
              <w:t>谈判文件商务条款</w:t>
            </w:r>
          </w:p>
        </w:tc>
        <w:tc>
          <w:tcPr>
            <w:tcW w:w="2611" w:type="dxa"/>
            <w:vAlign w:val="center"/>
          </w:tcPr>
          <w:p w:rsidR="00BD2D62" w:rsidRPr="00F8694D" w:rsidRDefault="00917F90" w:rsidP="009367BA">
            <w:pPr>
              <w:spacing w:beforeLines="20" w:before="115" w:afterLines="20" w:after="115" w:line="300" w:lineRule="exact"/>
              <w:rPr>
                <w:rFonts w:ascii="Times New Roman" w:hAnsi="Times New Roman" w:cs="Times New Roman"/>
                <w:color w:val="000000" w:themeColor="text1"/>
                <w:sz w:val="24"/>
                <w:szCs w:val="24"/>
              </w:rPr>
            </w:pPr>
            <w:r w:rsidRPr="00F8694D">
              <w:rPr>
                <w:rFonts w:ascii="Times New Roman" w:hAnsi="Times New Roman" w:cs="宋体" w:hint="eastAsia"/>
                <w:color w:val="000000" w:themeColor="text1"/>
                <w:kern w:val="0"/>
                <w:sz w:val="24"/>
                <w:szCs w:val="24"/>
              </w:rPr>
              <w:t>报价文件商务条款响应</w:t>
            </w:r>
          </w:p>
        </w:tc>
        <w:tc>
          <w:tcPr>
            <w:tcW w:w="800" w:type="dxa"/>
            <w:vAlign w:val="center"/>
          </w:tcPr>
          <w:p w:rsidR="00BD2D62" w:rsidRPr="00F8694D" w:rsidRDefault="00917F90" w:rsidP="009367BA">
            <w:pPr>
              <w:spacing w:beforeLines="20" w:before="115" w:afterLines="20" w:after="115" w:line="300" w:lineRule="exact"/>
              <w:rPr>
                <w:rFonts w:ascii="Times New Roman" w:hAnsi="Times New Roman" w:cs="Times New Roman"/>
                <w:color w:val="000000" w:themeColor="text1"/>
                <w:sz w:val="24"/>
                <w:szCs w:val="24"/>
              </w:rPr>
            </w:pPr>
            <w:r w:rsidRPr="00F8694D">
              <w:rPr>
                <w:rFonts w:ascii="Times New Roman" w:hAnsi="Times New Roman" w:cs="宋体" w:hint="eastAsia"/>
                <w:color w:val="000000" w:themeColor="text1"/>
                <w:sz w:val="24"/>
                <w:szCs w:val="24"/>
              </w:rPr>
              <w:t>偏离</w:t>
            </w:r>
          </w:p>
        </w:tc>
        <w:tc>
          <w:tcPr>
            <w:tcW w:w="777" w:type="dxa"/>
            <w:vAlign w:val="center"/>
          </w:tcPr>
          <w:p w:rsidR="00BD2D62" w:rsidRPr="00F8694D" w:rsidRDefault="00917F90" w:rsidP="009367BA">
            <w:pPr>
              <w:spacing w:beforeLines="20" w:before="115" w:afterLines="20" w:after="115" w:line="300" w:lineRule="exact"/>
              <w:rPr>
                <w:rFonts w:ascii="Times New Roman" w:hAnsi="Times New Roman" w:cs="Times New Roman"/>
                <w:color w:val="000000" w:themeColor="text1"/>
                <w:sz w:val="24"/>
                <w:szCs w:val="24"/>
              </w:rPr>
            </w:pPr>
            <w:r w:rsidRPr="00F8694D">
              <w:rPr>
                <w:rFonts w:ascii="Times New Roman" w:hAnsi="Times New Roman" w:cs="宋体" w:hint="eastAsia"/>
                <w:color w:val="000000" w:themeColor="text1"/>
                <w:kern w:val="0"/>
                <w:sz w:val="24"/>
                <w:szCs w:val="24"/>
              </w:rPr>
              <w:t>说明</w:t>
            </w:r>
          </w:p>
        </w:tc>
      </w:tr>
      <w:tr w:rsidR="00BD2D62" w:rsidRPr="00F8694D">
        <w:trPr>
          <w:trHeight w:hRule="exact" w:val="567"/>
          <w:jc w:val="center"/>
        </w:trPr>
        <w:tc>
          <w:tcPr>
            <w:tcW w:w="68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r>
      <w:tr w:rsidR="00BD2D62" w:rsidRPr="00F8694D">
        <w:trPr>
          <w:trHeight w:hRule="exact" w:val="567"/>
          <w:jc w:val="center"/>
        </w:trPr>
        <w:tc>
          <w:tcPr>
            <w:tcW w:w="68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r>
      <w:tr w:rsidR="00BD2D62" w:rsidRPr="00F8694D">
        <w:trPr>
          <w:trHeight w:hRule="exact" w:val="567"/>
          <w:jc w:val="center"/>
        </w:trPr>
        <w:tc>
          <w:tcPr>
            <w:tcW w:w="68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r>
      <w:tr w:rsidR="00BD2D62" w:rsidRPr="00F8694D">
        <w:trPr>
          <w:trHeight w:hRule="exact" w:val="567"/>
          <w:jc w:val="center"/>
        </w:trPr>
        <w:tc>
          <w:tcPr>
            <w:tcW w:w="68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r>
      <w:tr w:rsidR="00BD2D62" w:rsidRPr="00F8694D">
        <w:trPr>
          <w:trHeight w:hRule="exact" w:val="567"/>
          <w:jc w:val="center"/>
        </w:trPr>
        <w:tc>
          <w:tcPr>
            <w:tcW w:w="68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r>
      <w:tr w:rsidR="00BD2D62" w:rsidRPr="00F8694D">
        <w:trPr>
          <w:trHeight w:hRule="exact" w:val="567"/>
          <w:jc w:val="center"/>
        </w:trPr>
        <w:tc>
          <w:tcPr>
            <w:tcW w:w="68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r>
    </w:tbl>
    <w:p w:rsidR="00BD2D62" w:rsidRPr="00F8694D" w:rsidRDefault="00917F90">
      <w:pPr>
        <w:ind w:firstLineChars="200" w:firstLine="462"/>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商务条款主要包括报价要求、售后服务、专利权和保密要求、交货时间、地点与方式、付款及结算方式等。如有遗漏，请报价方按照谈判文件正文自行补充完整。</w:t>
      </w:r>
    </w:p>
    <w:p w:rsidR="00BD2D62" w:rsidRPr="00F8694D" w:rsidRDefault="00BD2D62">
      <w:pPr>
        <w:ind w:firstLineChars="200" w:firstLine="462"/>
        <w:rPr>
          <w:rFonts w:ascii="Times New Roman" w:hAnsi="Times New Roman" w:cs="Times New Roman"/>
          <w:color w:val="000000" w:themeColor="text1"/>
          <w:kern w:val="0"/>
          <w:sz w:val="24"/>
          <w:szCs w:val="24"/>
        </w:rPr>
      </w:pPr>
    </w:p>
    <w:p w:rsidR="00BD2D62" w:rsidRPr="00F8694D" w:rsidRDefault="00917F90">
      <w:pPr>
        <w:jc w:val="center"/>
        <w:rPr>
          <w:rFonts w:ascii="Times New Roman" w:eastAsia="楷体_GB2312" w:hAnsi="Times New Roman" w:cs="Times New Roman"/>
          <w:color w:val="000000" w:themeColor="text1"/>
          <w:kern w:val="0"/>
          <w:sz w:val="24"/>
          <w:szCs w:val="24"/>
          <w:u w:val="single"/>
        </w:rPr>
      </w:pPr>
      <w:r w:rsidRPr="00F8694D">
        <w:rPr>
          <w:rFonts w:ascii="Times New Roman" w:eastAsia="楷体_GB2312" w:hAnsi="Times New Roman" w:cs="楷体_GB2312" w:hint="eastAsia"/>
          <w:color w:val="000000" w:themeColor="text1"/>
          <w:kern w:val="0"/>
          <w:sz w:val="24"/>
          <w:szCs w:val="24"/>
          <w:u w:val="single"/>
        </w:rPr>
        <w:t>特别提示</w:t>
      </w:r>
    </w:p>
    <w:p w:rsidR="00BD2D62" w:rsidRPr="00F8694D" w:rsidRDefault="00917F90">
      <w:pPr>
        <w:ind w:firstLineChars="200" w:firstLine="462"/>
        <w:rPr>
          <w:rFonts w:ascii="宋体" w:cs="Times New Roman"/>
          <w:color w:val="000000" w:themeColor="text1"/>
          <w:kern w:val="0"/>
          <w:sz w:val="24"/>
          <w:szCs w:val="24"/>
        </w:rPr>
      </w:pPr>
      <w:r w:rsidRPr="00F8694D">
        <w:rPr>
          <w:rFonts w:ascii="宋体" w:hAnsi="宋体" w:cs="宋体"/>
          <w:color w:val="000000" w:themeColor="text1"/>
          <w:kern w:val="0"/>
          <w:sz w:val="24"/>
          <w:szCs w:val="24"/>
        </w:rPr>
        <w:t>1.</w:t>
      </w:r>
      <w:r w:rsidRPr="00F8694D">
        <w:rPr>
          <w:rFonts w:ascii="宋体" w:hAnsi="宋体" w:cs="宋体" w:hint="eastAsia"/>
          <w:color w:val="000000" w:themeColor="text1"/>
          <w:kern w:val="0"/>
          <w:sz w:val="24"/>
          <w:szCs w:val="24"/>
        </w:rPr>
        <w:t>本表所列条款必须一一予以响应，</w:t>
      </w:r>
      <w:r w:rsidRPr="00F8694D">
        <w:rPr>
          <w:rFonts w:ascii="宋体" w:cs="宋体" w:hint="eastAsia"/>
          <w:color w:val="000000" w:themeColor="text1"/>
          <w:kern w:val="0"/>
          <w:sz w:val="24"/>
          <w:szCs w:val="24"/>
        </w:rPr>
        <w:t>“</w:t>
      </w:r>
      <w:r w:rsidRPr="00F8694D">
        <w:rPr>
          <w:rFonts w:ascii="宋体" w:hAnsi="宋体" w:cs="宋体" w:hint="eastAsia"/>
          <w:color w:val="000000" w:themeColor="text1"/>
          <w:kern w:val="0"/>
          <w:sz w:val="24"/>
          <w:szCs w:val="24"/>
        </w:rPr>
        <w:t>报价文件商务条款响应</w:t>
      </w:r>
      <w:r w:rsidRPr="00F8694D">
        <w:rPr>
          <w:rFonts w:ascii="宋体" w:cs="宋体" w:hint="eastAsia"/>
          <w:color w:val="000000" w:themeColor="text1"/>
          <w:kern w:val="0"/>
          <w:sz w:val="24"/>
          <w:szCs w:val="24"/>
        </w:rPr>
        <w:t>”</w:t>
      </w:r>
      <w:r w:rsidRPr="00F8694D">
        <w:rPr>
          <w:rFonts w:ascii="宋体" w:hAnsi="宋体" w:cs="宋体" w:hint="eastAsia"/>
          <w:color w:val="000000" w:themeColor="text1"/>
          <w:kern w:val="0"/>
          <w:sz w:val="24"/>
          <w:szCs w:val="24"/>
        </w:rPr>
        <w:t>一栏应填写具体的响应内容，有偏离的要具体说明，纸面不敷时，可以另加页。</w:t>
      </w:r>
    </w:p>
    <w:p w:rsidR="00BD2D62" w:rsidRPr="00F8694D" w:rsidRDefault="00917F90">
      <w:pPr>
        <w:ind w:firstLineChars="200" w:firstLine="462"/>
        <w:rPr>
          <w:rFonts w:ascii="宋体" w:cs="Times New Roman"/>
          <w:color w:val="000000" w:themeColor="text1"/>
          <w:kern w:val="0"/>
          <w:sz w:val="24"/>
          <w:szCs w:val="24"/>
        </w:rPr>
      </w:pPr>
      <w:r w:rsidRPr="00F8694D">
        <w:rPr>
          <w:rFonts w:ascii="宋体" w:hAnsi="宋体" w:cs="宋体"/>
          <w:color w:val="000000" w:themeColor="text1"/>
          <w:kern w:val="0"/>
          <w:sz w:val="24"/>
          <w:szCs w:val="24"/>
        </w:rPr>
        <w:t>2.</w:t>
      </w:r>
      <w:r w:rsidRPr="00F8694D">
        <w:rPr>
          <w:rFonts w:ascii="宋体" w:hAnsi="宋体" w:cs="宋体" w:hint="eastAsia"/>
          <w:color w:val="000000" w:themeColor="text1"/>
          <w:kern w:val="0"/>
          <w:sz w:val="24"/>
          <w:szCs w:val="24"/>
        </w:rPr>
        <w:t>请报价方认真填写本表内容，如填写错误将可能导致报价无效。</w:t>
      </w:r>
    </w:p>
    <w:p w:rsidR="00BD2D62" w:rsidRPr="00F8694D" w:rsidRDefault="00BD2D62" w:rsidP="00917F90">
      <w:pPr>
        <w:ind w:firstLineChars="1319" w:firstLine="3574"/>
        <w:rPr>
          <w:rFonts w:ascii="Times New Roman" w:hAnsi="Times New Roman" w:cs="Times New Roman"/>
          <w:color w:val="000000" w:themeColor="text1"/>
          <w:kern w:val="0"/>
          <w:sz w:val="28"/>
          <w:szCs w:val="28"/>
        </w:rPr>
      </w:pPr>
    </w:p>
    <w:p w:rsidR="00BD2D62" w:rsidRPr="00F8694D" w:rsidRDefault="00BD2D62" w:rsidP="00917F90">
      <w:pPr>
        <w:ind w:firstLineChars="1319" w:firstLine="3574"/>
        <w:rPr>
          <w:rFonts w:ascii="Times New Roman" w:hAnsi="Times New Roman" w:cs="Times New Roman"/>
          <w:color w:val="000000" w:themeColor="text1"/>
          <w:kern w:val="0"/>
          <w:sz w:val="28"/>
          <w:szCs w:val="28"/>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917F90">
      <w:pPr>
        <w:rPr>
          <w:rFonts w:ascii="黑体" w:eastAsia="黑体" w:hAnsi="黑体" w:cs="Times New Roman"/>
          <w:snapToGrid w:val="0"/>
          <w:color w:val="000000" w:themeColor="text1"/>
          <w:kern w:val="0"/>
          <w:sz w:val="32"/>
          <w:szCs w:val="32"/>
          <w:lang w:val="zh-CN"/>
        </w:rPr>
      </w:pPr>
      <w:r w:rsidRPr="00F8694D">
        <w:rPr>
          <w:rFonts w:ascii="Times New Roman" w:hAnsi="Times New Roman" w:cs="Times New Roman"/>
          <w:snapToGrid w:val="0"/>
          <w:color w:val="000000" w:themeColor="text1"/>
          <w:kern w:val="0"/>
          <w:sz w:val="28"/>
          <w:szCs w:val="28"/>
          <w:lang w:val="zh-CN"/>
        </w:rPr>
        <w:br w:type="page"/>
      </w: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7</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交货清单</w:t>
      </w:r>
    </w:p>
    <w:p w:rsidR="00BD2D62" w:rsidRPr="00F8694D" w:rsidRDefault="00917F90">
      <w:pP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项目名称：</w:t>
      </w:r>
      <w:r w:rsidR="00D264B0">
        <w:rPr>
          <w:rFonts w:ascii="宋体" w:hAnsi="宋体" w:cs="宋体" w:hint="eastAsia"/>
          <w:color w:val="000000" w:themeColor="text1"/>
          <w:kern w:val="0"/>
          <w:sz w:val="24"/>
          <w:szCs w:val="24"/>
        </w:rPr>
        <w:t xml:space="preserve">                           </w:t>
      </w:r>
      <w:r w:rsidRPr="00F8694D">
        <w:rPr>
          <w:rFonts w:ascii="宋体" w:hAnsi="宋体" w:cs="宋体" w:hint="eastAsia"/>
          <w:color w:val="000000" w:themeColor="text1"/>
          <w:kern w:val="0"/>
          <w:sz w:val="24"/>
          <w:szCs w:val="24"/>
        </w:rPr>
        <w:t>项目编号：</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
        <w:gridCol w:w="1641"/>
        <w:gridCol w:w="1144"/>
        <w:gridCol w:w="1819"/>
        <w:gridCol w:w="1046"/>
        <w:gridCol w:w="968"/>
        <w:gridCol w:w="1692"/>
      </w:tblGrid>
      <w:tr w:rsidR="00BD2D62" w:rsidRPr="00F8694D">
        <w:trPr>
          <w:trHeight w:val="624"/>
          <w:jc w:val="center"/>
        </w:trPr>
        <w:tc>
          <w:tcPr>
            <w:tcW w:w="761" w:type="dxa"/>
            <w:vAlign w:val="center"/>
          </w:tcPr>
          <w:p w:rsidR="00BD2D62" w:rsidRPr="00F8694D" w:rsidRDefault="00917F90">
            <w:pPr>
              <w:jc w:val="center"/>
              <w:rPr>
                <w:rFonts w:ascii="Times New Roman" w:hAnsi="Times New Roman" w:cs="Times New Roman"/>
                <w:snapToGrid w:val="0"/>
                <w:color w:val="000000" w:themeColor="text1"/>
                <w:kern w:val="0"/>
                <w:sz w:val="24"/>
                <w:szCs w:val="24"/>
              </w:rPr>
            </w:pPr>
            <w:r w:rsidRPr="00F8694D">
              <w:rPr>
                <w:rFonts w:ascii="Times New Roman" w:hAnsi="Times New Roman" w:cs="宋体" w:hint="eastAsia"/>
                <w:snapToGrid w:val="0"/>
                <w:color w:val="000000" w:themeColor="text1"/>
                <w:kern w:val="0"/>
                <w:sz w:val="24"/>
                <w:szCs w:val="24"/>
              </w:rPr>
              <w:t>序号</w:t>
            </w:r>
          </w:p>
        </w:tc>
        <w:tc>
          <w:tcPr>
            <w:tcW w:w="1687" w:type="dxa"/>
            <w:vAlign w:val="center"/>
          </w:tcPr>
          <w:p w:rsidR="00BD2D62" w:rsidRPr="00F8694D" w:rsidRDefault="00917F90">
            <w:pPr>
              <w:jc w:val="center"/>
              <w:rPr>
                <w:rFonts w:ascii="Times New Roman" w:hAnsi="Times New Roman" w:cs="Times New Roman"/>
                <w:snapToGrid w:val="0"/>
                <w:color w:val="000000" w:themeColor="text1"/>
                <w:kern w:val="0"/>
                <w:sz w:val="24"/>
                <w:szCs w:val="24"/>
              </w:rPr>
            </w:pPr>
            <w:r w:rsidRPr="00F8694D">
              <w:rPr>
                <w:rFonts w:ascii="Times New Roman" w:hAnsi="Times New Roman" w:cs="宋体" w:hint="eastAsia"/>
                <w:snapToGrid w:val="0"/>
                <w:color w:val="000000" w:themeColor="text1"/>
                <w:kern w:val="0"/>
                <w:sz w:val="24"/>
                <w:szCs w:val="24"/>
              </w:rPr>
              <w:t>品名</w:t>
            </w:r>
          </w:p>
        </w:tc>
        <w:tc>
          <w:tcPr>
            <w:tcW w:w="1170" w:type="dxa"/>
            <w:vAlign w:val="center"/>
          </w:tcPr>
          <w:p w:rsidR="00BD2D62" w:rsidRPr="00F8694D" w:rsidRDefault="00917F90">
            <w:pPr>
              <w:jc w:val="center"/>
              <w:rPr>
                <w:rFonts w:ascii="Times New Roman" w:hAnsi="Times New Roman" w:cs="Times New Roman"/>
                <w:snapToGrid w:val="0"/>
                <w:color w:val="000000" w:themeColor="text1"/>
                <w:kern w:val="0"/>
                <w:sz w:val="24"/>
                <w:szCs w:val="24"/>
              </w:rPr>
            </w:pPr>
            <w:r w:rsidRPr="00F8694D">
              <w:rPr>
                <w:rFonts w:ascii="Times New Roman" w:hAnsi="Times New Roman" w:cs="宋体" w:hint="eastAsia"/>
                <w:snapToGrid w:val="0"/>
                <w:color w:val="000000" w:themeColor="text1"/>
                <w:kern w:val="0"/>
                <w:sz w:val="24"/>
                <w:szCs w:val="24"/>
              </w:rPr>
              <w:t>品牌</w:t>
            </w:r>
          </w:p>
        </w:tc>
        <w:tc>
          <w:tcPr>
            <w:tcW w:w="1872" w:type="dxa"/>
            <w:vAlign w:val="center"/>
          </w:tcPr>
          <w:p w:rsidR="00BD2D62" w:rsidRPr="00F8694D" w:rsidRDefault="00917F90">
            <w:pPr>
              <w:jc w:val="center"/>
              <w:rPr>
                <w:rFonts w:ascii="Times New Roman" w:hAnsi="Times New Roman" w:cs="Times New Roman"/>
                <w:snapToGrid w:val="0"/>
                <w:color w:val="000000" w:themeColor="text1"/>
                <w:kern w:val="0"/>
                <w:sz w:val="24"/>
                <w:szCs w:val="24"/>
              </w:rPr>
            </w:pPr>
            <w:r w:rsidRPr="00F8694D">
              <w:rPr>
                <w:rFonts w:ascii="Times New Roman" w:hAnsi="Times New Roman" w:cs="宋体" w:hint="eastAsia"/>
                <w:snapToGrid w:val="0"/>
                <w:color w:val="000000" w:themeColor="text1"/>
                <w:kern w:val="0"/>
                <w:sz w:val="24"/>
                <w:szCs w:val="24"/>
              </w:rPr>
              <w:t>规格型号</w:t>
            </w:r>
          </w:p>
        </w:tc>
        <w:tc>
          <w:tcPr>
            <w:tcW w:w="1069" w:type="dxa"/>
            <w:vAlign w:val="center"/>
          </w:tcPr>
          <w:p w:rsidR="00BD2D62" w:rsidRPr="00F8694D" w:rsidRDefault="00917F90">
            <w:pPr>
              <w:jc w:val="center"/>
              <w:rPr>
                <w:rFonts w:ascii="Times New Roman" w:hAnsi="Times New Roman" w:cs="Times New Roman"/>
                <w:snapToGrid w:val="0"/>
                <w:color w:val="000000" w:themeColor="text1"/>
                <w:kern w:val="0"/>
                <w:sz w:val="24"/>
                <w:szCs w:val="24"/>
              </w:rPr>
            </w:pPr>
            <w:r w:rsidRPr="00F8694D">
              <w:rPr>
                <w:rFonts w:ascii="Times New Roman" w:hAnsi="Times New Roman" w:cs="宋体" w:hint="eastAsia"/>
                <w:snapToGrid w:val="0"/>
                <w:color w:val="000000" w:themeColor="text1"/>
                <w:kern w:val="0"/>
                <w:sz w:val="24"/>
                <w:szCs w:val="24"/>
              </w:rPr>
              <w:t>数量</w:t>
            </w:r>
          </w:p>
        </w:tc>
        <w:tc>
          <w:tcPr>
            <w:tcW w:w="988" w:type="dxa"/>
            <w:vAlign w:val="center"/>
          </w:tcPr>
          <w:p w:rsidR="00BD2D62" w:rsidRPr="00F8694D" w:rsidRDefault="00917F90">
            <w:pPr>
              <w:jc w:val="center"/>
              <w:rPr>
                <w:rFonts w:ascii="Times New Roman" w:hAnsi="Times New Roman" w:cs="Times New Roman"/>
                <w:snapToGrid w:val="0"/>
                <w:color w:val="000000" w:themeColor="text1"/>
                <w:kern w:val="0"/>
                <w:sz w:val="24"/>
                <w:szCs w:val="24"/>
              </w:rPr>
            </w:pPr>
            <w:r w:rsidRPr="00F8694D">
              <w:rPr>
                <w:rFonts w:ascii="Times New Roman" w:hAnsi="Times New Roman" w:cs="宋体" w:hint="eastAsia"/>
                <w:snapToGrid w:val="0"/>
                <w:color w:val="000000" w:themeColor="text1"/>
                <w:kern w:val="0"/>
                <w:sz w:val="24"/>
                <w:szCs w:val="24"/>
              </w:rPr>
              <w:t>单位</w:t>
            </w:r>
          </w:p>
        </w:tc>
        <w:tc>
          <w:tcPr>
            <w:tcW w:w="1740" w:type="dxa"/>
            <w:tcBorders>
              <w:left w:val="single" w:sz="4" w:space="0" w:color="auto"/>
            </w:tcBorders>
            <w:vAlign w:val="center"/>
          </w:tcPr>
          <w:p w:rsidR="00BD2D62" w:rsidRPr="00F8694D" w:rsidRDefault="00917F90">
            <w:pPr>
              <w:jc w:val="center"/>
              <w:rPr>
                <w:rFonts w:ascii="Times New Roman" w:hAnsi="Times New Roman" w:cs="Times New Roman"/>
                <w:snapToGrid w:val="0"/>
                <w:color w:val="000000" w:themeColor="text1"/>
                <w:kern w:val="0"/>
                <w:sz w:val="24"/>
                <w:szCs w:val="24"/>
              </w:rPr>
            </w:pPr>
            <w:r w:rsidRPr="00F8694D">
              <w:rPr>
                <w:rFonts w:ascii="Times New Roman" w:hAnsi="Times New Roman" w:cs="宋体" w:hint="eastAsia"/>
                <w:snapToGrid w:val="0"/>
                <w:color w:val="000000" w:themeColor="text1"/>
                <w:kern w:val="0"/>
                <w:sz w:val="24"/>
                <w:szCs w:val="24"/>
              </w:rPr>
              <w:t>原产地</w:t>
            </w: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bl>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8</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bookmarkStart w:id="21" w:name="_Toc285612608"/>
      <w:r w:rsidRPr="00F8694D">
        <w:rPr>
          <w:rFonts w:ascii="方正小标宋简体" w:eastAsia="方正小标宋简体" w:hAnsi="Times New Roman" w:cs="方正小标宋简体" w:hint="eastAsia"/>
          <w:color w:val="000000" w:themeColor="text1"/>
          <w:kern w:val="0"/>
          <w:sz w:val="44"/>
          <w:szCs w:val="44"/>
        </w:rPr>
        <w:t>技术方案</w:t>
      </w:r>
      <w:bookmarkEnd w:id="21"/>
    </w:p>
    <w:p w:rsidR="00BD2D62" w:rsidRPr="00F8694D" w:rsidRDefault="00BD2D62">
      <w:pPr>
        <w:ind w:firstLineChars="200" w:firstLine="542"/>
        <w:rPr>
          <w:rFonts w:ascii="Times New Roman" w:hAnsi="Times New Roman" w:cs="Times New Roman"/>
          <w:color w:val="000000" w:themeColor="text1"/>
          <w:kern w:val="0"/>
          <w:sz w:val="28"/>
          <w:szCs w:val="28"/>
          <w:lang w:val="zh-CN"/>
        </w:rPr>
      </w:pPr>
    </w:p>
    <w:p w:rsidR="00BD2D62" w:rsidRPr="00F8694D" w:rsidRDefault="00917F90">
      <w:pPr>
        <w:ind w:firstLineChars="200" w:firstLine="622"/>
        <w:rPr>
          <w:rFonts w:ascii="仿宋_GB2312" w:eastAsia="仿宋_GB2312" w:hAnsi="Times New Roman" w:cs="Times New Roman"/>
          <w:color w:val="000000" w:themeColor="text1"/>
          <w:kern w:val="0"/>
          <w:sz w:val="32"/>
          <w:szCs w:val="32"/>
          <w:lang w:val="zh-CN"/>
        </w:rPr>
      </w:pPr>
      <w:r w:rsidRPr="00F8694D">
        <w:rPr>
          <w:rFonts w:ascii="仿宋_GB2312" w:eastAsia="仿宋_GB2312" w:hAnsi="Times New Roman" w:cs="仿宋_GB2312" w:hint="eastAsia"/>
          <w:color w:val="000000" w:themeColor="text1"/>
          <w:kern w:val="0"/>
          <w:sz w:val="32"/>
          <w:szCs w:val="32"/>
          <w:lang w:val="zh-CN"/>
        </w:rPr>
        <w:t>（由</w:t>
      </w:r>
      <w:r w:rsidRPr="00F8694D">
        <w:rPr>
          <w:rFonts w:ascii="仿宋_GB2312" w:eastAsia="仿宋_GB2312" w:hAnsi="Times New Roman" w:cs="仿宋_GB2312" w:hint="eastAsia"/>
          <w:snapToGrid w:val="0"/>
          <w:color w:val="000000" w:themeColor="text1"/>
          <w:kern w:val="0"/>
          <w:sz w:val="32"/>
          <w:szCs w:val="32"/>
          <w:lang w:val="zh-CN"/>
        </w:rPr>
        <w:t>报价方</w:t>
      </w:r>
      <w:r w:rsidRPr="00F8694D">
        <w:rPr>
          <w:rFonts w:ascii="仿宋_GB2312" w:eastAsia="仿宋_GB2312" w:hAnsi="Times New Roman" w:cs="仿宋_GB2312" w:hint="eastAsia"/>
          <w:color w:val="000000" w:themeColor="text1"/>
          <w:kern w:val="0"/>
          <w:sz w:val="32"/>
          <w:szCs w:val="32"/>
          <w:lang w:val="zh-CN"/>
        </w:rPr>
        <w:t>自行拟制技术方案，包括生产、加工、制造、工艺控制及质量控制等）</w:t>
      </w: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黑体" w:eastAsia="黑体" w:hAnsi="黑体" w:cs="Times New Roman"/>
          <w:color w:val="000000" w:themeColor="text1"/>
          <w:kern w:val="0"/>
          <w:sz w:val="28"/>
          <w:szCs w:val="28"/>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9</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售后服务承诺</w:t>
      </w:r>
    </w:p>
    <w:p w:rsidR="00BD2D62" w:rsidRPr="00F8694D" w:rsidRDefault="00BD2D62">
      <w:pPr>
        <w:ind w:firstLineChars="200" w:firstLine="542"/>
        <w:rPr>
          <w:rFonts w:ascii="Times New Roman" w:hAnsi="Times New Roman" w:cs="Times New Roman"/>
          <w:snapToGrid w:val="0"/>
          <w:color w:val="000000" w:themeColor="text1"/>
          <w:kern w:val="0"/>
          <w:sz w:val="28"/>
          <w:szCs w:val="28"/>
          <w:lang w:val="zh-CN"/>
        </w:rPr>
      </w:pPr>
    </w:p>
    <w:p w:rsidR="00BD2D62" w:rsidRPr="00F8694D" w:rsidRDefault="00917F90">
      <w:pPr>
        <w:ind w:firstLineChars="200" w:firstLine="622"/>
        <w:rPr>
          <w:rFonts w:ascii="仿宋_GB2312" w:eastAsia="仿宋_GB2312" w:hAnsi="Times New Roman" w:cs="Times New Roman"/>
          <w:color w:val="000000" w:themeColor="text1"/>
          <w:kern w:val="0"/>
          <w:sz w:val="32"/>
          <w:szCs w:val="32"/>
          <w:lang w:val="zh-CN"/>
        </w:rPr>
      </w:pPr>
      <w:r w:rsidRPr="00F8694D">
        <w:rPr>
          <w:rFonts w:ascii="仿宋_GB2312" w:eastAsia="仿宋_GB2312" w:hAnsi="Times New Roman" w:cs="仿宋_GB2312" w:hint="eastAsia"/>
          <w:color w:val="000000" w:themeColor="text1"/>
          <w:kern w:val="0"/>
          <w:sz w:val="32"/>
          <w:szCs w:val="32"/>
          <w:lang w:val="zh-CN"/>
        </w:rPr>
        <w:t>（报价方对照商务评审表中售后服务评审项自行编制。）</w:t>
      </w: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32"/>
          <w:szCs w:val="32"/>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10</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保密承诺书</w:t>
      </w:r>
    </w:p>
    <w:p w:rsidR="00BD2D62" w:rsidRPr="00F8694D" w:rsidRDefault="00BD2D62">
      <w:pPr>
        <w:spacing w:line="240" w:lineRule="exact"/>
        <w:rPr>
          <w:rFonts w:ascii="Times New Roman" w:hAnsi="Times New Roman" w:cs="Times New Roman"/>
          <w:color w:val="000000" w:themeColor="text1"/>
          <w:kern w:val="0"/>
          <w:sz w:val="32"/>
          <w:szCs w:val="32"/>
        </w:rPr>
      </w:pPr>
    </w:p>
    <w:p w:rsidR="00BD2D62" w:rsidRPr="00F8694D" w:rsidRDefault="00917F90">
      <w:pPr>
        <w:spacing w:line="520" w:lineRule="exact"/>
        <w:rPr>
          <w:rFonts w:ascii="仿宋_GB2312" w:eastAsia="仿宋_GB2312" w:hAnsi="Times New Roman" w:cs="Times New Roman"/>
          <w:snapToGrid w:val="0"/>
          <w:color w:val="000000" w:themeColor="text1"/>
          <w:kern w:val="0"/>
          <w:sz w:val="32"/>
          <w:szCs w:val="32"/>
        </w:rPr>
      </w:pPr>
      <w:r w:rsidRPr="00F8694D">
        <w:rPr>
          <w:rFonts w:ascii="仿宋_GB2312" w:eastAsia="仿宋_GB2312" w:hAnsi="Times New Roman" w:cs="仿宋_GB2312" w:hint="eastAsia"/>
          <w:snapToGrid w:val="0"/>
          <w:color w:val="000000" w:themeColor="text1"/>
          <w:kern w:val="0"/>
          <w:sz w:val="32"/>
          <w:szCs w:val="32"/>
        </w:rPr>
        <w:t>（采购机构名称）：</w:t>
      </w:r>
    </w:p>
    <w:p w:rsidR="00BD2D62" w:rsidRPr="00F8694D" w:rsidRDefault="00917F90">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lang w:val="zh-CN"/>
        </w:rPr>
        <w:t>我方参加贵部组织的编号为</w:t>
      </w:r>
      <w:r w:rsidRPr="00F8694D">
        <w:rPr>
          <w:rFonts w:ascii="仿宋_GB2312" w:eastAsia="仿宋_GB2312" w:hAnsi="Times New Roman" w:cs="仿宋_GB2312" w:hint="eastAsia"/>
          <w:color w:val="000000" w:themeColor="text1"/>
          <w:kern w:val="0"/>
          <w:sz w:val="32"/>
          <w:szCs w:val="32"/>
        </w:rPr>
        <w:t>的名称为的项目采购活动，根据有关保密法规制度，知悉应当承担的保密义务和法律责任，本公司承诺：</w:t>
      </w:r>
    </w:p>
    <w:p w:rsidR="00BD2D62" w:rsidRPr="00F8694D" w:rsidRDefault="00917F90">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一、严格遵守国家和军队的保密法律法规和规章制度，履行保密义务。</w:t>
      </w:r>
    </w:p>
    <w:p w:rsidR="00BD2D62" w:rsidRPr="00F8694D" w:rsidRDefault="00917F90">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二、不以任何方式泄露或传播本次采购项目相关信息。</w:t>
      </w:r>
    </w:p>
    <w:p w:rsidR="00BD2D62" w:rsidRPr="00F8694D" w:rsidRDefault="00917F90">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三、</w:t>
      </w:r>
      <w:proofErr w:type="gramStart"/>
      <w:r w:rsidRPr="00F8694D">
        <w:rPr>
          <w:rFonts w:ascii="仿宋_GB2312" w:eastAsia="仿宋_GB2312" w:hAnsi="Times New Roman" w:cs="仿宋_GB2312" w:hint="eastAsia"/>
          <w:color w:val="000000" w:themeColor="text1"/>
          <w:kern w:val="0"/>
          <w:sz w:val="32"/>
          <w:szCs w:val="32"/>
        </w:rPr>
        <w:t>不</w:t>
      </w:r>
      <w:proofErr w:type="gramEnd"/>
      <w:r w:rsidRPr="00F8694D">
        <w:rPr>
          <w:rFonts w:ascii="仿宋_GB2312" w:eastAsia="仿宋_GB2312" w:hAnsi="Times New Roman" w:cs="仿宋_GB2312" w:hint="eastAsia"/>
          <w:color w:val="000000" w:themeColor="text1"/>
          <w:kern w:val="0"/>
          <w:sz w:val="32"/>
          <w:szCs w:val="32"/>
        </w:rPr>
        <w:t>违规记录、存储、复制本次采购项目相关信息。</w:t>
      </w:r>
    </w:p>
    <w:p w:rsidR="00BD2D62" w:rsidRPr="00F8694D" w:rsidRDefault="00917F90">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四、谈判文件以及相关技术文件专室放置、专盘存储、专人管理。</w:t>
      </w:r>
    </w:p>
    <w:p w:rsidR="00BD2D62" w:rsidRPr="00F8694D" w:rsidRDefault="00917F90">
      <w:pPr>
        <w:autoSpaceDE w:val="0"/>
        <w:autoSpaceDN w:val="0"/>
        <w:adjustRightInd w:val="0"/>
        <w:ind w:firstLineChars="200" w:firstLine="622"/>
        <w:rPr>
          <w:rFonts w:ascii="仿宋_GB2312" w:eastAsia="仿宋_GB2312" w:hAnsi="Times New Roman" w:cs="仿宋_GB2312"/>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五、未经采购机构审查批准，不得擅自在互联网、通讯媒体等发表涉及此次采购项目相关内容或资讯。</w:t>
      </w:r>
    </w:p>
    <w:p w:rsidR="00BD2D62" w:rsidRPr="00F8694D" w:rsidRDefault="00917F90">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违反上述承诺，愿承担一切法律责任，接受军队采购管理部门和招标人按国家和军队规定</w:t>
      </w:r>
      <w:proofErr w:type="gramStart"/>
      <w:r w:rsidRPr="00F8694D">
        <w:rPr>
          <w:rFonts w:ascii="仿宋_GB2312" w:eastAsia="仿宋_GB2312" w:hAnsi="Times New Roman" w:cs="仿宋_GB2312" w:hint="eastAsia"/>
          <w:color w:val="000000" w:themeColor="text1"/>
          <w:kern w:val="0"/>
          <w:sz w:val="32"/>
          <w:szCs w:val="32"/>
        </w:rPr>
        <w:t>作出</w:t>
      </w:r>
      <w:proofErr w:type="gramEnd"/>
      <w:r w:rsidRPr="00F8694D">
        <w:rPr>
          <w:rFonts w:ascii="仿宋_GB2312" w:eastAsia="仿宋_GB2312" w:hAnsi="Times New Roman" w:cs="仿宋_GB2312" w:hint="eastAsia"/>
          <w:color w:val="000000" w:themeColor="text1"/>
          <w:kern w:val="0"/>
          <w:sz w:val="32"/>
          <w:szCs w:val="32"/>
        </w:rPr>
        <w:t>的相关处罚。</w:t>
      </w:r>
    </w:p>
    <w:p w:rsidR="00BD2D62" w:rsidRPr="00F8694D" w:rsidRDefault="00BD2D62">
      <w:pPr>
        <w:spacing w:line="560" w:lineRule="exact"/>
        <w:ind w:firstLineChars="402" w:firstLine="1089"/>
        <w:rPr>
          <w:rFonts w:ascii="Times New Roman" w:hAnsi="Times New Roman" w:cs="Times New Roman"/>
          <w:color w:val="000000" w:themeColor="text1"/>
          <w:kern w:val="0"/>
          <w:sz w:val="28"/>
          <w:szCs w:val="28"/>
        </w:rPr>
      </w:pPr>
    </w:p>
    <w:p w:rsidR="00BD2D62" w:rsidRPr="00F8694D" w:rsidRDefault="00BD2D62">
      <w:pPr>
        <w:spacing w:line="560" w:lineRule="exact"/>
        <w:ind w:firstLineChars="402" w:firstLine="1089"/>
        <w:rPr>
          <w:rFonts w:ascii="Times New Roman" w:hAnsi="Times New Roman" w:cs="Times New Roman"/>
          <w:color w:val="000000" w:themeColor="text1"/>
          <w:kern w:val="0"/>
          <w:sz w:val="28"/>
          <w:szCs w:val="28"/>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11</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近</w:t>
      </w:r>
      <w:r w:rsidR="00C67EC4" w:rsidRPr="00F8694D">
        <w:rPr>
          <w:rFonts w:ascii="方正小标宋简体" w:eastAsia="方正小标宋简体" w:hAnsi="Times New Roman" w:cs="方正小标宋简体" w:hint="eastAsia"/>
          <w:color w:val="000000" w:themeColor="text1"/>
          <w:kern w:val="0"/>
          <w:sz w:val="44"/>
          <w:szCs w:val="44"/>
        </w:rPr>
        <w:t>3</w:t>
      </w:r>
      <w:r w:rsidRPr="00F8694D">
        <w:rPr>
          <w:rFonts w:ascii="方正小标宋简体" w:eastAsia="方正小标宋简体" w:hAnsi="Times New Roman" w:cs="方正小标宋简体" w:hint="eastAsia"/>
          <w:color w:val="000000" w:themeColor="text1"/>
          <w:kern w:val="0"/>
          <w:sz w:val="44"/>
          <w:szCs w:val="44"/>
        </w:rPr>
        <w:t>年成交案例及同类项目案例</w:t>
      </w:r>
    </w:p>
    <w:p w:rsidR="00BD2D62" w:rsidRPr="00F8694D" w:rsidRDefault="00917F90">
      <w:pP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项目名称：</w:t>
      </w:r>
      <w:r w:rsidR="00D264B0">
        <w:rPr>
          <w:rFonts w:ascii="宋体" w:hAnsi="宋体" w:cs="宋体" w:hint="eastAsia"/>
          <w:color w:val="000000" w:themeColor="text1"/>
          <w:kern w:val="0"/>
          <w:sz w:val="24"/>
          <w:szCs w:val="24"/>
        </w:rPr>
        <w:t xml:space="preserve">                          </w:t>
      </w:r>
      <w:r w:rsidRPr="00F8694D">
        <w:rPr>
          <w:rFonts w:ascii="宋体" w:hAnsi="宋体" w:cs="宋体" w:hint="eastAsia"/>
          <w:color w:val="000000" w:themeColor="text1"/>
          <w:kern w:val="0"/>
          <w:sz w:val="24"/>
          <w:szCs w:val="24"/>
        </w:rPr>
        <w:t>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840"/>
        <w:gridCol w:w="977"/>
        <w:gridCol w:w="1682"/>
        <w:gridCol w:w="1394"/>
        <w:gridCol w:w="1055"/>
        <w:gridCol w:w="1452"/>
        <w:gridCol w:w="937"/>
      </w:tblGrid>
      <w:tr w:rsidR="00BD2D62" w:rsidRPr="00F8694D">
        <w:trPr>
          <w:cantSplit/>
          <w:trHeight w:hRule="exact" w:val="1247"/>
          <w:jc w:val="center"/>
        </w:trPr>
        <w:tc>
          <w:tcPr>
            <w:tcW w:w="400"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序号</w:t>
            </w:r>
          </w:p>
        </w:tc>
        <w:tc>
          <w:tcPr>
            <w:tcW w:w="464"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用户</w:t>
            </w:r>
          </w:p>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名称</w:t>
            </w:r>
          </w:p>
        </w:tc>
        <w:tc>
          <w:tcPr>
            <w:tcW w:w="539"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w:t>
            </w:r>
          </w:p>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名称</w:t>
            </w:r>
          </w:p>
        </w:tc>
        <w:tc>
          <w:tcPr>
            <w:tcW w:w="928"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项目内容</w:t>
            </w:r>
          </w:p>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（包括同类项目，产品名称、型号等）</w:t>
            </w:r>
          </w:p>
        </w:tc>
        <w:tc>
          <w:tcPr>
            <w:tcW w:w="769"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合同有效</w:t>
            </w:r>
          </w:p>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金额（万元）</w:t>
            </w:r>
          </w:p>
        </w:tc>
        <w:tc>
          <w:tcPr>
            <w:tcW w:w="582"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签订</w:t>
            </w:r>
          </w:p>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日期</w:t>
            </w:r>
          </w:p>
        </w:tc>
        <w:tc>
          <w:tcPr>
            <w:tcW w:w="801"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用户联系人</w:t>
            </w:r>
          </w:p>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及电话</w:t>
            </w:r>
          </w:p>
        </w:tc>
        <w:tc>
          <w:tcPr>
            <w:tcW w:w="517"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备注</w:t>
            </w:r>
          </w:p>
        </w:tc>
      </w:tr>
      <w:tr w:rsidR="00BD2D62" w:rsidRPr="00F8694D">
        <w:trPr>
          <w:cantSplit/>
          <w:trHeight w:hRule="exact" w:val="454"/>
          <w:jc w:val="center"/>
        </w:trPr>
        <w:tc>
          <w:tcPr>
            <w:tcW w:w="400" w:type="pct"/>
          </w:tcPr>
          <w:p w:rsidR="00BD2D62" w:rsidRPr="00F8694D" w:rsidRDefault="00BD2D62">
            <w:pPr>
              <w:spacing w:line="300" w:lineRule="exact"/>
              <w:rPr>
                <w:rFonts w:ascii="宋体" w:cs="Times New Roman"/>
                <w:color w:val="000000" w:themeColor="text1"/>
                <w:sz w:val="24"/>
                <w:szCs w:val="24"/>
              </w:rPr>
            </w:pPr>
          </w:p>
        </w:tc>
        <w:tc>
          <w:tcPr>
            <w:tcW w:w="464" w:type="pct"/>
          </w:tcPr>
          <w:p w:rsidR="00BD2D62" w:rsidRPr="00F8694D" w:rsidRDefault="00BD2D62">
            <w:pPr>
              <w:spacing w:line="300" w:lineRule="exact"/>
              <w:rPr>
                <w:rFonts w:ascii="宋体" w:cs="Times New Roman"/>
                <w:color w:val="000000" w:themeColor="text1"/>
                <w:sz w:val="24"/>
                <w:szCs w:val="24"/>
              </w:rPr>
            </w:pPr>
          </w:p>
        </w:tc>
        <w:tc>
          <w:tcPr>
            <w:tcW w:w="539" w:type="pct"/>
          </w:tcPr>
          <w:p w:rsidR="00BD2D62" w:rsidRPr="00F8694D" w:rsidRDefault="00BD2D62">
            <w:pPr>
              <w:spacing w:line="300" w:lineRule="exact"/>
              <w:rPr>
                <w:rFonts w:ascii="宋体" w:cs="Times New Roman"/>
                <w:color w:val="000000" w:themeColor="text1"/>
                <w:sz w:val="24"/>
                <w:szCs w:val="24"/>
              </w:rPr>
            </w:pPr>
          </w:p>
        </w:tc>
        <w:tc>
          <w:tcPr>
            <w:tcW w:w="928" w:type="pct"/>
          </w:tcPr>
          <w:p w:rsidR="00BD2D62" w:rsidRPr="00F8694D" w:rsidRDefault="00BD2D62">
            <w:pPr>
              <w:spacing w:line="300" w:lineRule="exact"/>
              <w:rPr>
                <w:rFonts w:ascii="宋体" w:cs="Times New Roman"/>
                <w:color w:val="000000" w:themeColor="text1"/>
                <w:sz w:val="24"/>
                <w:szCs w:val="24"/>
              </w:rPr>
            </w:pPr>
          </w:p>
        </w:tc>
        <w:tc>
          <w:tcPr>
            <w:tcW w:w="769" w:type="pct"/>
          </w:tcPr>
          <w:p w:rsidR="00BD2D62" w:rsidRPr="00F8694D" w:rsidRDefault="00BD2D62">
            <w:pPr>
              <w:spacing w:line="300" w:lineRule="exact"/>
              <w:rPr>
                <w:rFonts w:ascii="宋体" w:cs="Times New Roman"/>
                <w:color w:val="000000" w:themeColor="text1"/>
                <w:sz w:val="24"/>
                <w:szCs w:val="24"/>
              </w:rPr>
            </w:pPr>
          </w:p>
        </w:tc>
        <w:tc>
          <w:tcPr>
            <w:tcW w:w="582" w:type="pct"/>
          </w:tcPr>
          <w:p w:rsidR="00BD2D62" w:rsidRPr="00F8694D" w:rsidRDefault="00BD2D62">
            <w:pPr>
              <w:spacing w:line="300" w:lineRule="exact"/>
              <w:rPr>
                <w:rFonts w:ascii="宋体" w:cs="Times New Roman"/>
                <w:color w:val="000000" w:themeColor="text1"/>
                <w:sz w:val="24"/>
                <w:szCs w:val="24"/>
              </w:rPr>
            </w:pPr>
          </w:p>
        </w:tc>
        <w:tc>
          <w:tcPr>
            <w:tcW w:w="801" w:type="pct"/>
          </w:tcPr>
          <w:p w:rsidR="00BD2D62" w:rsidRPr="00F8694D" w:rsidRDefault="00BD2D62">
            <w:pPr>
              <w:spacing w:line="300" w:lineRule="exact"/>
              <w:rPr>
                <w:rFonts w:ascii="宋体" w:cs="Times New Roman"/>
                <w:color w:val="000000" w:themeColor="text1"/>
                <w:sz w:val="24"/>
                <w:szCs w:val="24"/>
              </w:rPr>
            </w:pPr>
          </w:p>
        </w:tc>
        <w:tc>
          <w:tcPr>
            <w:tcW w:w="517" w:type="pct"/>
          </w:tcPr>
          <w:p w:rsidR="00BD2D62" w:rsidRPr="00F8694D" w:rsidRDefault="00BD2D62">
            <w:pPr>
              <w:spacing w:line="300" w:lineRule="exact"/>
              <w:rPr>
                <w:rFonts w:ascii="宋体" w:cs="Times New Roman"/>
                <w:color w:val="000000" w:themeColor="text1"/>
                <w:sz w:val="24"/>
                <w:szCs w:val="24"/>
              </w:rPr>
            </w:pPr>
          </w:p>
        </w:tc>
      </w:tr>
      <w:tr w:rsidR="00BD2D62" w:rsidRPr="00F8694D">
        <w:trPr>
          <w:cantSplit/>
          <w:trHeight w:hRule="exact" w:val="454"/>
          <w:jc w:val="center"/>
        </w:trPr>
        <w:tc>
          <w:tcPr>
            <w:tcW w:w="400" w:type="pct"/>
          </w:tcPr>
          <w:p w:rsidR="00BD2D62" w:rsidRPr="00F8694D" w:rsidRDefault="00BD2D62">
            <w:pPr>
              <w:spacing w:line="300" w:lineRule="exact"/>
              <w:rPr>
                <w:rFonts w:ascii="宋体" w:cs="Times New Roman"/>
                <w:color w:val="000000" w:themeColor="text1"/>
                <w:sz w:val="24"/>
                <w:szCs w:val="24"/>
              </w:rPr>
            </w:pPr>
          </w:p>
        </w:tc>
        <w:tc>
          <w:tcPr>
            <w:tcW w:w="464" w:type="pct"/>
          </w:tcPr>
          <w:p w:rsidR="00BD2D62" w:rsidRPr="00F8694D" w:rsidRDefault="00BD2D62">
            <w:pPr>
              <w:spacing w:line="300" w:lineRule="exact"/>
              <w:rPr>
                <w:rFonts w:ascii="宋体" w:cs="Times New Roman"/>
                <w:color w:val="000000" w:themeColor="text1"/>
                <w:sz w:val="24"/>
                <w:szCs w:val="24"/>
              </w:rPr>
            </w:pPr>
          </w:p>
        </w:tc>
        <w:tc>
          <w:tcPr>
            <w:tcW w:w="539" w:type="pct"/>
          </w:tcPr>
          <w:p w:rsidR="00BD2D62" w:rsidRPr="00F8694D" w:rsidRDefault="00BD2D62">
            <w:pPr>
              <w:spacing w:line="300" w:lineRule="exact"/>
              <w:rPr>
                <w:rFonts w:ascii="宋体" w:cs="Times New Roman"/>
                <w:color w:val="000000" w:themeColor="text1"/>
                <w:sz w:val="24"/>
                <w:szCs w:val="24"/>
              </w:rPr>
            </w:pPr>
          </w:p>
        </w:tc>
        <w:tc>
          <w:tcPr>
            <w:tcW w:w="928" w:type="pct"/>
          </w:tcPr>
          <w:p w:rsidR="00BD2D62" w:rsidRPr="00F8694D" w:rsidRDefault="00BD2D62">
            <w:pPr>
              <w:spacing w:line="300" w:lineRule="exact"/>
              <w:rPr>
                <w:rFonts w:ascii="宋体" w:cs="Times New Roman"/>
                <w:color w:val="000000" w:themeColor="text1"/>
                <w:sz w:val="24"/>
                <w:szCs w:val="24"/>
              </w:rPr>
            </w:pPr>
          </w:p>
        </w:tc>
        <w:tc>
          <w:tcPr>
            <w:tcW w:w="769" w:type="pct"/>
          </w:tcPr>
          <w:p w:rsidR="00BD2D62" w:rsidRPr="00F8694D" w:rsidRDefault="00BD2D62">
            <w:pPr>
              <w:spacing w:line="300" w:lineRule="exact"/>
              <w:rPr>
                <w:rFonts w:ascii="宋体" w:cs="Times New Roman"/>
                <w:color w:val="000000" w:themeColor="text1"/>
                <w:sz w:val="24"/>
                <w:szCs w:val="24"/>
              </w:rPr>
            </w:pPr>
          </w:p>
        </w:tc>
        <w:tc>
          <w:tcPr>
            <w:tcW w:w="582" w:type="pct"/>
          </w:tcPr>
          <w:p w:rsidR="00BD2D62" w:rsidRPr="00F8694D" w:rsidRDefault="00BD2D62">
            <w:pPr>
              <w:spacing w:line="300" w:lineRule="exact"/>
              <w:rPr>
                <w:rFonts w:ascii="宋体" w:cs="Times New Roman"/>
                <w:color w:val="000000" w:themeColor="text1"/>
                <w:sz w:val="24"/>
                <w:szCs w:val="24"/>
              </w:rPr>
            </w:pPr>
          </w:p>
        </w:tc>
        <w:tc>
          <w:tcPr>
            <w:tcW w:w="801" w:type="pct"/>
          </w:tcPr>
          <w:p w:rsidR="00BD2D62" w:rsidRPr="00F8694D" w:rsidRDefault="00BD2D62">
            <w:pPr>
              <w:spacing w:line="300" w:lineRule="exact"/>
              <w:rPr>
                <w:rFonts w:ascii="宋体" w:cs="Times New Roman"/>
                <w:color w:val="000000" w:themeColor="text1"/>
                <w:sz w:val="24"/>
                <w:szCs w:val="24"/>
              </w:rPr>
            </w:pPr>
          </w:p>
        </w:tc>
        <w:tc>
          <w:tcPr>
            <w:tcW w:w="517" w:type="pct"/>
          </w:tcPr>
          <w:p w:rsidR="00BD2D62" w:rsidRPr="00F8694D" w:rsidRDefault="00BD2D62">
            <w:pPr>
              <w:spacing w:line="300" w:lineRule="exact"/>
              <w:rPr>
                <w:rFonts w:ascii="宋体" w:cs="Times New Roman"/>
                <w:color w:val="000000" w:themeColor="text1"/>
                <w:sz w:val="24"/>
                <w:szCs w:val="24"/>
              </w:rPr>
            </w:pPr>
          </w:p>
        </w:tc>
      </w:tr>
      <w:tr w:rsidR="00BD2D62" w:rsidRPr="00F8694D">
        <w:trPr>
          <w:cantSplit/>
          <w:trHeight w:hRule="exact" w:val="454"/>
          <w:jc w:val="center"/>
        </w:trPr>
        <w:tc>
          <w:tcPr>
            <w:tcW w:w="400" w:type="pct"/>
          </w:tcPr>
          <w:p w:rsidR="00BD2D62" w:rsidRPr="00F8694D" w:rsidRDefault="00BD2D62">
            <w:pPr>
              <w:spacing w:line="300" w:lineRule="exact"/>
              <w:rPr>
                <w:rFonts w:ascii="宋体" w:cs="Times New Roman"/>
                <w:color w:val="000000" w:themeColor="text1"/>
                <w:sz w:val="24"/>
                <w:szCs w:val="24"/>
              </w:rPr>
            </w:pPr>
          </w:p>
        </w:tc>
        <w:tc>
          <w:tcPr>
            <w:tcW w:w="464" w:type="pct"/>
          </w:tcPr>
          <w:p w:rsidR="00BD2D62" w:rsidRPr="00F8694D" w:rsidRDefault="00BD2D62">
            <w:pPr>
              <w:spacing w:line="300" w:lineRule="exact"/>
              <w:rPr>
                <w:rFonts w:ascii="宋体" w:cs="Times New Roman"/>
                <w:color w:val="000000" w:themeColor="text1"/>
                <w:sz w:val="24"/>
                <w:szCs w:val="24"/>
              </w:rPr>
            </w:pPr>
          </w:p>
        </w:tc>
        <w:tc>
          <w:tcPr>
            <w:tcW w:w="539" w:type="pct"/>
          </w:tcPr>
          <w:p w:rsidR="00BD2D62" w:rsidRPr="00F8694D" w:rsidRDefault="00BD2D62">
            <w:pPr>
              <w:spacing w:line="300" w:lineRule="exact"/>
              <w:rPr>
                <w:rFonts w:ascii="宋体" w:cs="Times New Roman"/>
                <w:color w:val="000000" w:themeColor="text1"/>
                <w:sz w:val="24"/>
                <w:szCs w:val="24"/>
              </w:rPr>
            </w:pPr>
          </w:p>
        </w:tc>
        <w:tc>
          <w:tcPr>
            <w:tcW w:w="928" w:type="pct"/>
          </w:tcPr>
          <w:p w:rsidR="00BD2D62" w:rsidRPr="00F8694D" w:rsidRDefault="00BD2D62">
            <w:pPr>
              <w:spacing w:line="300" w:lineRule="exact"/>
              <w:rPr>
                <w:rFonts w:ascii="宋体" w:cs="Times New Roman"/>
                <w:color w:val="000000" w:themeColor="text1"/>
                <w:sz w:val="24"/>
                <w:szCs w:val="24"/>
              </w:rPr>
            </w:pPr>
          </w:p>
        </w:tc>
        <w:tc>
          <w:tcPr>
            <w:tcW w:w="769" w:type="pct"/>
          </w:tcPr>
          <w:p w:rsidR="00BD2D62" w:rsidRPr="00F8694D" w:rsidRDefault="00BD2D62">
            <w:pPr>
              <w:spacing w:line="300" w:lineRule="exact"/>
              <w:rPr>
                <w:rFonts w:ascii="宋体" w:cs="Times New Roman"/>
                <w:color w:val="000000" w:themeColor="text1"/>
                <w:sz w:val="24"/>
                <w:szCs w:val="24"/>
              </w:rPr>
            </w:pPr>
          </w:p>
        </w:tc>
        <w:tc>
          <w:tcPr>
            <w:tcW w:w="582" w:type="pct"/>
          </w:tcPr>
          <w:p w:rsidR="00BD2D62" w:rsidRPr="00F8694D" w:rsidRDefault="00BD2D62">
            <w:pPr>
              <w:spacing w:line="300" w:lineRule="exact"/>
              <w:rPr>
                <w:rFonts w:ascii="宋体" w:cs="Times New Roman"/>
                <w:color w:val="000000" w:themeColor="text1"/>
                <w:sz w:val="24"/>
                <w:szCs w:val="24"/>
              </w:rPr>
            </w:pPr>
          </w:p>
        </w:tc>
        <w:tc>
          <w:tcPr>
            <w:tcW w:w="801" w:type="pct"/>
          </w:tcPr>
          <w:p w:rsidR="00BD2D62" w:rsidRPr="00F8694D" w:rsidRDefault="00BD2D62">
            <w:pPr>
              <w:spacing w:line="300" w:lineRule="exact"/>
              <w:rPr>
                <w:rFonts w:ascii="宋体" w:cs="Times New Roman"/>
                <w:color w:val="000000" w:themeColor="text1"/>
                <w:sz w:val="24"/>
                <w:szCs w:val="24"/>
              </w:rPr>
            </w:pPr>
          </w:p>
        </w:tc>
        <w:tc>
          <w:tcPr>
            <w:tcW w:w="517" w:type="pct"/>
          </w:tcPr>
          <w:p w:rsidR="00BD2D62" w:rsidRPr="00F8694D" w:rsidRDefault="00BD2D62">
            <w:pPr>
              <w:spacing w:line="300" w:lineRule="exact"/>
              <w:rPr>
                <w:rFonts w:ascii="宋体" w:cs="Times New Roman"/>
                <w:color w:val="000000" w:themeColor="text1"/>
                <w:sz w:val="24"/>
                <w:szCs w:val="24"/>
              </w:rPr>
            </w:pPr>
          </w:p>
        </w:tc>
      </w:tr>
      <w:tr w:rsidR="00BD2D62" w:rsidRPr="00F8694D">
        <w:trPr>
          <w:cantSplit/>
          <w:trHeight w:hRule="exact" w:val="454"/>
          <w:jc w:val="center"/>
        </w:trPr>
        <w:tc>
          <w:tcPr>
            <w:tcW w:w="400" w:type="pct"/>
          </w:tcPr>
          <w:p w:rsidR="00BD2D62" w:rsidRPr="00F8694D" w:rsidRDefault="00BD2D62">
            <w:pPr>
              <w:spacing w:line="300" w:lineRule="exact"/>
              <w:rPr>
                <w:rFonts w:ascii="宋体" w:cs="Times New Roman"/>
                <w:color w:val="000000" w:themeColor="text1"/>
                <w:sz w:val="24"/>
                <w:szCs w:val="24"/>
              </w:rPr>
            </w:pPr>
          </w:p>
        </w:tc>
        <w:tc>
          <w:tcPr>
            <w:tcW w:w="464" w:type="pct"/>
          </w:tcPr>
          <w:p w:rsidR="00BD2D62" w:rsidRPr="00F8694D" w:rsidRDefault="00BD2D62">
            <w:pPr>
              <w:spacing w:line="300" w:lineRule="exact"/>
              <w:rPr>
                <w:rFonts w:ascii="宋体" w:cs="Times New Roman"/>
                <w:color w:val="000000" w:themeColor="text1"/>
                <w:sz w:val="24"/>
                <w:szCs w:val="24"/>
              </w:rPr>
            </w:pPr>
          </w:p>
        </w:tc>
        <w:tc>
          <w:tcPr>
            <w:tcW w:w="539" w:type="pct"/>
          </w:tcPr>
          <w:p w:rsidR="00BD2D62" w:rsidRPr="00F8694D" w:rsidRDefault="00BD2D62">
            <w:pPr>
              <w:spacing w:line="300" w:lineRule="exact"/>
              <w:rPr>
                <w:rFonts w:ascii="宋体" w:cs="Times New Roman"/>
                <w:color w:val="000000" w:themeColor="text1"/>
                <w:sz w:val="24"/>
                <w:szCs w:val="24"/>
              </w:rPr>
            </w:pPr>
          </w:p>
        </w:tc>
        <w:tc>
          <w:tcPr>
            <w:tcW w:w="928" w:type="pct"/>
          </w:tcPr>
          <w:p w:rsidR="00BD2D62" w:rsidRPr="00F8694D" w:rsidRDefault="00BD2D62">
            <w:pPr>
              <w:spacing w:line="300" w:lineRule="exact"/>
              <w:rPr>
                <w:rFonts w:ascii="宋体" w:cs="Times New Roman"/>
                <w:color w:val="000000" w:themeColor="text1"/>
                <w:sz w:val="24"/>
                <w:szCs w:val="24"/>
              </w:rPr>
            </w:pPr>
          </w:p>
        </w:tc>
        <w:tc>
          <w:tcPr>
            <w:tcW w:w="769" w:type="pct"/>
          </w:tcPr>
          <w:p w:rsidR="00BD2D62" w:rsidRPr="00F8694D" w:rsidRDefault="00BD2D62">
            <w:pPr>
              <w:spacing w:line="300" w:lineRule="exact"/>
              <w:rPr>
                <w:rFonts w:ascii="宋体" w:cs="Times New Roman"/>
                <w:color w:val="000000" w:themeColor="text1"/>
                <w:sz w:val="24"/>
                <w:szCs w:val="24"/>
              </w:rPr>
            </w:pPr>
          </w:p>
        </w:tc>
        <w:tc>
          <w:tcPr>
            <w:tcW w:w="582" w:type="pct"/>
          </w:tcPr>
          <w:p w:rsidR="00BD2D62" w:rsidRPr="00F8694D" w:rsidRDefault="00BD2D62">
            <w:pPr>
              <w:spacing w:line="300" w:lineRule="exact"/>
              <w:rPr>
                <w:rFonts w:ascii="宋体" w:cs="Times New Roman"/>
                <w:color w:val="000000" w:themeColor="text1"/>
                <w:sz w:val="24"/>
                <w:szCs w:val="24"/>
              </w:rPr>
            </w:pPr>
          </w:p>
        </w:tc>
        <w:tc>
          <w:tcPr>
            <w:tcW w:w="801" w:type="pct"/>
          </w:tcPr>
          <w:p w:rsidR="00BD2D62" w:rsidRPr="00F8694D" w:rsidRDefault="00BD2D62">
            <w:pPr>
              <w:spacing w:line="300" w:lineRule="exact"/>
              <w:rPr>
                <w:rFonts w:ascii="宋体" w:cs="Times New Roman"/>
                <w:color w:val="000000" w:themeColor="text1"/>
                <w:sz w:val="24"/>
                <w:szCs w:val="24"/>
              </w:rPr>
            </w:pPr>
          </w:p>
        </w:tc>
        <w:tc>
          <w:tcPr>
            <w:tcW w:w="517" w:type="pct"/>
          </w:tcPr>
          <w:p w:rsidR="00BD2D62" w:rsidRPr="00F8694D" w:rsidRDefault="00BD2D62">
            <w:pPr>
              <w:spacing w:line="300" w:lineRule="exact"/>
              <w:rPr>
                <w:rFonts w:ascii="宋体" w:cs="Times New Roman"/>
                <w:color w:val="000000" w:themeColor="text1"/>
                <w:sz w:val="24"/>
                <w:szCs w:val="24"/>
              </w:rPr>
            </w:pPr>
          </w:p>
        </w:tc>
      </w:tr>
      <w:tr w:rsidR="00BD2D62" w:rsidRPr="00F8694D">
        <w:trPr>
          <w:cantSplit/>
          <w:trHeight w:hRule="exact" w:val="454"/>
          <w:jc w:val="center"/>
        </w:trPr>
        <w:tc>
          <w:tcPr>
            <w:tcW w:w="400" w:type="pct"/>
          </w:tcPr>
          <w:p w:rsidR="00BD2D62" w:rsidRPr="00F8694D" w:rsidRDefault="00BD2D62">
            <w:pPr>
              <w:spacing w:line="300" w:lineRule="exact"/>
              <w:rPr>
                <w:rFonts w:ascii="宋体" w:cs="Times New Roman"/>
                <w:color w:val="000000" w:themeColor="text1"/>
                <w:sz w:val="24"/>
                <w:szCs w:val="24"/>
              </w:rPr>
            </w:pPr>
          </w:p>
        </w:tc>
        <w:tc>
          <w:tcPr>
            <w:tcW w:w="464" w:type="pct"/>
          </w:tcPr>
          <w:p w:rsidR="00BD2D62" w:rsidRPr="00F8694D" w:rsidRDefault="00BD2D62">
            <w:pPr>
              <w:spacing w:line="300" w:lineRule="exact"/>
              <w:rPr>
                <w:rFonts w:ascii="宋体" w:cs="Times New Roman"/>
                <w:color w:val="000000" w:themeColor="text1"/>
                <w:sz w:val="24"/>
                <w:szCs w:val="24"/>
              </w:rPr>
            </w:pPr>
          </w:p>
        </w:tc>
        <w:tc>
          <w:tcPr>
            <w:tcW w:w="539" w:type="pct"/>
          </w:tcPr>
          <w:p w:rsidR="00BD2D62" w:rsidRPr="00F8694D" w:rsidRDefault="00BD2D62">
            <w:pPr>
              <w:spacing w:line="300" w:lineRule="exact"/>
              <w:rPr>
                <w:rFonts w:ascii="宋体" w:cs="Times New Roman"/>
                <w:color w:val="000000" w:themeColor="text1"/>
                <w:sz w:val="24"/>
                <w:szCs w:val="24"/>
              </w:rPr>
            </w:pPr>
          </w:p>
        </w:tc>
        <w:tc>
          <w:tcPr>
            <w:tcW w:w="928" w:type="pct"/>
          </w:tcPr>
          <w:p w:rsidR="00BD2D62" w:rsidRPr="00F8694D" w:rsidRDefault="00BD2D62">
            <w:pPr>
              <w:spacing w:line="300" w:lineRule="exact"/>
              <w:rPr>
                <w:rFonts w:ascii="宋体" w:cs="Times New Roman"/>
                <w:color w:val="000000" w:themeColor="text1"/>
                <w:sz w:val="24"/>
                <w:szCs w:val="24"/>
              </w:rPr>
            </w:pPr>
          </w:p>
        </w:tc>
        <w:tc>
          <w:tcPr>
            <w:tcW w:w="769" w:type="pct"/>
          </w:tcPr>
          <w:p w:rsidR="00BD2D62" w:rsidRPr="00F8694D" w:rsidRDefault="00BD2D62">
            <w:pPr>
              <w:spacing w:line="300" w:lineRule="exact"/>
              <w:rPr>
                <w:rFonts w:ascii="宋体" w:cs="Times New Roman"/>
                <w:color w:val="000000" w:themeColor="text1"/>
                <w:sz w:val="24"/>
                <w:szCs w:val="24"/>
              </w:rPr>
            </w:pPr>
          </w:p>
        </w:tc>
        <w:tc>
          <w:tcPr>
            <w:tcW w:w="582" w:type="pct"/>
          </w:tcPr>
          <w:p w:rsidR="00BD2D62" w:rsidRPr="00F8694D" w:rsidRDefault="00BD2D62">
            <w:pPr>
              <w:spacing w:line="300" w:lineRule="exact"/>
              <w:rPr>
                <w:rFonts w:ascii="宋体" w:cs="Times New Roman"/>
                <w:color w:val="000000" w:themeColor="text1"/>
                <w:sz w:val="24"/>
                <w:szCs w:val="24"/>
              </w:rPr>
            </w:pPr>
          </w:p>
        </w:tc>
        <w:tc>
          <w:tcPr>
            <w:tcW w:w="801" w:type="pct"/>
          </w:tcPr>
          <w:p w:rsidR="00BD2D62" w:rsidRPr="00F8694D" w:rsidRDefault="00BD2D62">
            <w:pPr>
              <w:spacing w:line="300" w:lineRule="exact"/>
              <w:rPr>
                <w:rFonts w:ascii="宋体" w:cs="Times New Roman"/>
                <w:color w:val="000000" w:themeColor="text1"/>
                <w:sz w:val="24"/>
                <w:szCs w:val="24"/>
              </w:rPr>
            </w:pPr>
          </w:p>
        </w:tc>
        <w:tc>
          <w:tcPr>
            <w:tcW w:w="517" w:type="pct"/>
          </w:tcPr>
          <w:p w:rsidR="00BD2D62" w:rsidRPr="00F8694D" w:rsidRDefault="00BD2D62">
            <w:pPr>
              <w:spacing w:line="300" w:lineRule="exact"/>
              <w:rPr>
                <w:rFonts w:ascii="宋体" w:cs="Times New Roman"/>
                <w:color w:val="000000" w:themeColor="text1"/>
                <w:sz w:val="24"/>
                <w:szCs w:val="24"/>
              </w:rPr>
            </w:pPr>
          </w:p>
        </w:tc>
      </w:tr>
      <w:tr w:rsidR="00BD2D62" w:rsidRPr="00F8694D">
        <w:trPr>
          <w:cantSplit/>
          <w:trHeight w:hRule="exact" w:val="454"/>
          <w:jc w:val="center"/>
        </w:trPr>
        <w:tc>
          <w:tcPr>
            <w:tcW w:w="400" w:type="pct"/>
          </w:tcPr>
          <w:p w:rsidR="00BD2D62" w:rsidRPr="00F8694D" w:rsidRDefault="00BD2D62">
            <w:pPr>
              <w:spacing w:line="300" w:lineRule="exact"/>
              <w:rPr>
                <w:rFonts w:ascii="宋体" w:cs="Times New Roman"/>
                <w:color w:val="000000" w:themeColor="text1"/>
                <w:sz w:val="24"/>
                <w:szCs w:val="24"/>
              </w:rPr>
            </w:pPr>
          </w:p>
        </w:tc>
        <w:tc>
          <w:tcPr>
            <w:tcW w:w="464" w:type="pct"/>
          </w:tcPr>
          <w:p w:rsidR="00BD2D62" w:rsidRPr="00F8694D" w:rsidRDefault="00BD2D62">
            <w:pPr>
              <w:spacing w:line="300" w:lineRule="exact"/>
              <w:rPr>
                <w:rFonts w:ascii="宋体" w:cs="Times New Roman"/>
                <w:color w:val="000000" w:themeColor="text1"/>
                <w:sz w:val="24"/>
                <w:szCs w:val="24"/>
              </w:rPr>
            </w:pPr>
          </w:p>
        </w:tc>
        <w:tc>
          <w:tcPr>
            <w:tcW w:w="539" w:type="pct"/>
          </w:tcPr>
          <w:p w:rsidR="00BD2D62" w:rsidRPr="00F8694D" w:rsidRDefault="00BD2D62">
            <w:pPr>
              <w:spacing w:line="300" w:lineRule="exact"/>
              <w:rPr>
                <w:rFonts w:ascii="宋体" w:cs="Times New Roman"/>
                <w:color w:val="000000" w:themeColor="text1"/>
                <w:sz w:val="24"/>
                <w:szCs w:val="24"/>
              </w:rPr>
            </w:pPr>
          </w:p>
        </w:tc>
        <w:tc>
          <w:tcPr>
            <w:tcW w:w="928" w:type="pct"/>
          </w:tcPr>
          <w:p w:rsidR="00BD2D62" w:rsidRPr="00F8694D" w:rsidRDefault="00BD2D62">
            <w:pPr>
              <w:spacing w:line="300" w:lineRule="exact"/>
              <w:rPr>
                <w:rFonts w:ascii="宋体" w:cs="Times New Roman"/>
                <w:color w:val="000000" w:themeColor="text1"/>
                <w:sz w:val="24"/>
                <w:szCs w:val="24"/>
              </w:rPr>
            </w:pPr>
          </w:p>
        </w:tc>
        <w:tc>
          <w:tcPr>
            <w:tcW w:w="769" w:type="pct"/>
          </w:tcPr>
          <w:p w:rsidR="00BD2D62" w:rsidRPr="00F8694D" w:rsidRDefault="00BD2D62">
            <w:pPr>
              <w:spacing w:line="300" w:lineRule="exact"/>
              <w:rPr>
                <w:rFonts w:ascii="宋体" w:cs="Times New Roman"/>
                <w:color w:val="000000" w:themeColor="text1"/>
                <w:sz w:val="24"/>
                <w:szCs w:val="24"/>
              </w:rPr>
            </w:pPr>
          </w:p>
        </w:tc>
        <w:tc>
          <w:tcPr>
            <w:tcW w:w="582" w:type="pct"/>
          </w:tcPr>
          <w:p w:rsidR="00BD2D62" w:rsidRPr="00F8694D" w:rsidRDefault="00BD2D62">
            <w:pPr>
              <w:spacing w:line="300" w:lineRule="exact"/>
              <w:rPr>
                <w:rFonts w:ascii="宋体" w:cs="Times New Roman"/>
                <w:color w:val="000000" w:themeColor="text1"/>
                <w:sz w:val="24"/>
                <w:szCs w:val="24"/>
              </w:rPr>
            </w:pPr>
          </w:p>
        </w:tc>
        <w:tc>
          <w:tcPr>
            <w:tcW w:w="801" w:type="pct"/>
          </w:tcPr>
          <w:p w:rsidR="00BD2D62" w:rsidRPr="00F8694D" w:rsidRDefault="00BD2D62">
            <w:pPr>
              <w:spacing w:line="300" w:lineRule="exact"/>
              <w:rPr>
                <w:rFonts w:ascii="宋体" w:cs="Times New Roman"/>
                <w:color w:val="000000" w:themeColor="text1"/>
                <w:sz w:val="24"/>
                <w:szCs w:val="24"/>
              </w:rPr>
            </w:pPr>
          </w:p>
        </w:tc>
        <w:tc>
          <w:tcPr>
            <w:tcW w:w="517" w:type="pct"/>
          </w:tcPr>
          <w:p w:rsidR="00BD2D62" w:rsidRPr="00F8694D" w:rsidRDefault="00BD2D62">
            <w:pPr>
              <w:spacing w:line="300" w:lineRule="exact"/>
              <w:rPr>
                <w:rFonts w:ascii="宋体" w:cs="Times New Roman"/>
                <w:color w:val="000000" w:themeColor="text1"/>
                <w:sz w:val="24"/>
                <w:szCs w:val="24"/>
              </w:rPr>
            </w:pPr>
          </w:p>
        </w:tc>
      </w:tr>
      <w:tr w:rsidR="00BD2D62" w:rsidRPr="00F8694D">
        <w:trPr>
          <w:cantSplit/>
          <w:trHeight w:hRule="exact" w:val="454"/>
          <w:jc w:val="center"/>
        </w:trPr>
        <w:tc>
          <w:tcPr>
            <w:tcW w:w="400" w:type="pct"/>
          </w:tcPr>
          <w:p w:rsidR="00BD2D62" w:rsidRPr="00F8694D" w:rsidRDefault="00BD2D62">
            <w:pPr>
              <w:spacing w:line="300" w:lineRule="exact"/>
              <w:rPr>
                <w:rFonts w:ascii="宋体" w:cs="Times New Roman"/>
                <w:color w:val="000000" w:themeColor="text1"/>
                <w:sz w:val="24"/>
                <w:szCs w:val="24"/>
              </w:rPr>
            </w:pPr>
          </w:p>
        </w:tc>
        <w:tc>
          <w:tcPr>
            <w:tcW w:w="464" w:type="pct"/>
          </w:tcPr>
          <w:p w:rsidR="00BD2D62" w:rsidRPr="00F8694D" w:rsidRDefault="00BD2D62">
            <w:pPr>
              <w:spacing w:line="300" w:lineRule="exact"/>
              <w:rPr>
                <w:rFonts w:ascii="宋体" w:cs="Times New Roman"/>
                <w:color w:val="000000" w:themeColor="text1"/>
                <w:sz w:val="24"/>
                <w:szCs w:val="24"/>
              </w:rPr>
            </w:pPr>
          </w:p>
        </w:tc>
        <w:tc>
          <w:tcPr>
            <w:tcW w:w="539" w:type="pct"/>
          </w:tcPr>
          <w:p w:rsidR="00BD2D62" w:rsidRPr="00F8694D" w:rsidRDefault="00BD2D62">
            <w:pPr>
              <w:spacing w:line="300" w:lineRule="exact"/>
              <w:rPr>
                <w:rFonts w:ascii="宋体" w:cs="Times New Roman"/>
                <w:color w:val="000000" w:themeColor="text1"/>
                <w:sz w:val="24"/>
                <w:szCs w:val="24"/>
              </w:rPr>
            </w:pPr>
          </w:p>
        </w:tc>
        <w:tc>
          <w:tcPr>
            <w:tcW w:w="928" w:type="pct"/>
          </w:tcPr>
          <w:p w:rsidR="00BD2D62" w:rsidRPr="00F8694D" w:rsidRDefault="00BD2D62">
            <w:pPr>
              <w:spacing w:line="300" w:lineRule="exact"/>
              <w:rPr>
                <w:rFonts w:ascii="宋体" w:cs="Times New Roman"/>
                <w:color w:val="000000" w:themeColor="text1"/>
                <w:sz w:val="24"/>
                <w:szCs w:val="24"/>
              </w:rPr>
            </w:pPr>
          </w:p>
        </w:tc>
        <w:tc>
          <w:tcPr>
            <w:tcW w:w="769" w:type="pct"/>
          </w:tcPr>
          <w:p w:rsidR="00BD2D62" w:rsidRPr="00F8694D" w:rsidRDefault="00BD2D62">
            <w:pPr>
              <w:spacing w:line="300" w:lineRule="exact"/>
              <w:rPr>
                <w:rFonts w:ascii="宋体" w:cs="Times New Roman"/>
                <w:color w:val="000000" w:themeColor="text1"/>
                <w:sz w:val="24"/>
                <w:szCs w:val="24"/>
              </w:rPr>
            </w:pPr>
          </w:p>
        </w:tc>
        <w:tc>
          <w:tcPr>
            <w:tcW w:w="582" w:type="pct"/>
          </w:tcPr>
          <w:p w:rsidR="00BD2D62" w:rsidRPr="00F8694D" w:rsidRDefault="00BD2D62">
            <w:pPr>
              <w:spacing w:line="300" w:lineRule="exact"/>
              <w:rPr>
                <w:rFonts w:ascii="宋体" w:cs="Times New Roman"/>
                <w:color w:val="000000" w:themeColor="text1"/>
                <w:sz w:val="24"/>
                <w:szCs w:val="24"/>
              </w:rPr>
            </w:pPr>
          </w:p>
        </w:tc>
        <w:tc>
          <w:tcPr>
            <w:tcW w:w="801" w:type="pct"/>
          </w:tcPr>
          <w:p w:rsidR="00BD2D62" w:rsidRPr="00F8694D" w:rsidRDefault="00BD2D62">
            <w:pPr>
              <w:spacing w:line="300" w:lineRule="exact"/>
              <w:rPr>
                <w:rFonts w:ascii="宋体" w:cs="Times New Roman"/>
                <w:color w:val="000000" w:themeColor="text1"/>
                <w:sz w:val="24"/>
                <w:szCs w:val="24"/>
              </w:rPr>
            </w:pPr>
          </w:p>
        </w:tc>
        <w:tc>
          <w:tcPr>
            <w:tcW w:w="517" w:type="pct"/>
          </w:tcPr>
          <w:p w:rsidR="00BD2D62" w:rsidRPr="00F8694D" w:rsidRDefault="00BD2D62">
            <w:pPr>
              <w:spacing w:line="300" w:lineRule="exact"/>
              <w:rPr>
                <w:rFonts w:ascii="宋体" w:cs="Times New Roman"/>
                <w:color w:val="000000" w:themeColor="text1"/>
                <w:sz w:val="24"/>
                <w:szCs w:val="24"/>
              </w:rPr>
            </w:pPr>
          </w:p>
        </w:tc>
      </w:tr>
      <w:tr w:rsidR="00BD2D62" w:rsidRPr="00F8694D">
        <w:trPr>
          <w:cantSplit/>
          <w:trHeight w:hRule="exact" w:val="454"/>
          <w:jc w:val="center"/>
        </w:trPr>
        <w:tc>
          <w:tcPr>
            <w:tcW w:w="400" w:type="pct"/>
            <w:vAlign w:val="center"/>
          </w:tcPr>
          <w:p w:rsidR="00BD2D62" w:rsidRPr="00F8694D" w:rsidRDefault="00917F90">
            <w:pPr>
              <w:spacing w:line="300" w:lineRule="exact"/>
              <w:jc w:val="center"/>
              <w:rPr>
                <w:rFonts w:ascii="宋体" w:cs="Times New Roman"/>
                <w:color w:val="000000" w:themeColor="text1"/>
                <w:sz w:val="24"/>
                <w:szCs w:val="24"/>
              </w:rPr>
            </w:pPr>
            <w:r w:rsidRPr="00F8694D">
              <w:rPr>
                <w:rFonts w:ascii="宋体" w:hAnsi="宋体" w:cs="宋体" w:hint="eastAsia"/>
                <w:color w:val="000000" w:themeColor="text1"/>
                <w:sz w:val="24"/>
                <w:szCs w:val="24"/>
              </w:rPr>
              <w:t>合计</w:t>
            </w:r>
          </w:p>
        </w:tc>
        <w:tc>
          <w:tcPr>
            <w:tcW w:w="464" w:type="pct"/>
            <w:vAlign w:val="center"/>
          </w:tcPr>
          <w:p w:rsidR="00BD2D62" w:rsidRPr="00F8694D" w:rsidRDefault="00BD2D62">
            <w:pPr>
              <w:spacing w:line="300" w:lineRule="exact"/>
              <w:jc w:val="center"/>
              <w:rPr>
                <w:rFonts w:ascii="宋体" w:cs="Times New Roman"/>
                <w:color w:val="000000" w:themeColor="text1"/>
                <w:sz w:val="24"/>
                <w:szCs w:val="24"/>
              </w:rPr>
            </w:pPr>
          </w:p>
        </w:tc>
        <w:tc>
          <w:tcPr>
            <w:tcW w:w="539" w:type="pct"/>
            <w:vAlign w:val="center"/>
          </w:tcPr>
          <w:p w:rsidR="00BD2D62" w:rsidRPr="00F8694D" w:rsidRDefault="00BD2D62">
            <w:pPr>
              <w:spacing w:line="300" w:lineRule="exact"/>
              <w:jc w:val="center"/>
              <w:rPr>
                <w:rFonts w:ascii="宋体" w:cs="Times New Roman"/>
                <w:color w:val="000000" w:themeColor="text1"/>
                <w:sz w:val="24"/>
                <w:szCs w:val="24"/>
              </w:rPr>
            </w:pPr>
          </w:p>
        </w:tc>
        <w:tc>
          <w:tcPr>
            <w:tcW w:w="928" w:type="pct"/>
            <w:vAlign w:val="center"/>
          </w:tcPr>
          <w:p w:rsidR="00BD2D62" w:rsidRPr="00F8694D" w:rsidRDefault="00BD2D62">
            <w:pPr>
              <w:spacing w:line="300" w:lineRule="exact"/>
              <w:jc w:val="center"/>
              <w:rPr>
                <w:rFonts w:ascii="宋体" w:cs="Times New Roman"/>
                <w:color w:val="000000" w:themeColor="text1"/>
                <w:sz w:val="24"/>
                <w:szCs w:val="24"/>
              </w:rPr>
            </w:pPr>
          </w:p>
        </w:tc>
        <w:tc>
          <w:tcPr>
            <w:tcW w:w="769" w:type="pct"/>
            <w:vAlign w:val="center"/>
          </w:tcPr>
          <w:p w:rsidR="00BD2D62" w:rsidRPr="00F8694D" w:rsidRDefault="00BD2D62">
            <w:pPr>
              <w:spacing w:line="300" w:lineRule="exact"/>
              <w:jc w:val="center"/>
              <w:rPr>
                <w:rFonts w:ascii="宋体" w:cs="Times New Roman"/>
                <w:color w:val="000000" w:themeColor="text1"/>
                <w:sz w:val="24"/>
                <w:szCs w:val="24"/>
              </w:rPr>
            </w:pPr>
          </w:p>
        </w:tc>
        <w:tc>
          <w:tcPr>
            <w:tcW w:w="582" w:type="pct"/>
            <w:vAlign w:val="center"/>
          </w:tcPr>
          <w:p w:rsidR="00BD2D62" w:rsidRPr="00F8694D" w:rsidRDefault="00BD2D62">
            <w:pPr>
              <w:spacing w:line="300" w:lineRule="exact"/>
              <w:jc w:val="center"/>
              <w:rPr>
                <w:rFonts w:ascii="宋体" w:cs="Times New Roman"/>
                <w:color w:val="000000" w:themeColor="text1"/>
                <w:sz w:val="24"/>
                <w:szCs w:val="24"/>
              </w:rPr>
            </w:pPr>
          </w:p>
        </w:tc>
        <w:tc>
          <w:tcPr>
            <w:tcW w:w="801" w:type="pct"/>
            <w:vAlign w:val="center"/>
          </w:tcPr>
          <w:p w:rsidR="00BD2D62" w:rsidRPr="00F8694D" w:rsidRDefault="00BD2D62">
            <w:pPr>
              <w:spacing w:line="300" w:lineRule="exact"/>
              <w:jc w:val="center"/>
              <w:rPr>
                <w:rFonts w:ascii="宋体" w:cs="Times New Roman"/>
                <w:color w:val="000000" w:themeColor="text1"/>
                <w:sz w:val="24"/>
                <w:szCs w:val="24"/>
              </w:rPr>
            </w:pPr>
          </w:p>
        </w:tc>
        <w:tc>
          <w:tcPr>
            <w:tcW w:w="517" w:type="pct"/>
            <w:vAlign w:val="center"/>
          </w:tcPr>
          <w:p w:rsidR="00BD2D62" w:rsidRPr="00F8694D" w:rsidRDefault="00BD2D62">
            <w:pPr>
              <w:spacing w:line="300" w:lineRule="exact"/>
              <w:jc w:val="center"/>
              <w:rPr>
                <w:rFonts w:ascii="宋体" w:cs="Times New Roman"/>
                <w:color w:val="000000" w:themeColor="text1"/>
                <w:sz w:val="24"/>
                <w:szCs w:val="24"/>
              </w:rPr>
            </w:pPr>
          </w:p>
        </w:tc>
      </w:tr>
    </w:tbl>
    <w:p w:rsidR="00BD2D62" w:rsidRPr="00F8694D" w:rsidRDefault="00917F90">
      <w:pPr>
        <w:ind w:left="924" w:hangingChars="400" w:hanging="924"/>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备注：</w:t>
      </w:r>
      <w:r w:rsidRPr="00F8694D">
        <w:rPr>
          <w:rFonts w:ascii="宋体" w:hAnsi="宋体" w:cs="宋体"/>
          <w:color w:val="000000" w:themeColor="text1"/>
          <w:kern w:val="0"/>
          <w:sz w:val="24"/>
          <w:szCs w:val="24"/>
        </w:rPr>
        <w:t>1.</w:t>
      </w:r>
      <w:r w:rsidRPr="00F8694D">
        <w:rPr>
          <w:rFonts w:ascii="宋体" w:hAnsi="宋体" w:cs="宋体" w:hint="eastAsia"/>
          <w:color w:val="000000" w:themeColor="text1"/>
          <w:kern w:val="0"/>
          <w:sz w:val="24"/>
          <w:szCs w:val="24"/>
        </w:rPr>
        <w:t>同类项目指本次谈判的产品或同类产品。合同有效金额是指合同中本次谈判的产品或同类产品金额。</w:t>
      </w:r>
    </w:p>
    <w:p w:rsidR="00BD2D62" w:rsidRPr="00F8694D" w:rsidRDefault="00917F90">
      <w:pPr>
        <w:ind w:leftChars="342" w:left="918" w:hangingChars="100" w:hanging="231"/>
        <w:rPr>
          <w:rFonts w:ascii="宋体" w:cs="Times New Roman"/>
          <w:color w:val="000000" w:themeColor="text1"/>
          <w:kern w:val="0"/>
          <w:sz w:val="24"/>
          <w:szCs w:val="24"/>
        </w:rPr>
      </w:pPr>
      <w:r w:rsidRPr="00F8694D">
        <w:rPr>
          <w:rFonts w:ascii="宋体" w:hAnsi="宋体" w:cs="宋体"/>
          <w:color w:val="000000" w:themeColor="text1"/>
          <w:kern w:val="0"/>
          <w:sz w:val="24"/>
          <w:szCs w:val="24"/>
        </w:rPr>
        <w:t>2.</w:t>
      </w:r>
      <w:r w:rsidRPr="00F8694D">
        <w:rPr>
          <w:rFonts w:ascii="宋体" w:hAnsi="宋体" w:cs="宋体" w:hint="eastAsia"/>
          <w:color w:val="000000" w:themeColor="text1"/>
          <w:kern w:val="0"/>
          <w:sz w:val="24"/>
          <w:szCs w:val="24"/>
        </w:rPr>
        <w:t>报价方应</w:t>
      </w:r>
      <w:proofErr w:type="gramStart"/>
      <w:r w:rsidRPr="00F8694D">
        <w:rPr>
          <w:rFonts w:ascii="宋体" w:hAnsi="宋体" w:cs="宋体" w:hint="eastAsia"/>
          <w:color w:val="000000" w:themeColor="text1"/>
          <w:kern w:val="0"/>
          <w:sz w:val="24"/>
          <w:szCs w:val="24"/>
        </w:rPr>
        <w:t>附销售</w:t>
      </w:r>
      <w:proofErr w:type="gramEnd"/>
      <w:r w:rsidRPr="00F8694D">
        <w:rPr>
          <w:rFonts w:ascii="宋体" w:hAnsi="宋体" w:cs="宋体" w:hint="eastAsia"/>
          <w:color w:val="000000" w:themeColor="text1"/>
          <w:kern w:val="0"/>
          <w:sz w:val="24"/>
          <w:szCs w:val="24"/>
        </w:rPr>
        <w:t>合同复印件，按合同有效金额由高到低顺序装订，包括：合同首尾页、签字盖章页、合同金额页、产品信息页。</w:t>
      </w:r>
    </w:p>
    <w:p w:rsidR="00BD2D62" w:rsidRPr="00F8694D" w:rsidRDefault="00917F90">
      <w:pPr>
        <w:ind w:leftChars="342" w:left="918" w:hangingChars="100" w:hanging="231"/>
        <w:rPr>
          <w:rFonts w:ascii="宋体" w:cs="Times New Roman"/>
          <w:color w:val="000000" w:themeColor="text1"/>
          <w:kern w:val="0"/>
          <w:sz w:val="28"/>
          <w:szCs w:val="28"/>
        </w:rPr>
      </w:pPr>
      <w:r w:rsidRPr="00F8694D">
        <w:rPr>
          <w:rFonts w:ascii="宋体" w:hAnsi="宋体" w:cs="宋体"/>
          <w:color w:val="000000" w:themeColor="text1"/>
          <w:kern w:val="0"/>
          <w:sz w:val="24"/>
          <w:szCs w:val="24"/>
        </w:rPr>
        <w:t>3.</w:t>
      </w:r>
      <w:r w:rsidRPr="00F8694D">
        <w:rPr>
          <w:rFonts w:ascii="宋体" w:hAnsi="宋体" w:cs="宋体" w:hint="eastAsia"/>
          <w:color w:val="000000" w:themeColor="text1"/>
          <w:kern w:val="0"/>
          <w:sz w:val="24"/>
          <w:szCs w:val="24"/>
        </w:rPr>
        <w:t>报价方提供虚假合同的，按虚假投标处理。</w:t>
      </w:r>
    </w:p>
    <w:p w:rsidR="00BD2D62" w:rsidRPr="00F8694D" w:rsidRDefault="00BD2D62">
      <w:pPr>
        <w:jc w:val="center"/>
        <w:rPr>
          <w:rFonts w:ascii="Times New Roman" w:hAnsi="Times New Roman" w:cs="Times New Roman"/>
          <w:color w:val="000000" w:themeColor="text1"/>
          <w:kern w:val="0"/>
          <w:sz w:val="28"/>
          <w:szCs w:val="28"/>
          <w:lang w:val="zh-CN"/>
        </w:rPr>
      </w:pPr>
    </w:p>
    <w:p w:rsidR="00BD2D62" w:rsidRPr="00F8694D" w:rsidRDefault="00BD2D62">
      <w:pPr>
        <w:jc w:val="center"/>
        <w:rPr>
          <w:rFonts w:ascii="Times New Roman" w:hAnsi="Times New Roman" w:cs="Times New Roman"/>
          <w:color w:val="000000" w:themeColor="text1"/>
          <w:kern w:val="0"/>
          <w:sz w:val="28"/>
          <w:szCs w:val="28"/>
          <w:lang w:val="zh-CN"/>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C60A8C" w:rsidRPr="00F8694D" w:rsidRDefault="00917F90" w:rsidP="00C60A8C">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12</w:t>
      </w:r>
    </w:p>
    <w:p w:rsidR="00C60A8C" w:rsidRPr="00F8694D" w:rsidRDefault="00C60A8C" w:rsidP="00C60A8C">
      <w:pPr>
        <w:spacing w:line="400" w:lineRule="exact"/>
        <w:jc w:val="center"/>
        <w:rPr>
          <w:rFonts w:ascii="方正小标宋简体" w:eastAsia="方正小标宋简体" w:hAnsi="Times New Roman" w:cs="Times New Roman"/>
          <w:snapToGrid w:val="0"/>
          <w:color w:val="000000" w:themeColor="text1"/>
          <w:kern w:val="0"/>
          <w:sz w:val="32"/>
          <w:szCs w:val="32"/>
        </w:rPr>
      </w:pPr>
      <w:r w:rsidRPr="00F8694D">
        <w:rPr>
          <w:rFonts w:ascii="方正小标宋简体" w:eastAsia="方正小标宋简体" w:hAnsi="Times New Roman" w:cs="方正小标宋简体" w:hint="eastAsia"/>
          <w:snapToGrid w:val="0"/>
          <w:color w:val="000000" w:themeColor="text1"/>
          <w:kern w:val="0"/>
          <w:sz w:val="32"/>
          <w:szCs w:val="32"/>
        </w:rPr>
        <w:t>易损易耗件清单</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
        <w:gridCol w:w="1266"/>
        <w:gridCol w:w="1262"/>
        <w:gridCol w:w="1135"/>
        <w:gridCol w:w="881"/>
        <w:gridCol w:w="985"/>
        <w:gridCol w:w="1087"/>
        <w:gridCol w:w="934"/>
        <w:gridCol w:w="934"/>
      </w:tblGrid>
      <w:tr w:rsidR="00C60A8C" w:rsidRPr="00F8694D" w:rsidTr="008042B0">
        <w:trPr>
          <w:jc w:val="center"/>
        </w:trPr>
        <w:tc>
          <w:tcPr>
            <w:tcW w:w="573" w:type="dxa"/>
          </w:tcPr>
          <w:p w:rsidR="00C60A8C" w:rsidRPr="00F8694D" w:rsidRDefault="00C60A8C" w:rsidP="008042B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序号</w:t>
            </w: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r w:rsidRPr="00F8694D">
              <w:rPr>
                <w:rFonts w:ascii="Times New Roman" w:hAnsi="Times New Roman" w:cs="宋体" w:hint="eastAsia"/>
                <w:color w:val="000000" w:themeColor="text1"/>
                <w:kern w:val="0"/>
              </w:rPr>
              <w:t>易损易耗件</w:t>
            </w:r>
            <w:r w:rsidRPr="00F8694D">
              <w:rPr>
                <w:rFonts w:ascii="Times New Roman" w:hAnsi="Times New Roman" w:cs="宋体" w:hint="eastAsia"/>
                <w:snapToGrid w:val="0"/>
                <w:color w:val="000000" w:themeColor="text1"/>
                <w:kern w:val="0"/>
              </w:rPr>
              <w:t>名称</w:t>
            </w:r>
          </w:p>
        </w:tc>
        <w:tc>
          <w:tcPr>
            <w:tcW w:w="1262" w:type="dxa"/>
            <w:vAlign w:val="center"/>
          </w:tcPr>
          <w:p w:rsidR="00C60A8C" w:rsidRPr="00F8694D" w:rsidRDefault="00C60A8C" w:rsidP="008042B0">
            <w:pPr>
              <w:widowControl/>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规格型号</w:t>
            </w:r>
          </w:p>
        </w:tc>
        <w:tc>
          <w:tcPr>
            <w:tcW w:w="1135" w:type="dxa"/>
            <w:vAlign w:val="center"/>
          </w:tcPr>
          <w:p w:rsidR="00C60A8C" w:rsidRPr="00F8694D" w:rsidRDefault="00C60A8C" w:rsidP="008042B0">
            <w:pPr>
              <w:widowControl/>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品牌</w:t>
            </w:r>
          </w:p>
        </w:tc>
        <w:tc>
          <w:tcPr>
            <w:tcW w:w="881" w:type="dxa"/>
          </w:tcPr>
          <w:p w:rsidR="00C60A8C" w:rsidRPr="00F8694D" w:rsidRDefault="00C60A8C" w:rsidP="008042B0">
            <w:pPr>
              <w:jc w:val="center"/>
              <w:rPr>
                <w:rFonts w:ascii="Times New Roman" w:hAnsi="Times New Roman" w:cs="宋体"/>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数量</w:t>
            </w: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单价</w:t>
            </w: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原产地</w:t>
            </w: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备注</w:t>
            </w:r>
          </w:p>
        </w:tc>
      </w:tr>
      <w:tr w:rsidR="00C60A8C" w:rsidRPr="00F8694D" w:rsidTr="008042B0">
        <w:trPr>
          <w:jc w:val="center"/>
        </w:trPr>
        <w:tc>
          <w:tcPr>
            <w:tcW w:w="573"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r w:rsidR="00C60A8C" w:rsidRPr="00F8694D" w:rsidTr="008042B0">
        <w:trPr>
          <w:jc w:val="center"/>
        </w:trPr>
        <w:tc>
          <w:tcPr>
            <w:tcW w:w="573"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r w:rsidR="00C60A8C" w:rsidRPr="00F8694D" w:rsidTr="008042B0">
        <w:trPr>
          <w:jc w:val="center"/>
        </w:trPr>
        <w:tc>
          <w:tcPr>
            <w:tcW w:w="573" w:type="dxa"/>
          </w:tcPr>
          <w:p w:rsidR="00C60A8C" w:rsidRPr="00F8694D" w:rsidRDefault="00C60A8C" w:rsidP="008042B0">
            <w:pP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r w:rsidR="00C60A8C" w:rsidRPr="00F8694D" w:rsidTr="008042B0">
        <w:trPr>
          <w:jc w:val="center"/>
        </w:trPr>
        <w:tc>
          <w:tcPr>
            <w:tcW w:w="573" w:type="dxa"/>
          </w:tcPr>
          <w:p w:rsidR="00C60A8C" w:rsidRPr="00F8694D" w:rsidRDefault="00C60A8C" w:rsidP="008042B0">
            <w:pP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r w:rsidR="00C60A8C" w:rsidRPr="00F8694D" w:rsidTr="008042B0">
        <w:trPr>
          <w:jc w:val="center"/>
        </w:trPr>
        <w:tc>
          <w:tcPr>
            <w:tcW w:w="573" w:type="dxa"/>
          </w:tcPr>
          <w:p w:rsidR="00C60A8C" w:rsidRPr="00F8694D" w:rsidRDefault="00C60A8C" w:rsidP="008042B0">
            <w:pP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r w:rsidR="00C60A8C" w:rsidRPr="00F8694D" w:rsidTr="008042B0">
        <w:trPr>
          <w:jc w:val="center"/>
        </w:trPr>
        <w:tc>
          <w:tcPr>
            <w:tcW w:w="573" w:type="dxa"/>
          </w:tcPr>
          <w:p w:rsidR="00C60A8C" w:rsidRPr="00F8694D" w:rsidRDefault="00C60A8C" w:rsidP="008042B0">
            <w:pP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r w:rsidR="00C60A8C" w:rsidRPr="00F8694D" w:rsidTr="008042B0">
        <w:trPr>
          <w:jc w:val="center"/>
        </w:trPr>
        <w:tc>
          <w:tcPr>
            <w:tcW w:w="573" w:type="dxa"/>
          </w:tcPr>
          <w:p w:rsidR="00C60A8C" w:rsidRPr="00F8694D" w:rsidRDefault="00C60A8C" w:rsidP="008042B0">
            <w:pP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r w:rsidR="00C60A8C" w:rsidRPr="00F8694D" w:rsidTr="008042B0">
        <w:trPr>
          <w:jc w:val="center"/>
        </w:trPr>
        <w:tc>
          <w:tcPr>
            <w:tcW w:w="573" w:type="dxa"/>
          </w:tcPr>
          <w:p w:rsidR="00C60A8C" w:rsidRPr="00F8694D" w:rsidRDefault="00C60A8C" w:rsidP="008042B0">
            <w:pP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bl>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rsidP="00C60A8C">
      <w:pPr>
        <w:spacing w:line="560" w:lineRule="exact"/>
        <w:jc w:val="left"/>
        <w:rPr>
          <w:rFonts w:ascii="黑体" w:eastAsia="黑体" w:hAnsi="黑体" w:cs="方正小标宋简体"/>
          <w:color w:val="000000" w:themeColor="text1"/>
          <w:kern w:val="0"/>
          <w:sz w:val="32"/>
          <w:szCs w:val="32"/>
        </w:rPr>
      </w:pPr>
      <w:r w:rsidRPr="00F8694D">
        <w:rPr>
          <w:rFonts w:ascii="黑体" w:eastAsia="黑体" w:hAnsi="黑体" w:cs="方正小标宋简体" w:hint="eastAsia"/>
          <w:color w:val="000000" w:themeColor="text1"/>
          <w:kern w:val="0"/>
          <w:sz w:val="32"/>
          <w:szCs w:val="32"/>
        </w:rPr>
        <w:lastRenderedPageBreak/>
        <w:t>附件13</w:t>
      </w:r>
    </w:p>
    <w:p w:rsidR="00C60A8C" w:rsidRPr="00F8694D" w:rsidRDefault="00C60A8C" w:rsidP="0089138A">
      <w:pPr>
        <w:ind w:firstLineChars="200" w:firstLine="705"/>
        <w:rPr>
          <w:rFonts w:ascii="仿宋_GB2312" w:eastAsia="仿宋_GB2312" w:hAnsi="宋体" w:cs="仿宋_GB2312"/>
          <w:b/>
          <w:snapToGrid w:val="0"/>
          <w:color w:val="000000" w:themeColor="text1"/>
          <w:kern w:val="0"/>
          <w:sz w:val="36"/>
          <w:szCs w:val="36"/>
          <w:lang w:val="zh-CN"/>
        </w:rPr>
      </w:pPr>
    </w:p>
    <w:p w:rsidR="00C60A8C" w:rsidRPr="00D264B0" w:rsidRDefault="00C60A8C" w:rsidP="00D264B0">
      <w:pPr>
        <w:ind w:firstLineChars="200" w:firstLine="542"/>
        <w:rPr>
          <w:rFonts w:ascii="仿宋_GB2312" w:eastAsia="仿宋_GB2312" w:hAnsi="宋体" w:cs="Times New Roman"/>
          <w:snapToGrid w:val="0"/>
          <w:color w:val="000000" w:themeColor="text1"/>
          <w:kern w:val="0"/>
          <w:sz w:val="28"/>
          <w:szCs w:val="28"/>
          <w:lang w:val="zh-CN"/>
        </w:rPr>
      </w:pPr>
      <w:r w:rsidRPr="00D264B0">
        <w:rPr>
          <w:rFonts w:ascii="仿宋_GB2312" w:eastAsia="仿宋_GB2312" w:hAnsi="宋体" w:cs="仿宋_GB2312" w:hint="eastAsia"/>
          <w:snapToGrid w:val="0"/>
          <w:color w:val="000000" w:themeColor="text1"/>
          <w:kern w:val="0"/>
          <w:sz w:val="28"/>
          <w:szCs w:val="28"/>
          <w:lang w:val="zh-CN"/>
        </w:rPr>
        <w:t>报价方的质量管理制度、质量检测机构、质量检测设备（提供设备清单和图片），以及第三</w:t>
      </w:r>
      <w:proofErr w:type="gramStart"/>
      <w:r w:rsidRPr="00D264B0">
        <w:rPr>
          <w:rFonts w:ascii="仿宋_GB2312" w:eastAsia="仿宋_GB2312" w:hAnsi="宋体" w:cs="仿宋_GB2312" w:hint="eastAsia"/>
          <w:snapToGrid w:val="0"/>
          <w:color w:val="000000" w:themeColor="text1"/>
          <w:kern w:val="0"/>
          <w:sz w:val="28"/>
          <w:szCs w:val="28"/>
          <w:lang w:val="zh-CN"/>
        </w:rPr>
        <w:t>方质量</w:t>
      </w:r>
      <w:proofErr w:type="gramEnd"/>
      <w:r w:rsidRPr="00D264B0">
        <w:rPr>
          <w:rFonts w:ascii="仿宋_GB2312" w:eastAsia="仿宋_GB2312" w:hAnsi="宋体" w:cs="仿宋_GB2312" w:hint="eastAsia"/>
          <w:snapToGrid w:val="0"/>
          <w:color w:val="000000" w:themeColor="text1"/>
          <w:kern w:val="0"/>
          <w:sz w:val="28"/>
          <w:szCs w:val="28"/>
          <w:lang w:val="zh-CN"/>
        </w:rPr>
        <w:t>检测报告等与质量控制相关的证明材料。</w:t>
      </w: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243BD1" w:rsidRPr="00F8694D" w:rsidRDefault="00243BD1" w:rsidP="00C60A8C">
      <w:pPr>
        <w:spacing w:line="560" w:lineRule="exact"/>
        <w:jc w:val="left"/>
        <w:rPr>
          <w:rFonts w:asciiTheme="minorEastAsia" w:eastAsiaTheme="minorEastAsia" w:hAnsiTheme="minorEastAsia" w:cs="方正小标宋简体"/>
          <w:color w:val="000000" w:themeColor="text1"/>
          <w:kern w:val="0"/>
          <w:sz w:val="32"/>
          <w:szCs w:val="32"/>
        </w:rPr>
      </w:pPr>
    </w:p>
    <w:p w:rsidR="00243BD1" w:rsidRPr="00F8694D" w:rsidRDefault="00243BD1" w:rsidP="00C60A8C">
      <w:pPr>
        <w:spacing w:line="560" w:lineRule="exact"/>
        <w:jc w:val="left"/>
        <w:rPr>
          <w:rFonts w:asciiTheme="minorEastAsia" w:eastAsiaTheme="minorEastAsia" w:hAnsiTheme="minorEastAsia" w:cs="方正小标宋简体"/>
          <w:color w:val="000000" w:themeColor="text1"/>
          <w:kern w:val="0"/>
          <w:sz w:val="32"/>
          <w:szCs w:val="32"/>
        </w:rPr>
      </w:pPr>
    </w:p>
    <w:p w:rsidR="00243BD1" w:rsidRPr="00F8694D" w:rsidRDefault="00243BD1" w:rsidP="00C60A8C">
      <w:pPr>
        <w:spacing w:line="560" w:lineRule="exact"/>
        <w:jc w:val="left"/>
        <w:rPr>
          <w:rFonts w:asciiTheme="minorEastAsia" w:eastAsiaTheme="minorEastAsia" w:hAnsiTheme="minorEastAsia" w:cs="方正小标宋简体"/>
          <w:color w:val="000000" w:themeColor="text1"/>
          <w:kern w:val="0"/>
          <w:sz w:val="32"/>
          <w:szCs w:val="32"/>
        </w:rPr>
      </w:pPr>
    </w:p>
    <w:p w:rsidR="00243BD1" w:rsidRPr="00F8694D" w:rsidRDefault="00243BD1" w:rsidP="00C60A8C">
      <w:pPr>
        <w:spacing w:line="560" w:lineRule="exact"/>
        <w:jc w:val="left"/>
        <w:rPr>
          <w:rFonts w:asciiTheme="minorEastAsia" w:eastAsiaTheme="minorEastAsia" w:hAnsiTheme="minorEastAsia" w:cs="方正小标宋简体"/>
          <w:color w:val="000000" w:themeColor="text1"/>
          <w:kern w:val="0"/>
          <w:sz w:val="32"/>
          <w:szCs w:val="32"/>
        </w:rPr>
      </w:pPr>
    </w:p>
    <w:p w:rsidR="00243BD1" w:rsidRPr="00F8694D" w:rsidRDefault="00243BD1"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D264B0" w:rsidRPr="00F8694D" w:rsidRDefault="00D264B0"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黑体" w:eastAsia="黑体" w:hAnsi="黑体" w:cs="方正小标宋简体"/>
          <w:color w:val="000000" w:themeColor="text1"/>
          <w:kern w:val="0"/>
          <w:sz w:val="32"/>
          <w:szCs w:val="32"/>
        </w:rPr>
      </w:pPr>
      <w:r w:rsidRPr="00F8694D">
        <w:rPr>
          <w:rFonts w:ascii="黑体" w:eastAsia="黑体" w:hAnsi="黑体" w:cs="方正小标宋简体" w:hint="eastAsia"/>
          <w:color w:val="000000" w:themeColor="text1"/>
          <w:kern w:val="0"/>
          <w:sz w:val="32"/>
          <w:szCs w:val="32"/>
        </w:rPr>
        <w:lastRenderedPageBreak/>
        <w:t>附件14</w:t>
      </w: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D264B0" w:rsidRDefault="00C60A8C" w:rsidP="00C60A8C">
      <w:pPr>
        <w:spacing w:line="560" w:lineRule="exact"/>
        <w:jc w:val="center"/>
        <w:rPr>
          <w:rFonts w:asciiTheme="minorEastAsia" w:eastAsiaTheme="minorEastAsia" w:hAnsiTheme="minorEastAsia" w:cs="方正小标宋简体"/>
          <w:color w:val="000000" w:themeColor="text1"/>
          <w:kern w:val="0"/>
          <w:sz w:val="28"/>
          <w:szCs w:val="28"/>
        </w:rPr>
      </w:pPr>
      <w:r w:rsidRPr="00D264B0">
        <w:rPr>
          <w:rFonts w:asciiTheme="minorEastAsia" w:eastAsiaTheme="minorEastAsia" w:hAnsiTheme="minorEastAsia" w:cs="方正小标宋简体" w:hint="eastAsia"/>
          <w:color w:val="000000" w:themeColor="text1"/>
          <w:kern w:val="0"/>
          <w:sz w:val="28"/>
          <w:szCs w:val="28"/>
        </w:rPr>
        <w:t>报价产品相关检测报告</w:t>
      </w: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rsidP="00C60A8C">
      <w:pPr>
        <w:spacing w:line="560" w:lineRule="exact"/>
        <w:jc w:val="left"/>
        <w:rPr>
          <w:rFonts w:ascii="方正小标宋简体" w:eastAsia="方正小标宋简体" w:hAnsi="Times New Roman" w:cs="方正小标宋简体"/>
          <w:color w:val="000000" w:themeColor="text1"/>
          <w:kern w:val="0"/>
          <w:sz w:val="44"/>
          <w:szCs w:val="44"/>
        </w:rPr>
      </w:pPr>
    </w:p>
    <w:p w:rsidR="00C60A8C" w:rsidRPr="00F8694D" w:rsidRDefault="00C60A8C" w:rsidP="00C60A8C">
      <w:pPr>
        <w:spacing w:line="560" w:lineRule="exact"/>
        <w:jc w:val="left"/>
        <w:rPr>
          <w:rFonts w:ascii="黑体" w:eastAsia="黑体" w:hAnsi="黑体" w:cs="方正小标宋简体"/>
          <w:color w:val="000000" w:themeColor="text1"/>
          <w:kern w:val="0"/>
          <w:sz w:val="32"/>
          <w:szCs w:val="32"/>
        </w:rPr>
      </w:pPr>
      <w:r w:rsidRPr="00F8694D">
        <w:rPr>
          <w:rFonts w:ascii="黑体" w:eastAsia="黑体" w:hAnsi="黑体" w:cs="方正小标宋简体" w:hint="eastAsia"/>
          <w:color w:val="000000" w:themeColor="text1"/>
          <w:kern w:val="0"/>
          <w:sz w:val="32"/>
          <w:szCs w:val="32"/>
        </w:rPr>
        <w:lastRenderedPageBreak/>
        <w:t>附件15</w:t>
      </w: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D264B0" w:rsidRDefault="00C60A8C" w:rsidP="00C60A8C">
      <w:pPr>
        <w:spacing w:line="560" w:lineRule="exact"/>
        <w:jc w:val="left"/>
        <w:rPr>
          <w:rFonts w:asciiTheme="minorEastAsia" w:eastAsiaTheme="minorEastAsia" w:hAnsiTheme="minorEastAsia" w:cs="方正小标宋简体"/>
          <w:color w:val="000000" w:themeColor="text1"/>
          <w:kern w:val="0"/>
          <w:sz w:val="28"/>
          <w:szCs w:val="28"/>
        </w:rPr>
      </w:pPr>
      <w:r w:rsidRPr="00D264B0">
        <w:rPr>
          <w:rFonts w:asciiTheme="minorEastAsia" w:eastAsiaTheme="minorEastAsia" w:hAnsiTheme="minorEastAsia" w:cs="方正小标宋简体" w:hint="eastAsia"/>
          <w:color w:val="000000" w:themeColor="text1"/>
          <w:kern w:val="0"/>
          <w:sz w:val="28"/>
          <w:szCs w:val="28"/>
        </w:rPr>
        <w:t>专业技术能力、专业技术人员（提供人员清单和学历、学位或职称证书）的证明材料</w:t>
      </w: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黑体" w:eastAsia="黑体" w:hAnsi="黑体" w:cs="方正小标宋简体"/>
          <w:color w:val="000000" w:themeColor="text1"/>
          <w:kern w:val="0"/>
          <w:sz w:val="32"/>
          <w:szCs w:val="32"/>
        </w:rPr>
      </w:pPr>
      <w:r w:rsidRPr="00F8694D">
        <w:rPr>
          <w:rFonts w:ascii="黑体" w:eastAsia="黑体" w:hAnsi="黑体" w:cs="方正小标宋简体" w:hint="eastAsia"/>
          <w:color w:val="000000" w:themeColor="text1"/>
          <w:kern w:val="0"/>
          <w:sz w:val="32"/>
          <w:szCs w:val="32"/>
        </w:rPr>
        <w:lastRenderedPageBreak/>
        <w:t>附件16</w:t>
      </w:r>
    </w:p>
    <w:p w:rsidR="00C60A8C" w:rsidRPr="00F8694D" w:rsidRDefault="00C60A8C" w:rsidP="00C60A8C">
      <w:pPr>
        <w:spacing w:line="560" w:lineRule="exact"/>
        <w:jc w:val="center"/>
        <w:rPr>
          <w:rFonts w:ascii="仿宋_GB2312" w:eastAsia="仿宋_GB2312" w:hAnsi="宋体" w:cs="仿宋_GB2312"/>
          <w:color w:val="000000" w:themeColor="text1"/>
          <w:kern w:val="0"/>
          <w:sz w:val="44"/>
          <w:szCs w:val="44"/>
        </w:rPr>
      </w:pPr>
    </w:p>
    <w:p w:rsidR="00C60A8C" w:rsidRPr="00D264B0" w:rsidRDefault="00C60A8C" w:rsidP="00C60A8C">
      <w:pPr>
        <w:spacing w:line="560" w:lineRule="exact"/>
        <w:jc w:val="center"/>
        <w:rPr>
          <w:rFonts w:ascii="仿宋_GB2312" w:eastAsia="仿宋_GB2312" w:hAnsi="宋体" w:cs="仿宋_GB2312"/>
          <w:color w:val="000000" w:themeColor="text1"/>
          <w:kern w:val="0"/>
          <w:sz w:val="28"/>
          <w:szCs w:val="28"/>
        </w:rPr>
      </w:pPr>
      <w:r w:rsidRPr="00D264B0">
        <w:rPr>
          <w:rFonts w:ascii="仿宋_GB2312" w:eastAsia="仿宋_GB2312" w:hAnsi="宋体" w:cs="仿宋_GB2312" w:hint="eastAsia"/>
          <w:color w:val="000000" w:themeColor="text1"/>
          <w:kern w:val="0"/>
          <w:sz w:val="28"/>
          <w:szCs w:val="28"/>
        </w:rPr>
        <w:t>近</w:t>
      </w:r>
      <w:r w:rsidR="009D030E" w:rsidRPr="00D264B0">
        <w:rPr>
          <w:rFonts w:ascii="仿宋_GB2312" w:eastAsia="仿宋_GB2312" w:hAnsi="宋体" w:cs="仿宋_GB2312" w:hint="eastAsia"/>
          <w:color w:val="000000" w:themeColor="text1"/>
          <w:kern w:val="0"/>
          <w:sz w:val="28"/>
          <w:szCs w:val="28"/>
        </w:rPr>
        <w:t>3</w:t>
      </w:r>
      <w:r w:rsidRPr="00D264B0">
        <w:rPr>
          <w:rFonts w:ascii="仿宋_GB2312" w:eastAsia="仿宋_GB2312" w:hAnsi="宋体" w:cs="仿宋_GB2312" w:hint="eastAsia"/>
          <w:color w:val="000000" w:themeColor="text1"/>
          <w:kern w:val="0"/>
          <w:sz w:val="28"/>
          <w:szCs w:val="28"/>
        </w:rPr>
        <w:t>年没有发生过重大质量安全事故承诺或证明</w:t>
      </w: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D264B0" w:rsidRDefault="00D264B0" w:rsidP="00C60A8C">
      <w:pPr>
        <w:spacing w:line="560" w:lineRule="exact"/>
        <w:jc w:val="left"/>
        <w:rPr>
          <w:rFonts w:ascii="黑体" w:eastAsia="黑体" w:hAnsi="黑体" w:cs="仿宋_GB2312"/>
          <w:color w:val="000000" w:themeColor="text1"/>
          <w:kern w:val="0"/>
          <w:sz w:val="32"/>
          <w:szCs w:val="32"/>
        </w:rPr>
      </w:pPr>
    </w:p>
    <w:p w:rsidR="00C60A8C" w:rsidRPr="00F8694D" w:rsidRDefault="00C60A8C" w:rsidP="00C60A8C">
      <w:pPr>
        <w:spacing w:line="560" w:lineRule="exact"/>
        <w:jc w:val="left"/>
        <w:rPr>
          <w:rFonts w:ascii="黑体" w:eastAsia="黑体" w:hAnsi="黑体" w:cs="仿宋_GB2312"/>
          <w:color w:val="000000" w:themeColor="text1"/>
          <w:kern w:val="0"/>
          <w:sz w:val="32"/>
          <w:szCs w:val="32"/>
        </w:rPr>
      </w:pPr>
      <w:r w:rsidRPr="00F8694D">
        <w:rPr>
          <w:rFonts w:ascii="黑体" w:eastAsia="黑体" w:hAnsi="黑体" w:cs="仿宋_GB2312" w:hint="eastAsia"/>
          <w:color w:val="000000" w:themeColor="text1"/>
          <w:kern w:val="0"/>
          <w:sz w:val="32"/>
          <w:szCs w:val="32"/>
        </w:rPr>
        <w:lastRenderedPageBreak/>
        <w:t>附件17</w:t>
      </w:r>
    </w:p>
    <w:p w:rsidR="00C60A8C" w:rsidRPr="00D264B0" w:rsidRDefault="00C60A8C" w:rsidP="00D264B0">
      <w:pPr>
        <w:ind w:firstLineChars="200" w:firstLine="542"/>
        <w:rPr>
          <w:rFonts w:ascii="仿宋_GB2312" w:eastAsia="仿宋_GB2312" w:hAnsi="宋体" w:cs="Times New Roman"/>
          <w:color w:val="000000" w:themeColor="text1"/>
          <w:kern w:val="0"/>
          <w:sz w:val="28"/>
          <w:szCs w:val="28"/>
        </w:rPr>
      </w:pPr>
      <w:r w:rsidRPr="00D264B0">
        <w:rPr>
          <w:rFonts w:ascii="仿宋_GB2312" w:eastAsia="仿宋_GB2312" w:hAnsi="宋体" w:cs="仿宋_GB2312" w:hint="eastAsia"/>
          <w:color w:val="000000" w:themeColor="text1"/>
          <w:kern w:val="0"/>
          <w:sz w:val="28"/>
          <w:szCs w:val="28"/>
        </w:rPr>
        <w:t>营业执照副本</w:t>
      </w:r>
      <w:r w:rsidRPr="00D264B0">
        <w:rPr>
          <w:rFonts w:ascii="仿宋_GB2312" w:eastAsia="仿宋_GB2312" w:hAnsi="宋体" w:cs="Times New Roman" w:hint="eastAsia"/>
          <w:color w:val="000000" w:themeColor="text1"/>
          <w:kern w:val="0"/>
          <w:sz w:val="28"/>
          <w:szCs w:val="28"/>
        </w:rPr>
        <w:t>、</w:t>
      </w:r>
      <w:r w:rsidRPr="00D264B0">
        <w:rPr>
          <w:rFonts w:ascii="仿宋_GB2312" w:eastAsia="仿宋_GB2312" w:hAnsi="宋体" w:cs="仿宋_GB2312" w:hint="eastAsia"/>
          <w:color w:val="000000" w:themeColor="text1"/>
          <w:kern w:val="0"/>
          <w:sz w:val="28"/>
          <w:szCs w:val="28"/>
        </w:rPr>
        <w:t>组织机构代码证副本</w:t>
      </w:r>
      <w:r w:rsidRPr="00D264B0">
        <w:rPr>
          <w:rFonts w:ascii="仿宋_GB2312" w:eastAsia="仿宋_GB2312" w:hAnsi="宋体" w:cs="仿宋_GB2312" w:hint="eastAsia"/>
          <w:color w:val="000000" w:themeColor="text1"/>
          <w:sz w:val="28"/>
          <w:szCs w:val="28"/>
        </w:rPr>
        <w:t>（</w:t>
      </w:r>
      <w:r w:rsidR="00D264B0">
        <w:rPr>
          <w:rFonts w:ascii="仿宋_GB2312" w:eastAsia="仿宋_GB2312" w:hAnsi="宋体" w:cs="仿宋_GB2312" w:hint="eastAsia"/>
          <w:color w:val="000000" w:themeColor="text1"/>
          <w:sz w:val="28"/>
          <w:szCs w:val="28"/>
        </w:rPr>
        <w:t>多</w:t>
      </w:r>
      <w:r w:rsidRPr="00D264B0">
        <w:rPr>
          <w:rFonts w:ascii="仿宋_GB2312" w:eastAsia="仿宋_GB2312" w:hAnsi="宋体" w:cs="仿宋_GB2312" w:hint="eastAsia"/>
          <w:color w:val="000000" w:themeColor="text1"/>
          <w:sz w:val="28"/>
          <w:szCs w:val="28"/>
        </w:rPr>
        <w:t>证合一的不需提供）</w:t>
      </w:r>
      <w:r w:rsidRPr="00D264B0">
        <w:rPr>
          <w:rFonts w:ascii="仿宋_GB2312" w:eastAsia="仿宋_GB2312" w:hAnsi="宋体" w:cs="Times New Roman" w:hint="eastAsia"/>
          <w:color w:val="000000" w:themeColor="text1"/>
          <w:kern w:val="0"/>
          <w:sz w:val="28"/>
          <w:szCs w:val="28"/>
        </w:rPr>
        <w:t>、</w:t>
      </w:r>
      <w:r w:rsidRPr="00D264B0">
        <w:rPr>
          <w:rFonts w:ascii="仿宋_GB2312" w:eastAsia="仿宋_GB2312" w:hAnsi="宋体" w:cs="仿宋_GB2312" w:hint="eastAsia"/>
          <w:color w:val="000000" w:themeColor="text1"/>
          <w:kern w:val="0"/>
          <w:sz w:val="28"/>
          <w:szCs w:val="28"/>
        </w:rPr>
        <w:t>税务登记证副本</w:t>
      </w:r>
      <w:r w:rsidRPr="00D264B0">
        <w:rPr>
          <w:rFonts w:ascii="仿宋_GB2312" w:eastAsia="仿宋_GB2312" w:hAnsi="宋体" w:cs="仿宋_GB2312" w:hint="eastAsia"/>
          <w:color w:val="000000" w:themeColor="text1"/>
          <w:sz w:val="28"/>
          <w:szCs w:val="28"/>
        </w:rPr>
        <w:t>（</w:t>
      </w:r>
      <w:r w:rsidR="00D264B0">
        <w:rPr>
          <w:rFonts w:ascii="仿宋_GB2312" w:eastAsia="仿宋_GB2312" w:hAnsi="宋体" w:cs="仿宋_GB2312" w:hint="eastAsia"/>
          <w:color w:val="000000" w:themeColor="text1"/>
          <w:sz w:val="28"/>
          <w:szCs w:val="28"/>
        </w:rPr>
        <w:t>多</w:t>
      </w:r>
      <w:r w:rsidRPr="00D264B0">
        <w:rPr>
          <w:rFonts w:ascii="仿宋_GB2312" w:eastAsia="仿宋_GB2312" w:hAnsi="宋体" w:cs="仿宋_GB2312" w:hint="eastAsia"/>
          <w:color w:val="000000" w:themeColor="text1"/>
          <w:sz w:val="28"/>
          <w:szCs w:val="28"/>
        </w:rPr>
        <w:t>证合一的不需提供）</w:t>
      </w: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243BD1" w:rsidRPr="00F8694D" w:rsidRDefault="00243BD1"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243BD1" w:rsidRPr="00F8694D" w:rsidRDefault="00243BD1"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243BD1" w:rsidRPr="00F8694D" w:rsidRDefault="00243BD1"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D264B0" w:rsidRPr="00D264B0" w:rsidRDefault="00D264B0"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黑体" w:eastAsia="黑体" w:hAnsi="黑体" w:cs="方正小标宋简体"/>
          <w:color w:val="000000" w:themeColor="text1"/>
          <w:kern w:val="0"/>
          <w:sz w:val="32"/>
          <w:szCs w:val="32"/>
        </w:rPr>
      </w:pPr>
      <w:r w:rsidRPr="00F8694D">
        <w:rPr>
          <w:rFonts w:ascii="黑体" w:eastAsia="黑体" w:hAnsi="黑体" w:cs="方正小标宋简体" w:hint="eastAsia"/>
          <w:color w:val="000000" w:themeColor="text1"/>
          <w:kern w:val="0"/>
          <w:sz w:val="32"/>
          <w:szCs w:val="32"/>
        </w:rPr>
        <w:lastRenderedPageBreak/>
        <w:t>附件18</w:t>
      </w:r>
    </w:p>
    <w:p w:rsidR="0008436D" w:rsidRPr="00F8694D" w:rsidRDefault="0008436D" w:rsidP="0089138A">
      <w:pPr>
        <w:ind w:firstLineChars="200" w:firstLine="865"/>
        <w:rPr>
          <w:rFonts w:ascii="仿宋_GB2312" w:eastAsia="仿宋_GB2312" w:hAnsi="宋体" w:cs="仿宋_GB2312"/>
          <w:b/>
          <w:color w:val="000000" w:themeColor="text1"/>
          <w:kern w:val="0"/>
          <w:sz w:val="44"/>
          <w:szCs w:val="44"/>
        </w:rPr>
      </w:pPr>
    </w:p>
    <w:p w:rsidR="0008436D" w:rsidRPr="00D264B0" w:rsidRDefault="0008436D" w:rsidP="00D264B0">
      <w:pPr>
        <w:ind w:firstLineChars="200" w:firstLine="542"/>
        <w:rPr>
          <w:rFonts w:ascii="仿宋_GB2312" w:eastAsia="仿宋_GB2312" w:hAnsi="宋体" w:cs="Times New Roman"/>
          <w:color w:val="000000" w:themeColor="text1"/>
          <w:kern w:val="0"/>
          <w:sz w:val="28"/>
          <w:szCs w:val="28"/>
        </w:rPr>
      </w:pPr>
      <w:r w:rsidRPr="00D264B0">
        <w:rPr>
          <w:rFonts w:ascii="仿宋_GB2312" w:eastAsia="仿宋_GB2312" w:hAnsi="宋体" w:cs="仿宋_GB2312" w:hint="eastAsia"/>
          <w:color w:val="000000" w:themeColor="text1"/>
          <w:kern w:val="0"/>
          <w:sz w:val="28"/>
          <w:szCs w:val="28"/>
        </w:rPr>
        <w:t>最近连续</w:t>
      </w:r>
      <w:r w:rsidRPr="00D264B0">
        <w:rPr>
          <w:rFonts w:ascii="仿宋_GB2312" w:eastAsia="仿宋_GB2312" w:hAnsi="宋体" w:cs="仿宋_GB2312"/>
          <w:color w:val="000000" w:themeColor="text1"/>
          <w:kern w:val="0"/>
          <w:sz w:val="28"/>
          <w:szCs w:val="28"/>
        </w:rPr>
        <w:t>6</w:t>
      </w:r>
      <w:r w:rsidRPr="00D264B0">
        <w:rPr>
          <w:rFonts w:ascii="仿宋_GB2312" w:eastAsia="仿宋_GB2312" w:hAnsi="宋体" w:cs="仿宋_GB2312" w:hint="eastAsia"/>
          <w:color w:val="000000" w:themeColor="text1"/>
          <w:kern w:val="0"/>
          <w:sz w:val="28"/>
          <w:szCs w:val="28"/>
        </w:rPr>
        <w:t>个月缴纳社会保障金的银行转账汇款单</w:t>
      </w: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243BD1" w:rsidRPr="00F8694D" w:rsidRDefault="00243BD1"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243BD1" w:rsidRPr="00F8694D" w:rsidRDefault="00243BD1" w:rsidP="0008436D">
      <w:pPr>
        <w:ind w:firstLineChars="200" w:firstLine="622"/>
        <w:rPr>
          <w:rFonts w:ascii="仿宋_GB2312" w:eastAsia="仿宋_GB2312" w:hAnsi="宋体" w:cs="仿宋_GB2312"/>
          <w:color w:val="000000" w:themeColor="text1"/>
          <w:kern w:val="0"/>
          <w:sz w:val="32"/>
          <w:szCs w:val="32"/>
        </w:rPr>
      </w:pPr>
    </w:p>
    <w:p w:rsidR="00243BD1" w:rsidRPr="00F8694D" w:rsidRDefault="00243BD1" w:rsidP="00A9429F">
      <w:pPr>
        <w:rPr>
          <w:rFonts w:ascii="仿宋_GB2312" w:eastAsia="仿宋_GB2312" w:hAnsi="宋体" w:cs="仿宋_GB2312"/>
          <w:color w:val="000000" w:themeColor="text1"/>
          <w:kern w:val="0"/>
          <w:sz w:val="32"/>
          <w:szCs w:val="32"/>
        </w:rPr>
      </w:pPr>
    </w:p>
    <w:p w:rsidR="00D264B0" w:rsidRDefault="00D264B0" w:rsidP="00A9429F">
      <w:pPr>
        <w:rPr>
          <w:rFonts w:ascii="黑体" w:eastAsia="黑体" w:hAnsi="黑体" w:cs="仿宋_GB2312"/>
          <w:color w:val="000000" w:themeColor="text1"/>
          <w:kern w:val="0"/>
          <w:sz w:val="32"/>
          <w:szCs w:val="32"/>
        </w:rPr>
      </w:pPr>
    </w:p>
    <w:p w:rsidR="0008436D" w:rsidRPr="00F8694D" w:rsidRDefault="0008436D" w:rsidP="00A9429F">
      <w:pPr>
        <w:rPr>
          <w:rFonts w:ascii="仿宋_GB2312" w:eastAsia="仿宋_GB2312" w:hAnsi="宋体" w:cs="仿宋_GB2312"/>
          <w:color w:val="000000" w:themeColor="text1"/>
          <w:kern w:val="0"/>
          <w:sz w:val="32"/>
          <w:szCs w:val="32"/>
        </w:rPr>
      </w:pPr>
      <w:r w:rsidRPr="00F8694D">
        <w:rPr>
          <w:rFonts w:ascii="黑体" w:eastAsia="黑体" w:hAnsi="黑体" w:cs="仿宋_GB2312" w:hint="eastAsia"/>
          <w:color w:val="000000" w:themeColor="text1"/>
          <w:kern w:val="0"/>
          <w:sz w:val="32"/>
          <w:szCs w:val="32"/>
        </w:rPr>
        <w:lastRenderedPageBreak/>
        <w:t>附件</w:t>
      </w:r>
      <w:r w:rsidRPr="00F8694D">
        <w:rPr>
          <w:rFonts w:ascii="黑体" w:eastAsia="黑体" w:hAnsi="黑体" w:cs="仿宋_GB2312"/>
          <w:color w:val="000000" w:themeColor="text1"/>
          <w:kern w:val="0"/>
          <w:sz w:val="32"/>
          <w:szCs w:val="32"/>
        </w:rPr>
        <w:t>1</w:t>
      </w:r>
      <w:r w:rsidRPr="00F8694D">
        <w:rPr>
          <w:rFonts w:ascii="黑体" w:eastAsia="黑体" w:hAnsi="黑体" w:cs="仿宋_GB2312" w:hint="eastAsia"/>
          <w:color w:val="000000" w:themeColor="text1"/>
          <w:kern w:val="0"/>
          <w:sz w:val="32"/>
          <w:szCs w:val="32"/>
        </w:rPr>
        <w:t>9</w:t>
      </w: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D264B0" w:rsidRDefault="0008436D" w:rsidP="00D264B0">
      <w:pPr>
        <w:ind w:firstLineChars="200" w:firstLine="542"/>
        <w:rPr>
          <w:rFonts w:ascii="仿宋_GB2312" w:eastAsia="仿宋_GB2312" w:hAnsi="宋体" w:cs="Times New Roman"/>
          <w:color w:val="000000" w:themeColor="text1"/>
          <w:kern w:val="0"/>
          <w:sz w:val="28"/>
          <w:szCs w:val="28"/>
        </w:rPr>
      </w:pPr>
      <w:r w:rsidRPr="00D264B0">
        <w:rPr>
          <w:rFonts w:ascii="仿宋_GB2312" w:eastAsia="仿宋_GB2312" w:hAnsi="宋体" w:cs="仿宋_GB2312" w:hint="eastAsia"/>
          <w:color w:val="000000" w:themeColor="text1"/>
          <w:kern w:val="0"/>
          <w:sz w:val="28"/>
          <w:szCs w:val="28"/>
        </w:rPr>
        <w:t>最近连续</w:t>
      </w:r>
      <w:r w:rsidRPr="00D264B0">
        <w:rPr>
          <w:rFonts w:ascii="仿宋_GB2312" w:eastAsia="仿宋_GB2312" w:hAnsi="宋体" w:cs="仿宋_GB2312"/>
          <w:color w:val="000000" w:themeColor="text1"/>
          <w:kern w:val="0"/>
          <w:sz w:val="28"/>
          <w:szCs w:val="28"/>
        </w:rPr>
        <w:t>6</w:t>
      </w:r>
      <w:r w:rsidRPr="00D264B0">
        <w:rPr>
          <w:rFonts w:ascii="仿宋_GB2312" w:eastAsia="仿宋_GB2312" w:hAnsi="宋体" w:cs="仿宋_GB2312" w:hint="eastAsia"/>
          <w:color w:val="000000" w:themeColor="text1"/>
          <w:kern w:val="0"/>
          <w:sz w:val="28"/>
          <w:szCs w:val="28"/>
        </w:rPr>
        <w:t>个月纳税的银行转账汇款单</w:t>
      </w: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243BD1" w:rsidRPr="00F8694D" w:rsidRDefault="00243BD1"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rPr>
          <w:rFonts w:ascii="黑体" w:eastAsia="黑体" w:hAnsi="黑体" w:cs="仿宋_GB2312"/>
          <w:color w:val="000000" w:themeColor="text1"/>
          <w:kern w:val="0"/>
          <w:sz w:val="32"/>
          <w:szCs w:val="32"/>
        </w:rPr>
      </w:pPr>
      <w:r w:rsidRPr="00F8694D">
        <w:rPr>
          <w:rFonts w:ascii="黑体" w:eastAsia="黑体" w:hAnsi="黑体" w:cs="仿宋_GB2312" w:hint="eastAsia"/>
          <w:color w:val="000000" w:themeColor="text1"/>
          <w:kern w:val="0"/>
          <w:sz w:val="32"/>
          <w:szCs w:val="32"/>
        </w:rPr>
        <w:lastRenderedPageBreak/>
        <w:t>附件20</w:t>
      </w:r>
    </w:p>
    <w:p w:rsidR="0008436D" w:rsidRPr="00F8694D" w:rsidRDefault="0008436D" w:rsidP="0089138A">
      <w:pPr>
        <w:ind w:firstLineChars="200" w:firstLine="865"/>
        <w:rPr>
          <w:rFonts w:ascii="仿宋_GB2312" w:eastAsia="仿宋_GB2312" w:hAnsi="宋体" w:cs="仿宋_GB2312"/>
          <w:b/>
          <w:color w:val="000000" w:themeColor="text1"/>
          <w:kern w:val="0"/>
          <w:sz w:val="44"/>
          <w:szCs w:val="44"/>
        </w:rPr>
      </w:pPr>
    </w:p>
    <w:p w:rsidR="0008436D" w:rsidRPr="00D264B0" w:rsidRDefault="0008436D" w:rsidP="00D264B0">
      <w:pPr>
        <w:ind w:firstLineChars="200" w:firstLine="542"/>
        <w:rPr>
          <w:rFonts w:ascii="仿宋_GB2312" w:eastAsia="仿宋_GB2312" w:hAnsi="宋体" w:cs="Times New Roman"/>
          <w:color w:val="000000" w:themeColor="text1"/>
          <w:kern w:val="0"/>
          <w:sz w:val="28"/>
          <w:szCs w:val="28"/>
        </w:rPr>
      </w:pPr>
      <w:r w:rsidRPr="00D264B0">
        <w:rPr>
          <w:rFonts w:ascii="仿宋_GB2312" w:eastAsia="仿宋_GB2312" w:hAnsi="宋体" w:cs="仿宋_GB2312" w:hint="eastAsia"/>
          <w:color w:val="000000" w:themeColor="text1"/>
          <w:kern w:val="0"/>
          <w:sz w:val="28"/>
          <w:szCs w:val="28"/>
        </w:rPr>
        <w:t>参加本次采购活动前</w:t>
      </w:r>
      <w:r w:rsidR="000A5DDC" w:rsidRPr="00D264B0">
        <w:rPr>
          <w:rFonts w:ascii="仿宋_GB2312" w:eastAsia="仿宋_GB2312" w:hAnsi="宋体" w:cs="仿宋_GB2312" w:hint="eastAsia"/>
          <w:color w:val="000000" w:themeColor="text1"/>
          <w:kern w:val="0"/>
          <w:sz w:val="28"/>
          <w:szCs w:val="28"/>
        </w:rPr>
        <w:t>3</w:t>
      </w:r>
      <w:r w:rsidRPr="00D264B0">
        <w:rPr>
          <w:rFonts w:ascii="仿宋_GB2312" w:eastAsia="仿宋_GB2312" w:hAnsi="宋体" w:cs="仿宋_GB2312" w:hint="eastAsia"/>
          <w:color w:val="000000" w:themeColor="text1"/>
          <w:kern w:val="0"/>
          <w:sz w:val="28"/>
          <w:szCs w:val="28"/>
        </w:rPr>
        <w:t>年内在经营活动中没有重大违法记录的书面声明</w:t>
      </w: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08436D" w:rsidRPr="00F8694D" w:rsidRDefault="0008436D"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08436D" w:rsidRPr="00F8694D" w:rsidRDefault="0008436D"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243BD1" w:rsidRPr="00F8694D" w:rsidRDefault="00243BD1" w:rsidP="00C60A8C">
      <w:pPr>
        <w:spacing w:line="560" w:lineRule="exact"/>
        <w:jc w:val="left"/>
        <w:rPr>
          <w:rFonts w:ascii="黑体" w:eastAsia="黑体" w:hAnsi="黑体" w:cs="方正小标宋简体"/>
          <w:color w:val="000000" w:themeColor="text1"/>
          <w:kern w:val="0"/>
          <w:sz w:val="32"/>
          <w:szCs w:val="32"/>
        </w:rPr>
      </w:pPr>
    </w:p>
    <w:p w:rsidR="00243BD1" w:rsidRPr="00F8694D" w:rsidRDefault="00243BD1" w:rsidP="00C60A8C">
      <w:pPr>
        <w:spacing w:line="560" w:lineRule="exact"/>
        <w:jc w:val="left"/>
        <w:rPr>
          <w:rFonts w:ascii="黑体" w:eastAsia="黑体" w:hAnsi="黑体" w:cs="方正小标宋简体"/>
          <w:color w:val="000000" w:themeColor="text1"/>
          <w:kern w:val="0"/>
          <w:sz w:val="32"/>
          <w:szCs w:val="32"/>
        </w:rPr>
      </w:pPr>
    </w:p>
    <w:p w:rsidR="00243BD1" w:rsidRPr="00F8694D" w:rsidRDefault="00243BD1"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08436D" w:rsidRPr="00F8694D" w:rsidRDefault="0008436D" w:rsidP="00C60A8C">
      <w:pPr>
        <w:spacing w:line="560" w:lineRule="exact"/>
        <w:jc w:val="left"/>
        <w:rPr>
          <w:rFonts w:ascii="黑体" w:eastAsia="黑体" w:hAnsi="黑体" w:cs="方正小标宋简体"/>
          <w:color w:val="000000" w:themeColor="text1"/>
          <w:kern w:val="0"/>
          <w:sz w:val="32"/>
          <w:szCs w:val="32"/>
        </w:rPr>
      </w:pPr>
      <w:r w:rsidRPr="00F8694D">
        <w:rPr>
          <w:rFonts w:ascii="黑体" w:eastAsia="黑体" w:hAnsi="黑体" w:cs="方正小标宋简体" w:hint="eastAsia"/>
          <w:color w:val="000000" w:themeColor="text1"/>
          <w:kern w:val="0"/>
          <w:sz w:val="32"/>
          <w:szCs w:val="32"/>
        </w:rPr>
        <w:lastRenderedPageBreak/>
        <w:t>附件21</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1230"/>
        <w:gridCol w:w="2183"/>
        <w:gridCol w:w="1314"/>
        <w:gridCol w:w="1416"/>
        <w:gridCol w:w="1233"/>
        <w:gridCol w:w="909"/>
      </w:tblGrid>
      <w:tr w:rsidR="00BD2D62" w:rsidRPr="00F8694D">
        <w:trPr>
          <w:trHeight w:val="851"/>
          <w:jc w:val="center"/>
        </w:trPr>
        <w:tc>
          <w:tcPr>
            <w:tcW w:w="775"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序号</w:t>
            </w:r>
          </w:p>
        </w:tc>
        <w:tc>
          <w:tcPr>
            <w:tcW w:w="1230"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名称</w:t>
            </w:r>
          </w:p>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（姓名）</w:t>
            </w:r>
          </w:p>
        </w:tc>
        <w:tc>
          <w:tcPr>
            <w:tcW w:w="2183"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统一社会信用代码</w:t>
            </w:r>
          </w:p>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（身份证号）</w:t>
            </w:r>
          </w:p>
        </w:tc>
        <w:tc>
          <w:tcPr>
            <w:tcW w:w="1314"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出资方式</w:t>
            </w:r>
          </w:p>
        </w:tc>
        <w:tc>
          <w:tcPr>
            <w:tcW w:w="1416"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出资金额</w:t>
            </w:r>
          </w:p>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（万元）</w:t>
            </w:r>
          </w:p>
        </w:tc>
        <w:tc>
          <w:tcPr>
            <w:tcW w:w="1233"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占全部股份比例</w:t>
            </w:r>
          </w:p>
        </w:tc>
        <w:tc>
          <w:tcPr>
            <w:tcW w:w="909"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备注</w:t>
            </w:r>
          </w:p>
        </w:tc>
      </w:tr>
      <w:tr w:rsidR="00BD2D62" w:rsidRPr="00F8694D">
        <w:trPr>
          <w:trHeight w:val="567"/>
          <w:jc w:val="center"/>
        </w:trPr>
        <w:tc>
          <w:tcPr>
            <w:tcW w:w="775"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18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1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16"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90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775"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18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1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16"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90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775"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18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1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16"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90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775"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18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1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16"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90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bl>
    <w:p w:rsidR="00BD2D62" w:rsidRPr="00F8694D" w:rsidRDefault="00917F90">
      <w:pPr>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我方承诺，以上信息真实可靠；如填报的股东出资额、出资比例等与实际不符，视为放弃成交资格。</w:t>
      </w:r>
    </w:p>
    <w:p w:rsidR="00BD2D62" w:rsidRPr="00F8694D" w:rsidRDefault="00BD2D62">
      <w:pPr>
        <w:rPr>
          <w:rFonts w:ascii="仿宋_GB2312" w:eastAsia="仿宋_GB2312" w:hAnsi="宋体" w:cs="Times New Roman"/>
          <w:color w:val="000000" w:themeColor="text1"/>
          <w:kern w:val="0"/>
          <w:sz w:val="32"/>
          <w:szCs w:val="32"/>
        </w:rPr>
      </w:pPr>
    </w:p>
    <w:p w:rsidR="00BD2D62" w:rsidRPr="00F8694D" w:rsidRDefault="00917F90">
      <w:pPr>
        <w:ind w:left="914" w:hangingChars="294" w:hanging="914"/>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注：</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主要股东或出资人为法人的，填写法人全称及统一社会信用代码（尚未办理三证合一的填写组织机构代码）；为自然人的，填写自然人姓名和身份证号。</w:t>
      </w:r>
    </w:p>
    <w:p w:rsidR="00BD2D62" w:rsidRPr="00F8694D" w:rsidRDefault="00917F90">
      <w:pPr>
        <w:ind w:leftChars="308" w:left="924" w:hangingChars="98" w:hanging="305"/>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出资方式填写货币、实物、工艺产权和非专利技术、土地使用权等。</w:t>
      </w:r>
    </w:p>
    <w:p w:rsidR="00BD2D62" w:rsidRPr="00F8694D" w:rsidRDefault="00917F90">
      <w:pPr>
        <w:ind w:leftChars="308" w:left="924" w:hangingChars="98" w:hanging="305"/>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报价方应按照占全部股份比例从大到小依次逐个股东填写，股东数量多于</w:t>
      </w:r>
      <w:r w:rsidRPr="00F8694D">
        <w:rPr>
          <w:rFonts w:ascii="仿宋_GB2312" w:eastAsia="仿宋_GB2312" w:hAnsi="宋体" w:cs="仿宋_GB2312"/>
          <w:color w:val="000000" w:themeColor="text1"/>
          <w:kern w:val="0"/>
          <w:sz w:val="32"/>
          <w:szCs w:val="32"/>
        </w:rPr>
        <w:t>10</w:t>
      </w:r>
      <w:r w:rsidRPr="00F8694D">
        <w:rPr>
          <w:rFonts w:ascii="仿宋_GB2312" w:eastAsia="仿宋_GB2312" w:hAnsi="宋体" w:cs="仿宋_GB2312" w:hint="eastAsia"/>
          <w:color w:val="000000" w:themeColor="text1"/>
          <w:kern w:val="0"/>
          <w:sz w:val="32"/>
          <w:szCs w:val="32"/>
        </w:rPr>
        <w:t>个的，填写前</w:t>
      </w:r>
      <w:r w:rsidRPr="00F8694D">
        <w:rPr>
          <w:rFonts w:ascii="仿宋_GB2312" w:eastAsia="仿宋_GB2312" w:hAnsi="宋体" w:cs="仿宋_GB2312"/>
          <w:color w:val="000000" w:themeColor="text1"/>
          <w:kern w:val="0"/>
          <w:sz w:val="32"/>
          <w:szCs w:val="32"/>
        </w:rPr>
        <w:t>10</w:t>
      </w:r>
      <w:r w:rsidRPr="00F8694D">
        <w:rPr>
          <w:rFonts w:ascii="仿宋_GB2312" w:eastAsia="仿宋_GB2312" w:hAnsi="宋体" w:cs="仿宋_GB2312" w:hint="eastAsia"/>
          <w:color w:val="000000" w:themeColor="text1"/>
          <w:kern w:val="0"/>
          <w:sz w:val="32"/>
          <w:szCs w:val="32"/>
        </w:rPr>
        <w:t>名，不足</w:t>
      </w:r>
      <w:r w:rsidRPr="00F8694D">
        <w:rPr>
          <w:rFonts w:ascii="仿宋_GB2312" w:eastAsia="仿宋_GB2312" w:hAnsi="宋体" w:cs="仿宋_GB2312"/>
          <w:color w:val="000000" w:themeColor="text1"/>
          <w:kern w:val="0"/>
          <w:sz w:val="32"/>
          <w:szCs w:val="32"/>
        </w:rPr>
        <w:t>10</w:t>
      </w:r>
      <w:r w:rsidRPr="00F8694D">
        <w:rPr>
          <w:rFonts w:ascii="仿宋_GB2312" w:eastAsia="仿宋_GB2312" w:hAnsi="宋体" w:cs="仿宋_GB2312" w:hint="eastAsia"/>
          <w:color w:val="000000" w:themeColor="text1"/>
          <w:kern w:val="0"/>
          <w:sz w:val="32"/>
          <w:szCs w:val="32"/>
        </w:rPr>
        <w:t>个的全部填写。</w:t>
      </w: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0008436D" w:rsidRPr="00F8694D">
        <w:rPr>
          <w:rFonts w:ascii="黑体" w:eastAsia="黑体" w:hAnsi="黑体" w:cs="黑体" w:hint="eastAsia"/>
          <w:color w:val="000000" w:themeColor="text1"/>
          <w:kern w:val="0"/>
          <w:sz w:val="32"/>
          <w:szCs w:val="32"/>
        </w:rPr>
        <w:t>22</w:t>
      </w:r>
    </w:p>
    <w:p w:rsidR="00BD2D62" w:rsidRPr="00F8694D" w:rsidRDefault="00917F90">
      <w:pPr>
        <w:spacing w:line="560" w:lineRule="exact"/>
        <w:jc w:val="center"/>
        <w:rPr>
          <w:rFonts w:ascii="Times New Roman" w:eastAsia="方正小标宋简体" w:hAnsi="Times New Roman" w:cs="Times New Roman"/>
          <w:color w:val="000000" w:themeColor="text1"/>
          <w:sz w:val="44"/>
          <w:szCs w:val="44"/>
        </w:rPr>
      </w:pPr>
      <w:r w:rsidRPr="00F8694D">
        <w:rPr>
          <w:rFonts w:ascii="Times New Roman" w:eastAsia="方正小标宋简体" w:hAnsi="Times New Roman" w:cs="方正小标宋简体" w:hint="eastAsia"/>
          <w:color w:val="000000" w:themeColor="text1"/>
          <w:sz w:val="44"/>
          <w:szCs w:val="44"/>
        </w:rPr>
        <w:t>法定代表人资格证明书</w:t>
      </w:r>
    </w:p>
    <w:p w:rsidR="00BD2D62" w:rsidRPr="00F8694D" w:rsidRDefault="00BD2D62">
      <w:pPr>
        <w:ind w:firstLineChars="200" w:firstLine="542"/>
        <w:rPr>
          <w:rFonts w:ascii="Times New Roman" w:eastAsia="楷体_GB2312" w:hAnsi="Times New Roman" w:cs="Times New Roman"/>
          <w:color w:val="000000" w:themeColor="text1"/>
          <w:sz w:val="28"/>
          <w:szCs w:val="28"/>
        </w:rPr>
      </w:pPr>
    </w:p>
    <w:p w:rsidR="00BD2D62" w:rsidRPr="00F8694D" w:rsidRDefault="00917F90">
      <w:pPr>
        <w:ind w:firstLineChars="200" w:firstLine="622"/>
        <w:rPr>
          <w:rFonts w:ascii="仿宋_GB2312" w:eastAsia="仿宋_GB2312" w:hAnsi="Times New Roman" w:cs="Times New Roman"/>
          <w:color w:val="000000" w:themeColor="text1"/>
          <w:sz w:val="32"/>
          <w:szCs w:val="32"/>
        </w:rPr>
      </w:pPr>
      <w:r w:rsidRPr="00F8694D">
        <w:rPr>
          <w:rFonts w:ascii="仿宋_GB2312" w:eastAsia="仿宋_GB2312" w:hAnsi="Times New Roman" w:cs="仿宋_GB2312" w:hint="eastAsia"/>
          <w:color w:val="000000" w:themeColor="text1"/>
          <w:sz w:val="32"/>
          <w:szCs w:val="32"/>
          <w:u w:val="single"/>
        </w:rPr>
        <w:t>（法定代表人姓名）</w:t>
      </w:r>
      <w:r w:rsidRPr="00F8694D">
        <w:rPr>
          <w:rFonts w:ascii="仿宋_GB2312" w:eastAsia="仿宋_GB2312" w:hAnsi="Times New Roman" w:cs="仿宋_GB2312" w:hint="eastAsia"/>
          <w:color w:val="000000" w:themeColor="text1"/>
          <w:sz w:val="32"/>
          <w:szCs w:val="32"/>
        </w:rPr>
        <w:t>系</w:t>
      </w:r>
      <w:r w:rsidRPr="00F8694D">
        <w:rPr>
          <w:rFonts w:ascii="仿宋_GB2312" w:eastAsia="仿宋_GB2312" w:hAnsi="Times New Roman" w:cs="仿宋_GB2312" w:hint="eastAsia"/>
          <w:color w:val="000000" w:themeColor="text1"/>
          <w:sz w:val="32"/>
          <w:szCs w:val="32"/>
          <w:u w:val="single"/>
        </w:rPr>
        <w:t>（报价方全称）</w:t>
      </w:r>
      <w:r w:rsidRPr="00F8694D">
        <w:rPr>
          <w:rFonts w:ascii="仿宋_GB2312" w:eastAsia="仿宋_GB2312" w:hAnsi="Times New Roman" w:cs="仿宋_GB2312" w:hint="eastAsia"/>
          <w:color w:val="000000" w:themeColor="text1"/>
          <w:sz w:val="32"/>
          <w:szCs w:val="32"/>
        </w:rPr>
        <w:t>的法定代表人。</w:t>
      </w:r>
    </w:p>
    <w:p w:rsidR="00BD2D62" w:rsidRPr="00F8694D" w:rsidRDefault="00BD2D62">
      <w:pPr>
        <w:ind w:firstLineChars="200" w:firstLine="622"/>
        <w:rPr>
          <w:rFonts w:ascii="仿宋_GB2312" w:eastAsia="仿宋_GB2312" w:hAnsi="Times New Roman" w:cs="Times New Roman"/>
          <w:color w:val="000000" w:themeColor="text1"/>
          <w:sz w:val="32"/>
          <w:szCs w:val="32"/>
        </w:rPr>
      </w:pPr>
    </w:p>
    <w:p w:rsidR="00BD2D62" w:rsidRPr="00F8694D" w:rsidRDefault="00917F90">
      <w:pPr>
        <w:ind w:firstLineChars="200" w:firstLine="622"/>
        <w:rPr>
          <w:rFonts w:ascii="仿宋_GB2312" w:eastAsia="仿宋_GB2312" w:hAnsi="Times New Roman" w:cs="Times New Roman"/>
          <w:color w:val="000000" w:themeColor="text1"/>
          <w:sz w:val="32"/>
          <w:szCs w:val="32"/>
        </w:rPr>
      </w:pPr>
      <w:r w:rsidRPr="00F8694D">
        <w:rPr>
          <w:rFonts w:ascii="仿宋_GB2312" w:eastAsia="仿宋_GB2312" w:hAnsi="Times New Roman" w:cs="仿宋_GB2312" w:hint="eastAsia"/>
          <w:color w:val="000000" w:themeColor="text1"/>
          <w:sz w:val="32"/>
          <w:szCs w:val="32"/>
        </w:rPr>
        <w:t>特此证明</w:t>
      </w:r>
    </w:p>
    <w:p w:rsidR="00BD2D62" w:rsidRPr="00F8694D" w:rsidRDefault="001D07CC">
      <w:pPr>
        <w:rPr>
          <w:rFonts w:ascii="Times New Roman" w:hAnsi="Times New Roman" w:cs="Times New Roman"/>
          <w:color w:val="000000" w:themeColor="text1"/>
          <w:sz w:val="28"/>
          <w:szCs w:val="28"/>
        </w:rPr>
      </w:pPr>
      <w:r>
        <w:rPr>
          <w:color w:val="000000" w:themeColor="text1"/>
        </w:rPr>
        <w:pict>
          <v:shapetype id="_x0000_t202" coordsize="21600,21600" o:spt="202" path="m,l,21600r21600,l21600,xe">
            <v:stroke joinstyle="miter"/>
            <v:path gradientshapeok="t" o:connecttype="rect"/>
          </v:shapetype>
          <v:shape id="文本框 5" o:spid="_x0000_s1026" type="#_x0000_t202" style="position:absolute;left:0;text-align:left;margin-left:225.4pt;margin-top:9.6pt;width:209.1pt;height:103.9pt;z-index:251657216;v-text-anchor:middle">
            <v:stroke dashstyle="dash"/>
            <v:textbox style="mso-next-textbox:#文本框 5">
              <w:txbxContent>
                <w:p w:rsidR="00012F75" w:rsidRDefault="00012F75">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012F75" w:rsidRDefault="00012F75">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rPr>
          <w:color w:val="000000" w:themeColor="text1"/>
        </w:rPr>
        <w:pict>
          <v:shape id="文本框 6" o:spid="_x0000_s1027" type="#_x0000_t202" style="position:absolute;left:0;text-align:left;margin-left:2.1pt;margin-top:9.6pt;width:206.6pt;height:103.9pt;z-index:251656192;v-text-anchor:middle">
            <v:stroke dashstyle="dash"/>
            <v:textbox style="mso-next-textbox:#文本框 6">
              <w:txbxContent>
                <w:p w:rsidR="00012F75" w:rsidRDefault="00012F75">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012F75" w:rsidRDefault="00012F75">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BD2D62" w:rsidRPr="00F8694D" w:rsidRDefault="00BD2D62">
      <w:pPr>
        <w:rPr>
          <w:rFonts w:ascii="Times New Roman" w:hAnsi="Times New Roman" w:cs="Times New Roman"/>
          <w:color w:val="000000" w:themeColor="text1"/>
          <w:sz w:val="28"/>
          <w:szCs w:val="28"/>
        </w:rPr>
      </w:pPr>
    </w:p>
    <w:p w:rsidR="00BD2D62" w:rsidRPr="00F8694D" w:rsidRDefault="00BD2D62">
      <w:pPr>
        <w:rPr>
          <w:rFonts w:ascii="Times New Roman" w:hAnsi="Times New Roman" w:cs="Times New Roman"/>
          <w:color w:val="000000" w:themeColor="text1"/>
          <w:sz w:val="28"/>
          <w:szCs w:val="28"/>
        </w:rPr>
      </w:pPr>
    </w:p>
    <w:p w:rsidR="00BD2D62" w:rsidRPr="00F8694D" w:rsidRDefault="00BD2D62">
      <w:pPr>
        <w:rPr>
          <w:rFonts w:ascii="Times New Roman" w:hAnsi="Times New Roman" w:cs="Times New Roman"/>
          <w:color w:val="000000" w:themeColor="text1"/>
          <w:sz w:val="28"/>
          <w:szCs w:val="28"/>
        </w:rPr>
      </w:pPr>
    </w:p>
    <w:p w:rsidR="00BD2D62" w:rsidRPr="00F8694D" w:rsidRDefault="00BD2D62">
      <w:pPr>
        <w:rPr>
          <w:rFonts w:ascii="Times New Roman" w:hAnsi="Times New Roman" w:cs="Times New Roman"/>
          <w:color w:val="000000" w:themeColor="text1"/>
          <w:sz w:val="28"/>
          <w:szCs w:val="28"/>
        </w:rPr>
      </w:pPr>
    </w:p>
    <w:p w:rsidR="00BD2D62" w:rsidRPr="00F8694D" w:rsidRDefault="00BD2D62">
      <w:pPr>
        <w:rPr>
          <w:rFonts w:ascii="Times New Roman" w:hAnsi="Times New Roman" w:cs="Times New Roman"/>
          <w:color w:val="000000" w:themeColor="text1"/>
          <w:sz w:val="28"/>
          <w:szCs w:val="28"/>
        </w:rPr>
      </w:pPr>
    </w:p>
    <w:p w:rsidR="00BD2D62" w:rsidRPr="00F8694D" w:rsidRDefault="00BD2D62" w:rsidP="00917F90">
      <w:pPr>
        <w:ind w:firstLineChars="1750" w:firstLine="4742"/>
        <w:rPr>
          <w:rFonts w:ascii="Times New Roman" w:hAnsi="Times New Roman" w:cs="Times New Roman"/>
          <w:color w:val="000000" w:themeColor="text1"/>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rsidP="00917F90">
      <w:pPr>
        <w:ind w:firstLineChars="1750" w:firstLine="5442"/>
        <w:rPr>
          <w:rFonts w:ascii="仿宋_GB2312" w:eastAsia="仿宋_GB2312" w:hAnsi="Times New Roman" w:cs="Times New Roman"/>
          <w:color w:val="000000" w:themeColor="text1"/>
          <w:kern w:val="0"/>
          <w:sz w:val="32"/>
          <w:szCs w:val="32"/>
        </w:rPr>
      </w:pPr>
    </w:p>
    <w:p w:rsidR="00BD2D62" w:rsidRPr="00F8694D" w:rsidRDefault="00917F90">
      <w:pPr>
        <w:ind w:firstLineChars="1200" w:firstLine="373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报价方全称：（盖章）</w:t>
      </w:r>
    </w:p>
    <w:p w:rsidR="00BD2D62" w:rsidRPr="00F8694D" w:rsidRDefault="00917F90" w:rsidP="00917F90">
      <w:pPr>
        <w:ind w:firstLineChars="1421" w:firstLine="4419"/>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年月日</w:t>
      </w:r>
    </w:p>
    <w:p w:rsidR="00BD2D62" w:rsidRPr="00F8694D" w:rsidRDefault="00BD2D62" w:rsidP="00917F90">
      <w:pPr>
        <w:ind w:firstLineChars="1869" w:firstLine="5813"/>
        <w:jc w:val="left"/>
        <w:rPr>
          <w:rFonts w:ascii="Times New Roman" w:hAnsi="Times New Roman" w:cs="Times New Roman"/>
          <w:color w:val="000000" w:themeColor="text1"/>
          <w:kern w:val="0"/>
          <w:sz w:val="32"/>
          <w:szCs w:val="32"/>
        </w:rPr>
      </w:pPr>
    </w:p>
    <w:p w:rsidR="00BD2D62" w:rsidRPr="00F8694D" w:rsidRDefault="00BD2D62">
      <w:pPr>
        <w:ind w:firstLineChars="1869" w:firstLine="4317"/>
        <w:jc w:val="left"/>
        <w:rPr>
          <w:rFonts w:ascii="Times New Roman" w:hAnsi="Times New Roman" w:cs="Times New Roman"/>
          <w:color w:val="000000" w:themeColor="text1"/>
          <w:kern w:val="0"/>
          <w:sz w:val="24"/>
          <w:szCs w:val="24"/>
        </w:rPr>
      </w:pPr>
    </w:p>
    <w:p w:rsidR="00BD2D62" w:rsidRPr="00F8694D" w:rsidRDefault="00BD2D62">
      <w:pPr>
        <w:ind w:firstLineChars="2493" w:firstLine="5759"/>
        <w:rPr>
          <w:rFonts w:ascii="Times New Roman" w:hAnsi="Times New Roman" w:cs="Times New Roman"/>
          <w:color w:val="000000" w:themeColor="text1"/>
          <w:kern w:val="0"/>
          <w:sz w:val="24"/>
          <w:szCs w:val="24"/>
        </w:rPr>
      </w:pPr>
    </w:p>
    <w:p w:rsidR="00BD2D62" w:rsidRPr="00F8694D" w:rsidRDefault="00BD2D62">
      <w:pPr>
        <w:rPr>
          <w:rFonts w:ascii="黑体" w:eastAsia="黑体" w:hAnsi="黑体" w:cs="Times New Roman"/>
          <w:color w:val="000000" w:themeColor="text1"/>
          <w:kern w:val="0"/>
          <w:sz w:val="28"/>
          <w:szCs w:val="28"/>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0008436D" w:rsidRPr="00F8694D">
        <w:rPr>
          <w:rFonts w:ascii="黑体" w:eastAsia="黑体" w:hAnsi="黑体" w:cs="黑体" w:hint="eastAsia"/>
          <w:color w:val="000000" w:themeColor="text1"/>
          <w:kern w:val="0"/>
          <w:sz w:val="32"/>
          <w:szCs w:val="32"/>
        </w:rPr>
        <w:t>23</w:t>
      </w:r>
    </w:p>
    <w:p w:rsidR="00BD2D62" w:rsidRPr="00F8694D" w:rsidRDefault="00917F90">
      <w:pPr>
        <w:spacing w:line="560" w:lineRule="exact"/>
        <w:jc w:val="center"/>
        <w:rPr>
          <w:rFonts w:ascii="Times New Roman" w:eastAsia="方正小标宋简体" w:hAnsi="Times New Roman" w:cs="Times New Roman"/>
          <w:color w:val="000000" w:themeColor="text1"/>
          <w:sz w:val="44"/>
          <w:szCs w:val="44"/>
        </w:rPr>
      </w:pPr>
      <w:r w:rsidRPr="00F8694D">
        <w:rPr>
          <w:rFonts w:ascii="Times New Roman" w:eastAsia="方正小标宋简体" w:hAnsi="Times New Roman" w:cs="方正小标宋简体" w:hint="eastAsia"/>
          <w:color w:val="000000" w:themeColor="text1"/>
          <w:sz w:val="44"/>
          <w:szCs w:val="44"/>
        </w:rPr>
        <w:t>法定代表人授权书</w:t>
      </w:r>
    </w:p>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（采购机构名称）：</w:t>
      </w:r>
    </w:p>
    <w:p w:rsidR="00BD2D62" w:rsidRPr="00F8694D" w:rsidRDefault="00917F90" w:rsidP="00EB0588">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u w:val="single"/>
        </w:rPr>
        <w:t>（报价方全称）</w:t>
      </w:r>
      <w:r w:rsidRPr="00F8694D">
        <w:rPr>
          <w:rFonts w:ascii="仿宋_GB2312" w:eastAsia="仿宋_GB2312" w:hAnsi="宋体" w:cs="仿宋_GB2312" w:hint="eastAsia"/>
          <w:color w:val="000000" w:themeColor="text1"/>
          <w:kern w:val="0"/>
          <w:sz w:val="32"/>
          <w:szCs w:val="32"/>
        </w:rPr>
        <w:t>法定代表人</w:t>
      </w:r>
      <w:r w:rsidRPr="00F8694D">
        <w:rPr>
          <w:rFonts w:ascii="仿宋_GB2312" w:eastAsia="仿宋_GB2312" w:hAnsi="宋体" w:cs="仿宋_GB2312" w:hint="eastAsia"/>
          <w:color w:val="000000" w:themeColor="text1"/>
          <w:kern w:val="0"/>
          <w:sz w:val="32"/>
          <w:szCs w:val="32"/>
          <w:u w:val="single"/>
        </w:rPr>
        <w:t>（姓名、职务）</w:t>
      </w:r>
      <w:r w:rsidRPr="00F8694D">
        <w:rPr>
          <w:rFonts w:ascii="仿宋_GB2312" w:eastAsia="仿宋_GB2312" w:hAnsi="宋体" w:cs="仿宋_GB2312" w:hint="eastAsia"/>
          <w:color w:val="000000" w:themeColor="text1"/>
          <w:kern w:val="0"/>
          <w:sz w:val="32"/>
          <w:szCs w:val="32"/>
        </w:rPr>
        <w:t>授权</w:t>
      </w:r>
      <w:r w:rsidRPr="00F8694D">
        <w:rPr>
          <w:rFonts w:ascii="仿宋_GB2312" w:eastAsia="仿宋_GB2312" w:hAnsi="宋体" w:cs="仿宋_GB2312" w:hint="eastAsia"/>
          <w:color w:val="000000" w:themeColor="text1"/>
          <w:kern w:val="0"/>
          <w:sz w:val="32"/>
          <w:szCs w:val="32"/>
          <w:u w:val="single"/>
        </w:rPr>
        <w:t>（授权代表姓名、职务）</w:t>
      </w:r>
      <w:r w:rsidRPr="00F8694D">
        <w:rPr>
          <w:rFonts w:ascii="仿宋_GB2312" w:eastAsia="仿宋_GB2312" w:hAnsi="宋体" w:cs="仿宋_GB2312" w:hint="eastAsia"/>
          <w:color w:val="000000" w:themeColor="text1"/>
          <w:kern w:val="0"/>
          <w:sz w:val="32"/>
          <w:szCs w:val="32"/>
        </w:rPr>
        <w:t>为全权代表，参加贵部组织的项目编号为</w:t>
      </w:r>
      <w:r w:rsidRPr="00F8694D">
        <w:rPr>
          <w:rFonts w:ascii="仿宋_GB2312" w:eastAsia="仿宋_GB2312" w:hAnsi="宋体" w:cs="仿宋_GB2312" w:hint="eastAsia"/>
          <w:color w:val="000000" w:themeColor="text1"/>
          <w:kern w:val="0"/>
          <w:sz w:val="32"/>
          <w:szCs w:val="32"/>
          <w:u w:val="single"/>
        </w:rPr>
        <w:t>（项目编号）</w:t>
      </w:r>
      <w:r w:rsidRPr="00F8694D">
        <w:rPr>
          <w:rFonts w:ascii="仿宋_GB2312" w:eastAsia="仿宋_GB2312" w:hAnsi="宋体" w:cs="仿宋_GB2312" w:hint="eastAsia"/>
          <w:color w:val="000000" w:themeColor="text1"/>
          <w:kern w:val="0"/>
          <w:sz w:val="32"/>
          <w:szCs w:val="32"/>
        </w:rPr>
        <w:t>的</w:t>
      </w:r>
      <w:r w:rsidRPr="00F8694D">
        <w:rPr>
          <w:rFonts w:ascii="仿宋_GB2312" w:eastAsia="仿宋_GB2312" w:hAnsi="宋体" w:cs="仿宋_GB2312" w:hint="eastAsia"/>
          <w:color w:val="000000" w:themeColor="text1"/>
          <w:kern w:val="0"/>
          <w:sz w:val="32"/>
          <w:szCs w:val="32"/>
          <w:u w:val="single"/>
        </w:rPr>
        <w:t>（项目名称）</w:t>
      </w:r>
      <w:r w:rsidRPr="00F8694D">
        <w:rPr>
          <w:rFonts w:ascii="仿宋_GB2312" w:eastAsia="仿宋_GB2312" w:hAnsi="宋体" w:cs="仿宋_GB2312" w:hint="eastAsia"/>
          <w:color w:val="000000" w:themeColor="text1"/>
          <w:kern w:val="0"/>
          <w:sz w:val="32"/>
          <w:szCs w:val="32"/>
        </w:rPr>
        <w:t>采购活动，全权处理采购活动中的一切事宜。</w:t>
      </w:r>
    </w:p>
    <w:p w:rsidR="00BD2D62" w:rsidRPr="00F8694D" w:rsidRDefault="00917F90">
      <w:pPr>
        <w:ind w:firstLineChars="1200" w:firstLine="373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报价方全称：（盖章）</w:t>
      </w:r>
    </w:p>
    <w:p w:rsidR="00BD2D62" w:rsidRPr="00F8694D" w:rsidRDefault="00917F90">
      <w:pPr>
        <w:ind w:firstLineChars="1200" w:firstLine="373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法定代表人：（签字或盖章）</w:t>
      </w:r>
    </w:p>
    <w:p w:rsidR="00BD2D62" w:rsidRPr="00F8694D" w:rsidRDefault="00917F90">
      <w:pPr>
        <w:ind w:firstLineChars="1715" w:firstLine="5334"/>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年月日</w:t>
      </w:r>
    </w:p>
    <w:p w:rsidR="00BD2D62" w:rsidRPr="00F8694D" w:rsidRDefault="00917F90" w:rsidP="00194217">
      <w:pPr>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w:t>
      </w:r>
      <w:r w:rsidR="00194217" w:rsidRPr="00F8694D">
        <w:rPr>
          <w:rFonts w:ascii="仿宋_GB2312" w:eastAsia="仿宋_GB2312" w:hAnsi="宋体" w:cs="仿宋_GB2312" w:hint="eastAsia"/>
          <w:color w:val="000000" w:themeColor="text1"/>
          <w:kern w:val="0"/>
          <w:sz w:val="32"/>
          <w:szCs w:val="32"/>
        </w:rPr>
        <w:t>最近连续6个月的养老保险证明</w:t>
      </w:r>
      <w:r w:rsidR="00EB0588" w:rsidRPr="00F8694D">
        <w:rPr>
          <w:rFonts w:ascii="仿宋_GB2312" w:eastAsia="仿宋_GB2312" w:hAnsi="宋体" w:cs="仿宋_GB2312" w:hint="eastAsia"/>
          <w:color w:val="000000" w:themeColor="text1"/>
          <w:kern w:val="0"/>
          <w:sz w:val="32"/>
          <w:szCs w:val="32"/>
        </w:rPr>
        <w:t>（最近连续</w:t>
      </w:r>
      <w:r w:rsidR="00EB0588" w:rsidRPr="00F8694D">
        <w:rPr>
          <w:rFonts w:ascii="仿宋_GB2312" w:eastAsia="仿宋_GB2312" w:hAnsi="宋体" w:cs="仿宋_GB2312"/>
          <w:color w:val="000000" w:themeColor="text1"/>
          <w:kern w:val="0"/>
          <w:sz w:val="32"/>
          <w:szCs w:val="32"/>
        </w:rPr>
        <w:t>6</w:t>
      </w:r>
      <w:r w:rsidR="00EB0588" w:rsidRPr="00F8694D">
        <w:rPr>
          <w:rFonts w:ascii="仿宋_GB2312" w:eastAsia="仿宋_GB2312" w:hAnsi="宋体" w:cs="仿宋_GB2312" w:hint="eastAsia"/>
          <w:color w:val="000000" w:themeColor="text1"/>
          <w:kern w:val="0"/>
          <w:sz w:val="32"/>
          <w:szCs w:val="32"/>
        </w:rPr>
        <w:t>个月养老保险证明是指投标截止时间的上一个月或上上</w:t>
      </w:r>
      <w:proofErr w:type="gramStart"/>
      <w:r w:rsidR="00EB0588" w:rsidRPr="00F8694D">
        <w:rPr>
          <w:rFonts w:ascii="仿宋_GB2312" w:eastAsia="仿宋_GB2312" w:hAnsi="宋体" w:cs="仿宋_GB2312" w:hint="eastAsia"/>
          <w:color w:val="000000" w:themeColor="text1"/>
          <w:kern w:val="0"/>
          <w:sz w:val="32"/>
          <w:szCs w:val="32"/>
        </w:rPr>
        <w:t>个</w:t>
      </w:r>
      <w:proofErr w:type="gramEnd"/>
      <w:r w:rsidR="00EB0588" w:rsidRPr="00F8694D">
        <w:rPr>
          <w:rFonts w:ascii="仿宋_GB2312" w:eastAsia="仿宋_GB2312" w:hAnsi="宋体" w:cs="仿宋_GB2312" w:hint="eastAsia"/>
          <w:color w:val="000000" w:themeColor="text1"/>
          <w:kern w:val="0"/>
          <w:sz w:val="32"/>
          <w:szCs w:val="32"/>
        </w:rPr>
        <w:t>月起算，往前推</w:t>
      </w:r>
      <w:r w:rsidR="00EB0588" w:rsidRPr="00F8694D">
        <w:rPr>
          <w:rFonts w:ascii="仿宋_GB2312" w:eastAsia="仿宋_GB2312" w:hAnsi="宋体" w:cs="仿宋_GB2312"/>
          <w:color w:val="000000" w:themeColor="text1"/>
          <w:kern w:val="0"/>
          <w:sz w:val="32"/>
          <w:szCs w:val="32"/>
        </w:rPr>
        <w:t>6</w:t>
      </w:r>
      <w:r w:rsidR="00EB0588" w:rsidRPr="00F8694D">
        <w:rPr>
          <w:rFonts w:ascii="仿宋_GB2312" w:eastAsia="仿宋_GB2312" w:hAnsi="宋体" w:cs="仿宋_GB2312" w:hint="eastAsia"/>
          <w:color w:val="000000" w:themeColor="text1"/>
          <w:kern w:val="0"/>
          <w:sz w:val="32"/>
          <w:szCs w:val="32"/>
        </w:rPr>
        <w:t>个月的不间断连续缴纳养老保险费的证明。）</w:t>
      </w:r>
    </w:p>
    <w:p w:rsidR="00BD2D62" w:rsidRPr="00F8694D" w:rsidRDefault="00917F90">
      <w:pPr>
        <w:ind w:firstLine="573"/>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授权代表姓名：身份证号码：</w:t>
      </w:r>
    </w:p>
    <w:p w:rsidR="00BD2D62" w:rsidRPr="00F8694D" w:rsidRDefault="00917F90">
      <w:pPr>
        <w:ind w:firstLine="573"/>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职务：电话：</w:t>
      </w:r>
    </w:p>
    <w:p w:rsidR="00BD2D62" w:rsidRPr="00F8694D" w:rsidRDefault="00917F90">
      <w:pPr>
        <w:ind w:firstLine="573"/>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传真：邮编：</w:t>
      </w:r>
    </w:p>
    <w:p w:rsidR="00BD2D62" w:rsidRPr="00F8694D" w:rsidRDefault="00917F90">
      <w:pPr>
        <w:ind w:firstLine="573"/>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通讯地址：</w:t>
      </w:r>
    </w:p>
    <w:p w:rsidR="00BD2D62" w:rsidRPr="00F8694D" w:rsidRDefault="001D07CC">
      <w:pPr>
        <w:spacing w:line="560" w:lineRule="exact"/>
        <w:ind w:firstLine="573"/>
        <w:rPr>
          <w:rFonts w:ascii="Times New Roman" w:hAnsi="Times New Roman" w:cs="Times New Roman"/>
          <w:color w:val="000000" w:themeColor="text1"/>
          <w:kern w:val="0"/>
          <w:sz w:val="24"/>
          <w:szCs w:val="24"/>
        </w:rPr>
      </w:pPr>
      <w:r>
        <w:rPr>
          <w:color w:val="000000" w:themeColor="text1"/>
        </w:rPr>
        <w:pict>
          <v:shape id="文本框 1" o:spid="_x0000_s1028" type="#_x0000_t202" style="position:absolute;left:0;text-align:left;margin-left:227.5pt;margin-top:13.8pt;width:210.95pt;height:105.95pt;z-index:251659264;v-text-anchor:middle">
            <v:stroke dashstyle="dash"/>
            <v:textbox style="mso-next-textbox:#文本框 1">
              <w:txbxContent>
                <w:p w:rsidR="00012F75" w:rsidRDefault="00012F75">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012F75" w:rsidRDefault="00012F75">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rPr>
          <w:color w:val="000000" w:themeColor="text1"/>
        </w:rPr>
        <w:pict>
          <v:shape id="文本框 2" o:spid="_x0000_s1029" type="#_x0000_t202" style="position:absolute;left:0;text-align:left;margin-left:-3.1pt;margin-top:14.85pt;width:211.6pt;height:104.6pt;z-index:251658240;v-text-anchor:middle">
            <v:stroke dashstyle="dash"/>
            <v:textbox style="mso-next-textbox:#文本框 2">
              <w:txbxContent>
                <w:p w:rsidR="00012F75" w:rsidRDefault="00012F75">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012F75" w:rsidRDefault="00012F75">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BD2D62" w:rsidRPr="00F8694D" w:rsidRDefault="00BD2D62">
      <w:pPr>
        <w:spacing w:line="560" w:lineRule="exact"/>
        <w:ind w:firstLine="573"/>
        <w:rPr>
          <w:rFonts w:ascii="Times New Roman" w:hAnsi="Times New Roman" w:cs="Times New Roman"/>
          <w:color w:val="000000" w:themeColor="text1"/>
          <w:kern w:val="0"/>
          <w:sz w:val="24"/>
          <w:szCs w:val="24"/>
        </w:rPr>
      </w:pPr>
    </w:p>
    <w:p w:rsidR="00BD2D62" w:rsidRPr="00F8694D" w:rsidRDefault="00BD2D62">
      <w:pPr>
        <w:spacing w:line="560" w:lineRule="exact"/>
        <w:ind w:firstLine="573"/>
        <w:rPr>
          <w:rFonts w:ascii="Times New Roman" w:hAnsi="Times New Roman" w:cs="Times New Roman"/>
          <w:color w:val="000000" w:themeColor="text1"/>
          <w:kern w:val="0"/>
          <w:sz w:val="24"/>
          <w:szCs w:val="24"/>
        </w:rPr>
      </w:pPr>
    </w:p>
    <w:p w:rsidR="00BD2D62" w:rsidRPr="00F8694D" w:rsidRDefault="00BD2D62">
      <w:pPr>
        <w:spacing w:line="560" w:lineRule="exact"/>
        <w:ind w:firstLine="573"/>
        <w:rPr>
          <w:rFonts w:ascii="Times New Roman" w:hAnsi="Times New Roman" w:cs="Times New Roman"/>
          <w:color w:val="000000" w:themeColor="text1"/>
          <w:kern w:val="0"/>
          <w:sz w:val="24"/>
          <w:szCs w:val="24"/>
        </w:rPr>
      </w:pPr>
    </w:p>
    <w:p w:rsidR="00BD2D62" w:rsidRPr="00F8694D" w:rsidRDefault="00BD2D62" w:rsidP="00EB0588">
      <w:pPr>
        <w:spacing w:line="560" w:lineRule="exact"/>
        <w:rPr>
          <w:rFonts w:ascii="Times New Roman" w:hAnsi="Times New Roman" w:cs="Times New Roman"/>
          <w:color w:val="000000" w:themeColor="text1"/>
          <w:kern w:val="0"/>
          <w:sz w:val="24"/>
          <w:szCs w:val="24"/>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0008436D" w:rsidRPr="00F8694D">
        <w:rPr>
          <w:rFonts w:ascii="黑体" w:eastAsia="黑体" w:hAnsi="黑体" w:cs="黑体" w:hint="eastAsia"/>
          <w:color w:val="000000" w:themeColor="text1"/>
          <w:kern w:val="0"/>
          <w:sz w:val="32"/>
          <w:szCs w:val="32"/>
        </w:rPr>
        <w:t>24</w:t>
      </w:r>
    </w:p>
    <w:p w:rsidR="00BD2D62" w:rsidRPr="00F8694D" w:rsidRDefault="00917F90">
      <w:pPr>
        <w:spacing w:line="560" w:lineRule="exact"/>
        <w:jc w:val="center"/>
        <w:rPr>
          <w:rFonts w:ascii="Times New Roman" w:eastAsia="方正小标宋简体" w:hAnsi="Times New Roman" w:cs="Times New Roman"/>
          <w:color w:val="000000" w:themeColor="text1"/>
          <w:sz w:val="44"/>
          <w:szCs w:val="44"/>
        </w:rPr>
      </w:pPr>
      <w:r w:rsidRPr="00F8694D">
        <w:rPr>
          <w:rFonts w:ascii="Times New Roman" w:eastAsia="方正小标宋简体" w:hAnsi="Times New Roman" w:cs="方正小标宋简体" w:hint="eastAsia"/>
          <w:color w:val="000000" w:themeColor="text1"/>
          <w:sz w:val="44"/>
          <w:szCs w:val="44"/>
        </w:rPr>
        <w:t>报价方基本情况表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055"/>
        <w:gridCol w:w="710"/>
        <w:gridCol w:w="359"/>
        <w:gridCol w:w="533"/>
        <w:gridCol w:w="535"/>
        <w:gridCol w:w="356"/>
        <w:gridCol w:w="715"/>
        <w:gridCol w:w="179"/>
        <w:gridCol w:w="710"/>
        <w:gridCol w:w="714"/>
        <w:gridCol w:w="179"/>
        <w:gridCol w:w="1522"/>
      </w:tblGrid>
      <w:tr w:rsidR="00BD2D62" w:rsidRPr="00F8694D">
        <w:trPr>
          <w:cantSplit/>
          <w:trHeight w:hRule="exact" w:val="454"/>
          <w:jc w:val="center"/>
        </w:trPr>
        <w:tc>
          <w:tcPr>
            <w:tcW w:w="1512"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报价方全称</w:t>
            </w:r>
          </w:p>
        </w:tc>
        <w:tc>
          <w:tcPr>
            <w:tcW w:w="7645" w:type="dxa"/>
            <w:gridSpan w:val="12"/>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1512"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详细地址</w:t>
            </w:r>
          </w:p>
        </w:tc>
        <w:tc>
          <w:tcPr>
            <w:tcW w:w="7645" w:type="dxa"/>
            <w:gridSpan w:val="12"/>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1512"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主管部门</w:t>
            </w:r>
          </w:p>
        </w:tc>
        <w:tc>
          <w:tcPr>
            <w:tcW w:w="1785" w:type="dxa"/>
            <w:gridSpan w:val="2"/>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44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法定代表人</w:t>
            </w:r>
          </w:p>
        </w:tc>
        <w:tc>
          <w:tcPr>
            <w:tcW w:w="1980" w:type="dxa"/>
            <w:gridSpan w:val="4"/>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90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职务</w:t>
            </w:r>
          </w:p>
        </w:tc>
        <w:tc>
          <w:tcPr>
            <w:tcW w:w="1540" w:type="dxa"/>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1512"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企业性质</w:t>
            </w:r>
          </w:p>
        </w:tc>
        <w:tc>
          <w:tcPr>
            <w:tcW w:w="1785" w:type="dxa"/>
            <w:gridSpan w:val="2"/>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44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授权代表</w:t>
            </w:r>
          </w:p>
        </w:tc>
        <w:tc>
          <w:tcPr>
            <w:tcW w:w="1980" w:type="dxa"/>
            <w:gridSpan w:val="4"/>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90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职务</w:t>
            </w:r>
          </w:p>
        </w:tc>
        <w:tc>
          <w:tcPr>
            <w:tcW w:w="1540" w:type="dxa"/>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1512"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邮政编码</w:t>
            </w:r>
          </w:p>
        </w:tc>
        <w:tc>
          <w:tcPr>
            <w:tcW w:w="1785" w:type="dxa"/>
            <w:gridSpan w:val="2"/>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44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电话</w:t>
            </w:r>
          </w:p>
        </w:tc>
        <w:tc>
          <w:tcPr>
            <w:tcW w:w="1980" w:type="dxa"/>
            <w:gridSpan w:val="4"/>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90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传真</w:t>
            </w:r>
          </w:p>
        </w:tc>
        <w:tc>
          <w:tcPr>
            <w:tcW w:w="1540" w:type="dxa"/>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851"/>
          <w:jc w:val="center"/>
        </w:trPr>
        <w:tc>
          <w:tcPr>
            <w:tcW w:w="1512"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单位简介</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及机构</w:t>
            </w:r>
          </w:p>
        </w:tc>
        <w:tc>
          <w:tcPr>
            <w:tcW w:w="7645" w:type="dxa"/>
            <w:gridSpan w:val="12"/>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851"/>
          <w:jc w:val="center"/>
        </w:trPr>
        <w:tc>
          <w:tcPr>
            <w:tcW w:w="1512"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单位优势</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及特长</w:t>
            </w:r>
          </w:p>
        </w:tc>
        <w:tc>
          <w:tcPr>
            <w:tcW w:w="7645" w:type="dxa"/>
            <w:gridSpan w:val="12"/>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1512" w:type="dxa"/>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单</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位</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概</w:t>
            </w:r>
          </w:p>
          <w:p w:rsidR="00BD2D62" w:rsidRPr="00F8694D" w:rsidRDefault="00917F90">
            <w:pPr>
              <w:spacing w:line="300" w:lineRule="exact"/>
              <w:jc w:val="center"/>
              <w:rPr>
                <w:rFonts w:ascii="Times New Roman" w:hAnsi="Times New Roman" w:cs="Times New Roman"/>
                <w:color w:val="000000" w:themeColor="text1"/>
                <w:kern w:val="0"/>
              </w:rPr>
            </w:pPr>
            <w:proofErr w:type="gramStart"/>
            <w:r w:rsidRPr="00F8694D">
              <w:rPr>
                <w:rFonts w:ascii="Times New Roman" w:hAnsi="Times New Roman" w:cs="宋体" w:hint="eastAsia"/>
                <w:color w:val="000000" w:themeColor="text1"/>
                <w:kern w:val="0"/>
              </w:rPr>
              <w:t>况</w:t>
            </w:r>
            <w:proofErr w:type="gramEnd"/>
          </w:p>
        </w:tc>
        <w:tc>
          <w:tcPr>
            <w:tcW w:w="1065" w:type="dxa"/>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职工</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总数</w:t>
            </w:r>
          </w:p>
        </w:tc>
        <w:tc>
          <w:tcPr>
            <w:tcW w:w="2520" w:type="dxa"/>
            <w:gridSpan w:val="5"/>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人</w:t>
            </w:r>
          </w:p>
        </w:tc>
        <w:tc>
          <w:tcPr>
            <w:tcW w:w="4060" w:type="dxa"/>
            <w:gridSpan w:val="6"/>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生产工人</w:t>
            </w:r>
            <w:proofErr w:type="gramStart"/>
            <w:r w:rsidRPr="00F8694D">
              <w:rPr>
                <w:rFonts w:ascii="Times New Roman" w:hAnsi="Times New Roman" w:cs="宋体" w:hint="eastAsia"/>
                <w:color w:val="000000" w:themeColor="text1"/>
                <w:kern w:val="0"/>
              </w:rPr>
              <w:t>人</w:t>
            </w:r>
            <w:proofErr w:type="gramEnd"/>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0" w:type="auto"/>
            <w:gridSpan w:val="5"/>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4060" w:type="dxa"/>
            <w:gridSpan w:val="6"/>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工程技术人员人</w:t>
            </w:r>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065" w:type="dxa"/>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流动</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资金</w:t>
            </w:r>
          </w:p>
        </w:tc>
        <w:tc>
          <w:tcPr>
            <w:tcW w:w="2520" w:type="dxa"/>
            <w:gridSpan w:val="5"/>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万元</w:t>
            </w:r>
          </w:p>
        </w:tc>
        <w:tc>
          <w:tcPr>
            <w:tcW w:w="900" w:type="dxa"/>
            <w:gridSpan w:val="2"/>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资金来源</w:t>
            </w:r>
          </w:p>
        </w:tc>
        <w:tc>
          <w:tcPr>
            <w:tcW w:w="144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自有资金</w:t>
            </w:r>
          </w:p>
        </w:tc>
        <w:tc>
          <w:tcPr>
            <w:tcW w:w="172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万元</w:t>
            </w:r>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0" w:type="auto"/>
            <w:gridSpan w:val="5"/>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0" w:type="auto"/>
            <w:gridSpan w:val="2"/>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44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银行贷款</w:t>
            </w:r>
          </w:p>
        </w:tc>
        <w:tc>
          <w:tcPr>
            <w:tcW w:w="172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万元</w:t>
            </w:r>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065" w:type="dxa"/>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固定</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资产</w:t>
            </w:r>
          </w:p>
        </w:tc>
        <w:tc>
          <w:tcPr>
            <w:tcW w:w="2520" w:type="dxa"/>
            <w:gridSpan w:val="5"/>
            <w:vAlign w:val="center"/>
          </w:tcPr>
          <w:p w:rsidR="00BD2D62" w:rsidRPr="00F8694D" w:rsidRDefault="00917F90">
            <w:pPr>
              <w:spacing w:line="300" w:lineRule="exact"/>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原值万元</w:t>
            </w:r>
          </w:p>
        </w:tc>
        <w:tc>
          <w:tcPr>
            <w:tcW w:w="900" w:type="dxa"/>
            <w:gridSpan w:val="2"/>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资金性质</w:t>
            </w:r>
          </w:p>
        </w:tc>
        <w:tc>
          <w:tcPr>
            <w:tcW w:w="144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生产性</w:t>
            </w:r>
          </w:p>
        </w:tc>
        <w:tc>
          <w:tcPr>
            <w:tcW w:w="172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万元</w:t>
            </w:r>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2520" w:type="dxa"/>
            <w:gridSpan w:val="5"/>
            <w:vAlign w:val="center"/>
          </w:tcPr>
          <w:p w:rsidR="00BD2D62" w:rsidRPr="00F8694D" w:rsidRDefault="00917F90">
            <w:pPr>
              <w:spacing w:line="300" w:lineRule="exact"/>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净值万元</w:t>
            </w:r>
          </w:p>
        </w:tc>
        <w:tc>
          <w:tcPr>
            <w:tcW w:w="0" w:type="auto"/>
            <w:gridSpan w:val="2"/>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44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非生产性</w:t>
            </w:r>
          </w:p>
        </w:tc>
        <w:tc>
          <w:tcPr>
            <w:tcW w:w="172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万元</w:t>
            </w:r>
          </w:p>
        </w:tc>
      </w:tr>
      <w:tr w:rsidR="00BD2D62" w:rsidRPr="00F8694D">
        <w:trPr>
          <w:cantSplit/>
          <w:trHeight w:hRule="exact" w:val="76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2147"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主要设施</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设备情况</w:t>
            </w:r>
          </w:p>
        </w:tc>
        <w:tc>
          <w:tcPr>
            <w:tcW w:w="5498" w:type="dxa"/>
            <w:gridSpan w:val="9"/>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1512" w:type="dxa"/>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企业财</w:t>
            </w:r>
          </w:p>
          <w:p w:rsidR="00BD2D62" w:rsidRPr="00F8694D" w:rsidRDefault="00917F90">
            <w:pPr>
              <w:spacing w:line="300" w:lineRule="exact"/>
              <w:jc w:val="center"/>
              <w:rPr>
                <w:rFonts w:ascii="Times New Roman" w:hAnsi="Times New Roman" w:cs="Times New Roman"/>
                <w:color w:val="000000" w:themeColor="text1"/>
                <w:kern w:val="0"/>
              </w:rPr>
            </w:pPr>
            <w:proofErr w:type="gramStart"/>
            <w:r w:rsidRPr="00F8694D">
              <w:rPr>
                <w:rFonts w:ascii="Times New Roman" w:hAnsi="Times New Roman" w:cs="宋体" w:hint="eastAsia"/>
                <w:color w:val="000000" w:themeColor="text1"/>
                <w:kern w:val="0"/>
              </w:rPr>
              <w:t>务</w:t>
            </w:r>
            <w:proofErr w:type="gramEnd"/>
            <w:r w:rsidRPr="00F8694D">
              <w:rPr>
                <w:rFonts w:ascii="Times New Roman" w:hAnsi="Times New Roman" w:cs="宋体" w:hint="eastAsia"/>
                <w:color w:val="000000" w:themeColor="text1"/>
                <w:kern w:val="0"/>
              </w:rPr>
              <w:t>情况</w:t>
            </w:r>
          </w:p>
        </w:tc>
        <w:tc>
          <w:tcPr>
            <w:tcW w:w="1065"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年度</w:t>
            </w:r>
          </w:p>
        </w:tc>
        <w:tc>
          <w:tcPr>
            <w:tcW w:w="162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收入总额</w:t>
            </w:r>
          </w:p>
        </w:tc>
        <w:tc>
          <w:tcPr>
            <w:tcW w:w="162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利润总额</w:t>
            </w:r>
          </w:p>
        </w:tc>
        <w:tc>
          <w:tcPr>
            <w:tcW w:w="162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税后利润</w:t>
            </w:r>
          </w:p>
        </w:tc>
        <w:tc>
          <w:tcPr>
            <w:tcW w:w="172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负债总额</w:t>
            </w:r>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065"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年</w:t>
            </w: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720" w:type="dxa"/>
            <w:gridSpan w:val="2"/>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065"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年</w:t>
            </w: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720" w:type="dxa"/>
            <w:gridSpan w:val="2"/>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065"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年</w:t>
            </w: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720" w:type="dxa"/>
            <w:gridSpan w:val="2"/>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851"/>
          <w:jc w:val="center"/>
        </w:trPr>
        <w:tc>
          <w:tcPr>
            <w:tcW w:w="1512" w:type="dxa"/>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主要货物状况</w:t>
            </w:r>
          </w:p>
        </w:tc>
        <w:tc>
          <w:tcPr>
            <w:tcW w:w="1065"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货物</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名称</w:t>
            </w:r>
          </w:p>
        </w:tc>
        <w:tc>
          <w:tcPr>
            <w:tcW w:w="162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上年产量</w:t>
            </w:r>
          </w:p>
        </w:tc>
        <w:tc>
          <w:tcPr>
            <w:tcW w:w="162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上年销售值</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（万元）</w:t>
            </w:r>
          </w:p>
        </w:tc>
        <w:tc>
          <w:tcPr>
            <w:tcW w:w="3340" w:type="dxa"/>
            <w:gridSpan w:val="5"/>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主要用户</w:t>
            </w:r>
          </w:p>
        </w:tc>
      </w:tr>
      <w:tr w:rsidR="00BD2D62" w:rsidRPr="00F8694D">
        <w:trPr>
          <w:cantSplit/>
          <w:trHeight w:hRule="exact" w:val="851"/>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065" w:type="dxa"/>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3340" w:type="dxa"/>
            <w:gridSpan w:val="5"/>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bl>
    <w:p w:rsidR="00BD2D62" w:rsidRPr="00F8694D" w:rsidRDefault="00BD2D62">
      <w:pPr>
        <w:ind w:firstLineChars="2639" w:firstLine="6096"/>
        <w:jc w:val="right"/>
        <w:rPr>
          <w:rFonts w:ascii="Times New Roman" w:hAnsi="Times New Roman" w:cs="宋体"/>
          <w:color w:val="000000" w:themeColor="text1"/>
          <w:kern w:val="0"/>
          <w:sz w:val="24"/>
          <w:szCs w:val="24"/>
        </w:rPr>
      </w:pPr>
    </w:p>
    <w:p w:rsidR="00BD2D62" w:rsidRPr="00F8694D" w:rsidRDefault="00917F90">
      <w:pPr>
        <w:rPr>
          <w:rFonts w:ascii="黑体" w:eastAsia="黑体" w:hAnsi="Times New Roman" w:cs="黑体"/>
          <w:color w:val="000000" w:themeColor="text1"/>
          <w:kern w:val="0"/>
          <w:sz w:val="28"/>
          <w:szCs w:val="28"/>
        </w:rPr>
      </w:pPr>
      <w:r w:rsidRPr="00F8694D">
        <w:rPr>
          <w:rFonts w:ascii="黑体" w:eastAsia="黑体" w:hAnsi="Times New Roman" w:cs="黑体" w:hint="eastAsia"/>
          <w:color w:val="000000" w:themeColor="text1"/>
          <w:kern w:val="0"/>
          <w:sz w:val="28"/>
          <w:szCs w:val="28"/>
        </w:rPr>
        <w:lastRenderedPageBreak/>
        <w:t>附件</w:t>
      </w:r>
      <w:r w:rsidR="0008436D" w:rsidRPr="00F8694D">
        <w:rPr>
          <w:rFonts w:ascii="黑体" w:eastAsia="黑体" w:hAnsi="Times New Roman" w:cs="黑体" w:hint="eastAsia"/>
          <w:color w:val="000000" w:themeColor="text1"/>
          <w:kern w:val="0"/>
          <w:sz w:val="28"/>
          <w:szCs w:val="28"/>
        </w:rPr>
        <w:t>25</w:t>
      </w:r>
    </w:p>
    <w:p w:rsidR="0008436D" w:rsidRPr="00F8694D" w:rsidRDefault="0008436D">
      <w:pPr>
        <w:rPr>
          <w:rFonts w:ascii="黑体" w:eastAsia="黑体" w:hAnsi="Times New Roman" w:cs="黑体"/>
          <w:color w:val="000000" w:themeColor="text1"/>
          <w:kern w:val="0"/>
          <w:sz w:val="28"/>
          <w:szCs w:val="28"/>
        </w:rPr>
      </w:pPr>
    </w:p>
    <w:p w:rsidR="0008436D" w:rsidRPr="00F8694D" w:rsidRDefault="00686E1B" w:rsidP="0008436D">
      <w:pPr>
        <w:ind w:firstLineChars="200" w:firstLine="622"/>
        <w:rPr>
          <w:rFonts w:ascii="仿宋_GB2312" w:eastAsia="仿宋_GB2312" w:hAnsi="宋体" w:cs="仿宋_GB2312"/>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基本账户信息相关证明材料</w:t>
      </w: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3E4A00" w:rsidRPr="00F8694D" w:rsidRDefault="003E4A00" w:rsidP="0008436D">
      <w:pPr>
        <w:ind w:firstLineChars="200" w:firstLine="622"/>
        <w:rPr>
          <w:rFonts w:ascii="仿宋_GB2312" w:eastAsia="仿宋_GB2312" w:hAnsi="宋体" w:cs="仿宋_GB2312"/>
          <w:color w:val="000000" w:themeColor="text1"/>
          <w:kern w:val="0"/>
          <w:sz w:val="32"/>
          <w:szCs w:val="32"/>
        </w:rPr>
      </w:pPr>
    </w:p>
    <w:p w:rsidR="00243BD1" w:rsidRPr="00F8694D" w:rsidRDefault="00243BD1" w:rsidP="0008436D">
      <w:pPr>
        <w:ind w:firstLineChars="200" w:firstLine="622"/>
        <w:rPr>
          <w:rFonts w:ascii="仿宋_GB2312" w:eastAsia="仿宋_GB2312" w:hAnsi="宋体" w:cs="仿宋_GB2312"/>
          <w:color w:val="000000" w:themeColor="text1"/>
          <w:kern w:val="0"/>
          <w:sz w:val="32"/>
          <w:szCs w:val="32"/>
        </w:rPr>
      </w:pPr>
    </w:p>
    <w:p w:rsidR="00243BD1" w:rsidRDefault="00243BD1" w:rsidP="0008436D">
      <w:pPr>
        <w:ind w:firstLineChars="200" w:firstLine="622"/>
        <w:rPr>
          <w:rFonts w:ascii="仿宋_GB2312" w:eastAsia="仿宋_GB2312" w:hAnsi="宋体" w:cs="仿宋_GB2312"/>
          <w:color w:val="000000" w:themeColor="text1"/>
          <w:kern w:val="0"/>
          <w:sz w:val="32"/>
          <w:szCs w:val="32"/>
        </w:rPr>
      </w:pPr>
    </w:p>
    <w:p w:rsidR="00D264B0" w:rsidRPr="00F8694D" w:rsidRDefault="00D264B0" w:rsidP="0008436D">
      <w:pPr>
        <w:ind w:firstLineChars="200" w:firstLine="622"/>
        <w:rPr>
          <w:rFonts w:ascii="仿宋_GB2312" w:eastAsia="仿宋_GB2312" w:hAnsi="宋体" w:cs="仿宋_GB2312"/>
          <w:color w:val="000000" w:themeColor="text1"/>
          <w:kern w:val="0"/>
          <w:sz w:val="32"/>
          <w:szCs w:val="32"/>
        </w:rPr>
      </w:pPr>
    </w:p>
    <w:p w:rsidR="008B2ADD" w:rsidRDefault="008B2ADD" w:rsidP="0008436D">
      <w:pPr>
        <w:rPr>
          <w:rFonts w:ascii="黑体" w:eastAsia="黑体" w:hAnsi="黑体" w:cs="仿宋_GB2312"/>
          <w:color w:val="000000" w:themeColor="text1"/>
          <w:kern w:val="0"/>
          <w:sz w:val="32"/>
          <w:szCs w:val="32"/>
        </w:rPr>
      </w:pPr>
    </w:p>
    <w:p w:rsidR="0008436D" w:rsidRPr="00F8694D" w:rsidRDefault="0008436D" w:rsidP="0008436D">
      <w:pPr>
        <w:rPr>
          <w:rFonts w:ascii="黑体" w:eastAsia="黑体" w:hAnsi="黑体" w:cs="仿宋_GB2312"/>
          <w:color w:val="000000" w:themeColor="text1"/>
          <w:kern w:val="0"/>
          <w:sz w:val="32"/>
          <w:szCs w:val="32"/>
        </w:rPr>
      </w:pPr>
      <w:r w:rsidRPr="00F8694D">
        <w:rPr>
          <w:rFonts w:ascii="黑体" w:eastAsia="黑体" w:hAnsi="黑体" w:cs="仿宋_GB2312" w:hint="eastAsia"/>
          <w:color w:val="000000" w:themeColor="text1"/>
          <w:kern w:val="0"/>
          <w:sz w:val="32"/>
          <w:szCs w:val="32"/>
        </w:rPr>
        <w:lastRenderedPageBreak/>
        <w:t>附件26</w:t>
      </w:r>
    </w:p>
    <w:p w:rsidR="0008436D" w:rsidRPr="00F8694D" w:rsidRDefault="0008436D" w:rsidP="0089138A">
      <w:pPr>
        <w:ind w:firstLineChars="200" w:firstLine="865"/>
        <w:rPr>
          <w:rFonts w:ascii="仿宋_GB2312" w:eastAsia="仿宋_GB2312" w:hAnsi="宋体" w:cs="仿宋_GB2312"/>
          <w:b/>
          <w:color w:val="000000" w:themeColor="text1"/>
          <w:kern w:val="0"/>
          <w:sz w:val="44"/>
          <w:szCs w:val="44"/>
        </w:rPr>
      </w:pPr>
    </w:p>
    <w:p w:rsidR="0008436D" w:rsidRPr="00D264B0" w:rsidRDefault="0008436D" w:rsidP="00EB0588">
      <w:pPr>
        <w:jc w:val="center"/>
        <w:rPr>
          <w:rFonts w:ascii="仿宋_GB2312" w:eastAsia="仿宋_GB2312" w:hAnsi="宋体" w:cs="Times New Roman"/>
          <w:color w:val="000000" w:themeColor="text1"/>
          <w:kern w:val="0"/>
          <w:sz w:val="28"/>
          <w:szCs w:val="28"/>
        </w:rPr>
      </w:pPr>
      <w:r w:rsidRPr="00D264B0">
        <w:rPr>
          <w:rFonts w:ascii="仿宋_GB2312" w:eastAsia="仿宋_GB2312" w:hAnsi="宋体" w:cs="仿宋_GB2312" w:hint="eastAsia"/>
          <w:color w:val="000000" w:themeColor="text1"/>
          <w:kern w:val="0"/>
          <w:sz w:val="28"/>
          <w:szCs w:val="28"/>
        </w:rPr>
        <w:t>谈判保证金缴纳</w:t>
      </w:r>
      <w:r w:rsidR="00D264B0">
        <w:rPr>
          <w:rFonts w:ascii="仿宋_GB2312" w:eastAsia="仿宋_GB2312" w:hAnsi="宋体" w:cs="仿宋_GB2312" w:hint="eastAsia"/>
          <w:color w:val="000000" w:themeColor="text1"/>
          <w:kern w:val="0"/>
          <w:sz w:val="28"/>
          <w:szCs w:val="28"/>
        </w:rPr>
        <w:t>凭证</w:t>
      </w: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243BD1" w:rsidRPr="00F8694D" w:rsidRDefault="00243BD1" w:rsidP="0008436D">
      <w:pPr>
        <w:ind w:firstLineChars="200" w:firstLine="622"/>
        <w:rPr>
          <w:rFonts w:ascii="仿宋_GB2312" w:eastAsia="仿宋_GB2312" w:hAnsi="宋体" w:cs="仿宋_GB2312"/>
          <w:color w:val="000000" w:themeColor="text1"/>
          <w:kern w:val="0"/>
          <w:sz w:val="32"/>
          <w:szCs w:val="32"/>
        </w:rPr>
      </w:pPr>
    </w:p>
    <w:p w:rsidR="00243BD1" w:rsidRPr="00F8694D" w:rsidRDefault="00243BD1"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rPr>
          <w:rFonts w:ascii="黑体" w:eastAsia="黑体" w:hAnsi="黑体" w:cs="仿宋_GB2312"/>
          <w:color w:val="000000" w:themeColor="text1"/>
          <w:kern w:val="0"/>
          <w:sz w:val="32"/>
          <w:szCs w:val="32"/>
        </w:rPr>
      </w:pPr>
      <w:r w:rsidRPr="00F8694D">
        <w:rPr>
          <w:rFonts w:ascii="黑体" w:eastAsia="黑体" w:hAnsi="黑体" w:cs="仿宋_GB2312" w:hint="eastAsia"/>
          <w:color w:val="000000" w:themeColor="text1"/>
          <w:kern w:val="0"/>
          <w:sz w:val="32"/>
          <w:szCs w:val="32"/>
        </w:rPr>
        <w:lastRenderedPageBreak/>
        <w:t>附件27</w:t>
      </w:r>
    </w:p>
    <w:p w:rsidR="0008436D" w:rsidRPr="00F8694D" w:rsidRDefault="0008436D" w:rsidP="0089138A">
      <w:pPr>
        <w:ind w:firstLineChars="200" w:firstLine="865"/>
        <w:rPr>
          <w:rFonts w:ascii="仿宋_GB2312" w:eastAsia="仿宋_GB2312" w:hAnsi="宋体" w:cs="仿宋_GB2312"/>
          <w:b/>
          <w:color w:val="000000" w:themeColor="text1"/>
          <w:kern w:val="0"/>
          <w:sz w:val="44"/>
          <w:szCs w:val="44"/>
        </w:rPr>
      </w:pPr>
    </w:p>
    <w:p w:rsidR="0008436D" w:rsidRPr="00D264B0" w:rsidRDefault="0008436D" w:rsidP="00D264B0">
      <w:pPr>
        <w:ind w:firstLineChars="200" w:firstLine="542"/>
        <w:rPr>
          <w:rFonts w:ascii="仿宋_GB2312" w:eastAsia="仿宋_GB2312" w:hAnsi="宋体" w:cs="Times New Roman"/>
          <w:color w:val="000000" w:themeColor="text1"/>
          <w:kern w:val="0"/>
          <w:sz w:val="28"/>
          <w:szCs w:val="28"/>
        </w:rPr>
      </w:pPr>
      <w:r w:rsidRPr="00D264B0">
        <w:rPr>
          <w:rFonts w:ascii="仿宋_GB2312" w:eastAsia="仿宋_GB2312" w:hAnsi="宋体" w:cs="仿宋_GB2312" w:hint="eastAsia"/>
          <w:color w:val="000000" w:themeColor="text1"/>
          <w:kern w:val="0"/>
          <w:sz w:val="28"/>
          <w:szCs w:val="28"/>
        </w:rPr>
        <w:t>报价方认为需要加以说明的其他内容</w:t>
      </w: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BD2D62" w:rsidRPr="00F8694D" w:rsidRDefault="00BD2D62">
      <w:pPr>
        <w:ind w:right="460"/>
        <w:rPr>
          <w:rFonts w:ascii="Times New Roman" w:hAnsi="Times New Roman" w:cs="宋体"/>
          <w:color w:val="000000" w:themeColor="text1"/>
          <w:kern w:val="0"/>
          <w:sz w:val="24"/>
          <w:szCs w:val="24"/>
        </w:rPr>
      </w:pPr>
    </w:p>
    <w:p w:rsidR="0008436D" w:rsidRPr="00F8694D" w:rsidRDefault="0008436D" w:rsidP="0008436D">
      <w:pPr>
        <w:ind w:right="460" w:firstLineChars="28" w:firstLine="65"/>
        <w:jc w:val="right"/>
        <w:rPr>
          <w:rFonts w:ascii="Times New Roman" w:hAnsi="Times New Roman" w:cs="宋体"/>
          <w:color w:val="000000" w:themeColor="text1"/>
          <w:kern w:val="0"/>
          <w:sz w:val="24"/>
          <w:szCs w:val="24"/>
        </w:rPr>
      </w:pPr>
    </w:p>
    <w:sectPr w:rsidR="0008436D" w:rsidRPr="00F8694D" w:rsidSect="005F7F36">
      <w:headerReference w:type="default" r:id="rId18"/>
      <w:pgSz w:w="11907" w:h="16840"/>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B2B" w:rsidRDefault="00712B2B">
      <w:r>
        <w:separator/>
      </w:r>
    </w:p>
  </w:endnote>
  <w:endnote w:type="continuationSeparator" w:id="0">
    <w:p w:rsidR="00712B2B" w:rsidRDefault="00712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swiss"/>
    <w:pitch w:val="default"/>
    <w:sig w:usb0="00000000" w:usb1="00000000" w:usb2="0000000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F75" w:rsidRDefault="00012F75">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1D07CC">
      <w:rPr>
        <w:rStyle w:val="ad"/>
        <w:noProof/>
        <w:sz w:val="24"/>
        <w:szCs w:val="24"/>
      </w:rPr>
      <w:t>2</w:t>
    </w:r>
    <w:r>
      <w:rPr>
        <w:rStyle w:val="ad"/>
        <w:sz w:val="24"/>
        <w:szCs w:val="24"/>
      </w:rPr>
      <w:fldChar w:fldCharType="end"/>
    </w:r>
    <w:r>
      <w:rP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F75" w:rsidRDefault="00012F75">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1D07CC">
      <w:rPr>
        <w:rStyle w:val="ad"/>
        <w:noProof/>
        <w:sz w:val="24"/>
        <w:szCs w:val="24"/>
      </w:rPr>
      <w:t>21</w:t>
    </w:r>
    <w:r>
      <w:rPr>
        <w:rStyle w:val="ad"/>
        <w:sz w:val="24"/>
        <w:szCs w:val="24"/>
      </w:rPr>
      <w:fldChar w:fldCharType="end"/>
    </w:r>
    <w:r>
      <w:rPr>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F75" w:rsidRDefault="00012F75">
    <w:pPr>
      <w:pStyle w:val="aa"/>
      <w:wordWrap w:val="0"/>
      <w:jc w:val="right"/>
      <w:rPr>
        <w:rFonts w:ascii="宋体"/>
        <w:sz w:val="24"/>
        <w:szCs w:val="24"/>
      </w:rPr>
    </w:pPr>
    <w:r>
      <w:rPr>
        <w:rFonts w:ascii="宋体"/>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1D07CC">
      <w:rPr>
        <w:rStyle w:val="ad"/>
        <w:noProof/>
        <w:sz w:val="24"/>
        <w:szCs w:val="24"/>
      </w:rPr>
      <w:t>42</w:t>
    </w:r>
    <w:r>
      <w:rPr>
        <w:rStyle w:val="ad"/>
        <w:sz w:val="24"/>
        <w:szCs w:val="24"/>
      </w:rPr>
      <w:fldChar w:fldCharType="end"/>
    </w:r>
    <w:r>
      <w:rPr>
        <w:rFonts w:ascii="宋体"/>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B2B" w:rsidRDefault="00712B2B">
      <w:r>
        <w:separator/>
      </w:r>
    </w:p>
  </w:footnote>
  <w:footnote w:type="continuationSeparator" w:id="0">
    <w:p w:rsidR="00712B2B" w:rsidRDefault="00712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F75" w:rsidRDefault="00012F75">
    <w:pPr>
      <w:pStyle w:val="ab"/>
      <w:jc w:val="both"/>
      <w:rPr>
        <w:rFonts w:ascii="楷体_GB2312" w:eastAsia="楷体_GB2312"/>
        <w:sz w:val="21"/>
        <w:szCs w:val="21"/>
      </w:rPr>
    </w:pPr>
  </w:p>
  <w:p w:rsidR="00012F75" w:rsidRDefault="00012F75">
    <w:pPr>
      <w:pStyle w:val="ab"/>
      <w:jc w:val="both"/>
      <w:rPr>
        <w:rFonts w:ascii="楷体_GB2312" w:eastAsia="楷体_GB2312"/>
        <w:sz w:val="21"/>
        <w:szCs w:val="21"/>
      </w:rPr>
    </w:pPr>
  </w:p>
  <w:p w:rsidR="00012F75" w:rsidRDefault="00012F75">
    <w:pPr>
      <w:pStyle w:val="ab"/>
      <w:jc w:val="both"/>
      <w:rPr>
        <w:rFonts w:ascii="楷体_GB2312" w:eastAsia="楷体_GB2312"/>
        <w:sz w:val="21"/>
        <w:szCs w:val="21"/>
      </w:rPr>
    </w:pPr>
    <w:r>
      <w:rPr>
        <w:rFonts w:ascii="楷体_GB2312" w:eastAsia="楷体_GB2312" w:cs="楷体_GB2312" w:hint="eastAsia"/>
        <w:sz w:val="21"/>
        <w:szCs w:val="21"/>
      </w:rPr>
      <w:t>谈判文件谈判邀请书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F75" w:rsidRDefault="00012F75">
    <w:pPr>
      <w:pStyle w:val="ab"/>
      <w:jc w:val="both"/>
      <w:rPr>
        <w:rFonts w:ascii="楷体_GB2312" w:eastAsia="楷体_GB2312"/>
        <w:sz w:val="21"/>
        <w:szCs w:val="21"/>
      </w:rPr>
    </w:pPr>
  </w:p>
  <w:p w:rsidR="00012F75" w:rsidRDefault="00012F75">
    <w:pPr>
      <w:pStyle w:val="ab"/>
      <w:jc w:val="both"/>
      <w:rPr>
        <w:rFonts w:ascii="楷体_GB2312" w:eastAsia="楷体_GB2312"/>
        <w:sz w:val="21"/>
        <w:szCs w:val="21"/>
      </w:rPr>
    </w:pPr>
  </w:p>
  <w:p w:rsidR="00012F75" w:rsidRDefault="00012F75">
    <w:pPr>
      <w:pStyle w:val="ab"/>
      <w:jc w:val="both"/>
      <w:rPr>
        <w:rFonts w:ascii="楷体_GB2312" w:eastAsia="楷体_GB2312"/>
        <w:sz w:val="21"/>
        <w:szCs w:val="21"/>
      </w:rPr>
    </w:pPr>
    <w:r>
      <w:rPr>
        <w:rFonts w:ascii="楷体_GB2312" w:eastAsia="楷体_GB2312" w:cs="楷体_GB2312" w:hint="eastAsia"/>
        <w:sz w:val="21"/>
        <w:szCs w:val="21"/>
      </w:rPr>
      <w:t>谈判文件技术和商务要求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F75" w:rsidRDefault="00012F75">
    <w:pPr>
      <w:pStyle w:val="ab"/>
      <w:jc w:val="both"/>
      <w:rPr>
        <w:rFonts w:ascii="楷体_GB2312" w:eastAsia="楷体_GB2312"/>
        <w:sz w:val="21"/>
        <w:szCs w:val="21"/>
      </w:rPr>
    </w:pPr>
  </w:p>
  <w:p w:rsidR="00012F75" w:rsidRDefault="00012F75">
    <w:pPr>
      <w:pStyle w:val="ab"/>
      <w:jc w:val="both"/>
      <w:rPr>
        <w:rFonts w:ascii="楷体_GB2312" w:eastAsia="楷体_GB2312"/>
        <w:sz w:val="21"/>
        <w:szCs w:val="21"/>
      </w:rPr>
    </w:pPr>
  </w:p>
  <w:p w:rsidR="00012F75" w:rsidRDefault="00012F75">
    <w:pPr>
      <w:pStyle w:val="ab"/>
      <w:jc w:val="both"/>
      <w:rPr>
        <w:rFonts w:ascii="楷体_GB2312" w:eastAsia="楷体_GB2312"/>
        <w:sz w:val="21"/>
        <w:szCs w:val="21"/>
      </w:rPr>
    </w:pPr>
    <w:r>
      <w:rPr>
        <w:rFonts w:ascii="楷体_GB2312" w:eastAsia="楷体_GB2312" w:cs="楷体_GB2312" w:hint="eastAsia"/>
        <w:sz w:val="21"/>
        <w:szCs w:val="21"/>
      </w:rPr>
      <w:t>谈判文件报价方须知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F75" w:rsidRDefault="00012F75">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F75" w:rsidRDefault="00012F75">
    <w:pPr>
      <w:pStyle w:val="ab"/>
      <w:jc w:val="both"/>
      <w:rPr>
        <w:rFonts w:ascii="楷体_GB2312" w:eastAsia="楷体_GB2312"/>
        <w:sz w:val="21"/>
        <w:szCs w:val="21"/>
      </w:rPr>
    </w:pPr>
  </w:p>
  <w:p w:rsidR="00012F75" w:rsidRDefault="00012F75">
    <w:pPr>
      <w:pStyle w:val="ab"/>
      <w:jc w:val="both"/>
      <w:rPr>
        <w:rFonts w:ascii="楷体_GB2312" w:eastAsia="楷体_GB2312"/>
        <w:sz w:val="21"/>
        <w:szCs w:val="21"/>
      </w:rPr>
    </w:pPr>
  </w:p>
  <w:p w:rsidR="00012F75" w:rsidRDefault="00012F75">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F75" w:rsidRDefault="00012F75">
    <w:pPr>
      <w:pStyle w:val="ab"/>
      <w:jc w:val="both"/>
      <w:rPr>
        <w:rFonts w:ascii="楷体_GB2312" w:eastAsia="楷体_GB2312"/>
        <w:sz w:val="21"/>
        <w:szCs w:val="21"/>
      </w:rPr>
    </w:pPr>
  </w:p>
  <w:p w:rsidR="00012F75" w:rsidRDefault="00012F75">
    <w:pPr>
      <w:pStyle w:val="ab"/>
      <w:jc w:val="both"/>
      <w:rPr>
        <w:rFonts w:ascii="楷体_GB2312" w:eastAsia="楷体_GB2312"/>
        <w:sz w:val="21"/>
        <w:szCs w:val="21"/>
      </w:rPr>
    </w:pPr>
  </w:p>
  <w:p w:rsidR="00012F75" w:rsidRDefault="00012F75">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872EB"/>
    <w:multiLevelType w:val="hybridMultilevel"/>
    <w:tmpl w:val="BFCC9AB8"/>
    <w:lvl w:ilvl="0" w:tplc="7E9E0C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BE13127"/>
    <w:multiLevelType w:val="hybridMultilevel"/>
    <w:tmpl w:val="D1B6D638"/>
    <w:lvl w:ilvl="0" w:tplc="502C03C4">
      <w:start w:val="1"/>
      <w:numFmt w:val="japaneseCounting"/>
      <w:lvlText w:val="%1、"/>
      <w:lvlJc w:val="left"/>
      <w:pPr>
        <w:ind w:left="1262" w:hanging="720"/>
      </w:pPr>
      <w:rPr>
        <w:rFonts w:hint="default"/>
      </w:rPr>
    </w:lvl>
    <w:lvl w:ilvl="1" w:tplc="04090019" w:tentative="1">
      <w:start w:val="1"/>
      <w:numFmt w:val="lowerLetter"/>
      <w:lvlText w:val="%2)"/>
      <w:lvlJc w:val="left"/>
      <w:pPr>
        <w:ind w:left="1382" w:hanging="420"/>
      </w:pPr>
    </w:lvl>
    <w:lvl w:ilvl="2" w:tplc="0409001B" w:tentative="1">
      <w:start w:val="1"/>
      <w:numFmt w:val="lowerRoman"/>
      <w:lvlText w:val="%3."/>
      <w:lvlJc w:val="right"/>
      <w:pPr>
        <w:ind w:left="1802" w:hanging="420"/>
      </w:pPr>
    </w:lvl>
    <w:lvl w:ilvl="3" w:tplc="0409000F" w:tentative="1">
      <w:start w:val="1"/>
      <w:numFmt w:val="decimal"/>
      <w:lvlText w:val="%4."/>
      <w:lvlJc w:val="left"/>
      <w:pPr>
        <w:ind w:left="2222" w:hanging="420"/>
      </w:pPr>
    </w:lvl>
    <w:lvl w:ilvl="4" w:tplc="04090019" w:tentative="1">
      <w:start w:val="1"/>
      <w:numFmt w:val="lowerLetter"/>
      <w:lvlText w:val="%5)"/>
      <w:lvlJc w:val="left"/>
      <w:pPr>
        <w:ind w:left="2642" w:hanging="420"/>
      </w:pPr>
    </w:lvl>
    <w:lvl w:ilvl="5" w:tplc="0409001B" w:tentative="1">
      <w:start w:val="1"/>
      <w:numFmt w:val="lowerRoman"/>
      <w:lvlText w:val="%6."/>
      <w:lvlJc w:val="right"/>
      <w:pPr>
        <w:ind w:left="3062" w:hanging="420"/>
      </w:pPr>
    </w:lvl>
    <w:lvl w:ilvl="6" w:tplc="0409000F" w:tentative="1">
      <w:start w:val="1"/>
      <w:numFmt w:val="decimal"/>
      <w:lvlText w:val="%7."/>
      <w:lvlJc w:val="left"/>
      <w:pPr>
        <w:ind w:left="3482" w:hanging="420"/>
      </w:pPr>
    </w:lvl>
    <w:lvl w:ilvl="7" w:tplc="04090019" w:tentative="1">
      <w:start w:val="1"/>
      <w:numFmt w:val="lowerLetter"/>
      <w:lvlText w:val="%8)"/>
      <w:lvlJc w:val="left"/>
      <w:pPr>
        <w:ind w:left="3902" w:hanging="420"/>
      </w:pPr>
    </w:lvl>
    <w:lvl w:ilvl="8" w:tplc="0409001B" w:tentative="1">
      <w:start w:val="1"/>
      <w:numFmt w:val="lowerRoman"/>
      <w:lvlText w:val="%9."/>
      <w:lvlJc w:val="right"/>
      <w:pPr>
        <w:ind w:left="432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oNotTrackMoves/>
  <w:defaultTabStop w:val="420"/>
  <w:doNotHyphenateCaps/>
  <w:drawingGridHorizontalSpacing w:val="201"/>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9EE"/>
    <w:rsid w:val="000000D1"/>
    <w:rsid w:val="00003F7D"/>
    <w:rsid w:val="000050C7"/>
    <w:rsid w:val="00012C64"/>
    <w:rsid w:val="00012F75"/>
    <w:rsid w:val="00013368"/>
    <w:rsid w:val="00015D07"/>
    <w:rsid w:val="000219CE"/>
    <w:rsid w:val="0002364F"/>
    <w:rsid w:val="00027139"/>
    <w:rsid w:val="00027CF2"/>
    <w:rsid w:val="00034575"/>
    <w:rsid w:val="000434F5"/>
    <w:rsid w:val="00054144"/>
    <w:rsid w:val="00064303"/>
    <w:rsid w:val="00065921"/>
    <w:rsid w:val="00077D15"/>
    <w:rsid w:val="00082A64"/>
    <w:rsid w:val="0008436D"/>
    <w:rsid w:val="00084A1F"/>
    <w:rsid w:val="00090CB9"/>
    <w:rsid w:val="00092452"/>
    <w:rsid w:val="00094424"/>
    <w:rsid w:val="00094D66"/>
    <w:rsid w:val="0009631F"/>
    <w:rsid w:val="000A16A1"/>
    <w:rsid w:val="000A47EE"/>
    <w:rsid w:val="000A5DDC"/>
    <w:rsid w:val="000A6079"/>
    <w:rsid w:val="000B3F05"/>
    <w:rsid w:val="000B6DC5"/>
    <w:rsid w:val="000C016D"/>
    <w:rsid w:val="000C05CF"/>
    <w:rsid w:val="000C38E7"/>
    <w:rsid w:val="000C56DF"/>
    <w:rsid w:val="000C5D10"/>
    <w:rsid w:val="000D4FA2"/>
    <w:rsid w:val="000E203F"/>
    <w:rsid w:val="000E5DD4"/>
    <w:rsid w:val="000E76D5"/>
    <w:rsid w:val="000E7EC5"/>
    <w:rsid w:val="000F19EE"/>
    <w:rsid w:val="000F608B"/>
    <w:rsid w:val="000F6B90"/>
    <w:rsid w:val="000F7F1C"/>
    <w:rsid w:val="00103C39"/>
    <w:rsid w:val="00124816"/>
    <w:rsid w:val="00142454"/>
    <w:rsid w:val="001453BC"/>
    <w:rsid w:val="00146B8C"/>
    <w:rsid w:val="0015174B"/>
    <w:rsid w:val="00153547"/>
    <w:rsid w:val="00154A37"/>
    <w:rsid w:val="00156746"/>
    <w:rsid w:val="00160674"/>
    <w:rsid w:val="00162A57"/>
    <w:rsid w:val="00166F87"/>
    <w:rsid w:val="00167E17"/>
    <w:rsid w:val="00170788"/>
    <w:rsid w:val="00173783"/>
    <w:rsid w:val="0018268B"/>
    <w:rsid w:val="00184540"/>
    <w:rsid w:val="001879AC"/>
    <w:rsid w:val="00190BEB"/>
    <w:rsid w:val="00194217"/>
    <w:rsid w:val="001A14C3"/>
    <w:rsid w:val="001A22C3"/>
    <w:rsid w:val="001A29E6"/>
    <w:rsid w:val="001B670A"/>
    <w:rsid w:val="001C4C14"/>
    <w:rsid w:val="001C4C79"/>
    <w:rsid w:val="001D07CC"/>
    <w:rsid w:val="001D2CE5"/>
    <w:rsid w:val="001D2D4B"/>
    <w:rsid w:val="001E46F0"/>
    <w:rsid w:val="001F3E9F"/>
    <w:rsid w:val="001F524E"/>
    <w:rsid w:val="001F5A3F"/>
    <w:rsid w:val="00200EA0"/>
    <w:rsid w:val="00214820"/>
    <w:rsid w:val="0023629A"/>
    <w:rsid w:val="00243501"/>
    <w:rsid w:val="00243BD1"/>
    <w:rsid w:val="002462B5"/>
    <w:rsid w:val="00247BDE"/>
    <w:rsid w:val="002607D5"/>
    <w:rsid w:val="0026355C"/>
    <w:rsid w:val="002636E7"/>
    <w:rsid w:val="00265A44"/>
    <w:rsid w:val="00266F0F"/>
    <w:rsid w:val="00273084"/>
    <w:rsid w:val="00294842"/>
    <w:rsid w:val="002B1882"/>
    <w:rsid w:val="002B280D"/>
    <w:rsid w:val="002C0F66"/>
    <w:rsid w:val="002C6A11"/>
    <w:rsid w:val="002D2154"/>
    <w:rsid w:val="002D331A"/>
    <w:rsid w:val="002D7944"/>
    <w:rsid w:val="002D7B5E"/>
    <w:rsid w:val="002E2600"/>
    <w:rsid w:val="002E3D9F"/>
    <w:rsid w:val="002F1927"/>
    <w:rsid w:val="0030012B"/>
    <w:rsid w:val="003027C7"/>
    <w:rsid w:val="0031495C"/>
    <w:rsid w:val="003222A0"/>
    <w:rsid w:val="0033378D"/>
    <w:rsid w:val="00334174"/>
    <w:rsid w:val="00337339"/>
    <w:rsid w:val="003576C9"/>
    <w:rsid w:val="00376788"/>
    <w:rsid w:val="0038161D"/>
    <w:rsid w:val="003839B9"/>
    <w:rsid w:val="00383ACA"/>
    <w:rsid w:val="00384C3A"/>
    <w:rsid w:val="003863DA"/>
    <w:rsid w:val="00387C50"/>
    <w:rsid w:val="00395B5E"/>
    <w:rsid w:val="003A54FB"/>
    <w:rsid w:val="003B09EC"/>
    <w:rsid w:val="003B3BD0"/>
    <w:rsid w:val="003B7286"/>
    <w:rsid w:val="003C4803"/>
    <w:rsid w:val="003C666D"/>
    <w:rsid w:val="003E4191"/>
    <w:rsid w:val="003E4A00"/>
    <w:rsid w:val="003F5B3D"/>
    <w:rsid w:val="004028F7"/>
    <w:rsid w:val="0041496A"/>
    <w:rsid w:val="004208CD"/>
    <w:rsid w:val="00430123"/>
    <w:rsid w:val="00430345"/>
    <w:rsid w:val="004350C6"/>
    <w:rsid w:val="004401D1"/>
    <w:rsid w:val="0044319C"/>
    <w:rsid w:val="00445AFF"/>
    <w:rsid w:val="00446BC1"/>
    <w:rsid w:val="004476C7"/>
    <w:rsid w:val="004478D6"/>
    <w:rsid w:val="00450EA9"/>
    <w:rsid w:val="00452E89"/>
    <w:rsid w:val="0045319F"/>
    <w:rsid w:val="00455BD3"/>
    <w:rsid w:val="004569F6"/>
    <w:rsid w:val="0046063F"/>
    <w:rsid w:val="00465A61"/>
    <w:rsid w:val="00466712"/>
    <w:rsid w:val="00471B75"/>
    <w:rsid w:val="00473F58"/>
    <w:rsid w:val="00476827"/>
    <w:rsid w:val="0047778E"/>
    <w:rsid w:val="00480FC7"/>
    <w:rsid w:val="004901C8"/>
    <w:rsid w:val="004A1D48"/>
    <w:rsid w:val="004A276E"/>
    <w:rsid w:val="004A51A4"/>
    <w:rsid w:val="004A662F"/>
    <w:rsid w:val="004B4137"/>
    <w:rsid w:val="004C3C01"/>
    <w:rsid w:val="004C4107"/>
    <w:rsid w:val="004C4222"/>
    <w:rsid w:val="004D4850"/>
    <w:rsid w:val="004D6B95"/>
    <w:rsid w:val="004E18EC"/>
    <w:rsid w:val="004E35E3"/>
    <w:rsid w:val="00500B50"/>
    <w:rsid w:val="00504B2E"/>
    <w:rsid w:val="00506678"/>
    <w:rsid w:val="00521A9B"/>
    <w:rsid w:val="00521D21"/>
    <w:rsid w:val="00521EA7"/>
    <w:rsid w:val="00523B44"/>
    <w:rsid w:val="00526D9B"/>
    <w:rsid w:val="0053030A"/>
    <w:rsid w:val="0054053F"/>
    <w:rsid w:val="00543D86"/>
    <w:rsid w:val="00556AF3"/>
    <w:rsid w:val="00560339"/>
    <w:rsid w:val="00561DBD"/>
    <w:rsid w:val="005733BE"/>
    <w:rsid w:val="0057611A"/>
    <w:rsid w:val="00586F10"/>
    <w:rsid w:val="00590A49"/>
    <w:rsid w:val="005969FF"/>
    <w:rsid w:val="005A1169"/>
    <w:rsid w:val="005A1F4B"/>
    <w:rsid w:val="005A24EB"/>
    <w:rsid w:val="005A605F"/>
    <w:rsid w:val="005B1D29"/>
    <w:rsid w:val="005B50C3"/>
    <w:rsid w:val="005B5235"/>
    <w:rsid w:val="005D1CAE"/>
    <w:rsid w:val="005E1DD3"/>
    <w:rsid w:val="005E409E"/>
    <w:rsid w:val="005F010F"/>
    <w:rsid w:val="005F1F01"/>
    <w:rsid w:val="005F2C28"/>
    <w:rsid w:val="005F2ED9"/>
    <w:rsid w:val="005F3B81"/>
    <w:rsid w:val="005F3E10"/>
    <w:rsid w:val="005F44E1"/>
    <w:rsid w:val="005F7F36"/>
    <w:rsid w:val="00604B78"/>
    <w:rsid w:val="0061298F"/>
    <w:rsid w:val="006157DD"/>
    <w:rsid w:val="0061586F"/>
    <w:rsid w:val="00616F46"/>
    <w:rsid w:val="0062040C"/>
    <w:rsid w:val="00621FBF"/>
    <w:rsid w:val="0062692F"/>
    <w:rsid w:val="00626E90"/>
    <w:rsid w:val="00627387"/>
    <w:rsid w:val="00627EB1"/>
    <w:rsid w:val="00645CE7"/>
    <w:rsid w:val="00647C90"/>
    <w:rsid w:val="006624BA"/>
    <w:rsid w:val="0066462B"/>
    <w:rsid w:val="00666CD4"/>
    <w:rsid w:val="00667487"/>
    <w:rsid w:val="00676B02"/>
    <w:rsid w:val="00677D82"/>
    <w:rsid w:val="006851C9"/>
    <w:rsid w:val="00686E1B"/>
    <w:rsid w:val="006979A0"/>
    <w:rsid w:val="006A13FB"/>
    <w:rsid w:val="006A6331"/>
    <w:rsid w:val="006A6356"/>
    <w:rsid w:val="006A7511"/>
    <w:rsid w:val="006B2818"/>
    <w:rsid w:val="006C058A"/>
    <w:rsid w:val="006C1CF4"/>
    <w:rsid w:val="006C6601"/>
    <w:rsid w:val="006D75A9"/>
    <w:rsid w:val="006E0155"/>
    <w:rsid w:val="006E1682"/>
    <w:rsid w:val="006E5F9F"/>
    <w:rsid w:val="006E67F2"/>
    <w:rsid w:val="006E740D"/>
    <w:rsid w:val="006F1F60"/>
    <w:rsid w:val="00702DFA"/>
    <w:rsid w:val="007053AF"/>
    <w:rsid w:val="00712B2B"/>
    <w:rsid w:val="00714C86"/>
    <w:rsid w:val="00716669"/>
    <w:rsid w:val="00717D5E"/>
    <w:rsid w:val="007264A9"/>
    <w:rsid w:val="00727A49"/>
    <w:rsid w:val="007326A1"/>
    <w:rsid w:val="0073357E"/>
    <w:rsid w:val="007358CE"/>
    <w:rsid w:val="00741F97"/>
    <w:rsid w:val="00751B85"/>
    <w:rsid w:val="00753EF7"/>
    <w:rsid w:val="00756021"/>
    <w:rsid w:val="0076325D"/>
    <w:rsid w:val="00764E50"/>
    <w:rsid w:val="0077103A"/>
    <w:rsid w:val="0077174C"/>
    <w:rsid w:val="00772B5D"/>
    <w:rsid w:val="007866CA"/>
    <w:rsid w:val="007920FC"/>
    <w:rsid w:val="0079243E"/>
    <w:rsid w:val="0079369D"/>
    <w:rsid w:val="00794DFB"/>
    <w:rsid w:val="0079773B"/>
    <w:rsid w:val="007A08DC"/>
    <w:rsid w:val="007A278C"/>
    <w:rsid w:val="007A39CE"/>
    <w:rsid w:val="007B376E"/>
    <w:rsid w:val="007C00E8"/>
    <w:rsid w:val="007C6C35"/>
    <w:rsid w:val="007D39BB"/>
    <w:rsid w:val="007D77BC"/>
    <w:rsid w:val="007E5323"/>
    <w:rsid w:val="007E72C3"/>
    <w:rsid w:val="007F1B52"/>
    <w:rsid w:val="007F1DBB"/>
    <w:rsid w:val="007F4468"/>
    <w:rsid w:val="00802D9C"/>
    <w:rsid w:val="008042B0"/>
    <w:rsid w:val="008058E8"/>
    <w:rsid w:val="00807080"/>
    <w:rsid w:val="00810E36"/>
    <w:rsid w:val="00813A34"/>
    <w:rsid w:val="008260C3"/>
    <w:rsid w:val="00826D0B"/>
    <w:rsid w:val="008270A9"/>
    <w:rsid w:val="0083207D"/>
    <w:rsid w:val="008333A7"/>
    <w:rsid w:val="00835AEF"/>
    <w:rsid w:val="00837DE3"/>
    <w:rsid w:val="008425DF"/>
    <w:rsid w:val="00846973"/>
    <w:rsid w:val="0084720F"/>
    <w:rsid w:val="00847841"/>
    <w:rsid w:val="008557A0"/>
    <w:rsid w:val="00862396"/>
    <w:rsid w:val="008634C5"/>
    <w:rsid w:val="008642CB"/>
    <w:rsid w:val="00865AD2"/>
    <w:rsid w:val="008715EF"/>
    <w:rsid w:val="00876BB7"/>
    <w:rsid w:val="0088132E"/>
    <w:rsid w:val="0088663C"/>
    <w:rsid w:val="008879B2"/>
    <w:rsid w:val="0089138A"/>
    <w:rsid w:val="008917F5"/>
    <w:rsid w:val="00892407"/>
    <w:rsid w:val="00892B09"/>
    <w:rsid w:val="00893198"/>
    <w:rsid w:val="00893210"/>
    <w:rsid w:val="008A0E95"/>
    <w:rsid w:val="008A22DD"/>
    <w:rsid w:val="008A43E2"/>
    <w:rsid w:val="008A7D34"/>
    <w:rsid w:val="008B2ADD"/>
    <w:rsid w:val="008D3B4D"/>
    <w:rsid w:val="008D583C"/>
    <w:rsid w:val="008D58BD"/>
    <w:rsid w:val="008E43CB"/>
    <w:rsid w:val="008F3C8F"/>
    <w:rsid w:val="008F6282"/>
    <w:rsid w:val="008F7856"/>
    <w:rsid w:val="00903FD3"/>
    <w:rsid w:val="00904E89"/>
    <w:rsid w:val="009069E9"/>
    <w:rsid w:val="00912E6D"/>
    <w:rsid w:val="00917F90"/>
    <w:rsid w:val="00930BF8"/>
    <w:rsid w:val="00932621"/>
    <w:rsid w:val="00934050"/>
    <w:rsid w:val="009367BA"/>
    <w:rsid w:val="00936803"/>
    <w:rsid w:val="00942048"/>
    <w:rsid w:val="009432A0"/>
    <w:rsid w:val="009478E9"/>
    <w:rsid w:val="009541CB"/>
    <w:rsid w:val="0097248E"/>
    <w:rsid w:val="00977E68"/>
    <w:rsid w:val="00990973"/>
    <w:rsid w:val="009914CD"/>
    <w:rsid w:val="009942A5"/>
    <w:rsid w:val="009959AD"/>
    <w:rsid w:val="009A063B"/>
    <w:rsid w:val="009A1A23"/>
    <w:rsid w:val="009A3B0A"/>
    <w:rsid w:val="009A52FE"/>
    <w:rsid w:val="009B02ED"/>
    <w:rsid w:val="009B458B"/>
    <w:rsid w:val="009B4A63"/>
    <w:rsid w:val="009B50C2"/>
    <w:rsid w:val="009B6B27"/>
    <w:rsid w:val="009D00AF"/>
    <w:rsid w:val="009D030E"/>
    <w:rsid w:val="009D7580"/>
    <w:rsid w:val="009E29D0"/>
    <w:rsid w:val="009E470F"/>
    <w:rsid w:val="009F0E89"/>
    <w:rsid w:val="009F1836"/>
    <w:rsid w:val="009F315B"/>
    <w:rsid w:val="00A000AE"/>
    <w:rsid w:val="00A03B5A"/>
    <w:rsid w:val="00A05907"/>
    <w:rsid w:val="00A06C43"/>
    <w:rsid w:val="00A072CB"/>
    <w:rsid w:val="00A07B2A"/>
    <w:rsid w:val="00A07E54"/>
    <w:rsid w:val="00A20EFA"/>
    <w:rsid w:val="00A24D84"/>
    <w:rsid w:val="00A272F7"/>
    <w:rsid w:val="00A30177"/>
    <w:rsid w:val="00A309DA"/>
    <w:rsid w:val="00A30E77"/>
    <w:rsid w:val="00A31455"/>
    <w:rsid w:val="00A34D6F"/>
    <w:rsid w:val="00A35AC9"/>
    <w:rsid w:val="00A4136B"/>
    <w:rsid w:val="00A522F8"/>
    <w:rsid w:val="00A616A1"/>
    <w:rsid w:val="00A6597B"/>
    <w:rsid w:val="00A6672A"/>
    <w:rsid w:val="00A706B4"/>
    <w:rsid w:val="00A73616"/>
    <w:rsid w:val="00A75676"/>
    <w:rsid w:val="00A76B84"/>
    <w:rsid w:val="00A84894"/>
    <w:rsid w:val="00A86038"/>
    <w:rsid w:val="00A872C1"/>
    <w:rsid w:val="00A9429F"/>
    <w:rsid w:val="00A950AA"/>
    <w:rsid w:val="00AA43E5"/>
    <w:rsid w:val="00AA4DA7"/>
    <w:rsid w:val="00AA5D50"/>
    <w:rsid w:val="00AB22F5"/>
    <w:rsid w:val="00AB4A0D"/>
    <w:rsid w:val="00AB4C0F"/>
    <w:rsid w:val="00AC0C5A"/>
    <w:rsid w:val="00AC0E0E"/>
    <w:rsid w:val="00AC336A"/>
    <w:rsid w:val="00AC5C3A"/>
    <w:rsid w:val="00AD62F2"/>
    <w:rsid w:val="00AE0BD1"/>
    <w:rsid w:val="00AE4417"/>
    <w:rsid w:val="00AE5753"/>
    <w:rsid w:val="00B01F17"/>
    <w:rsid w:val="00B05091"/>
    <w:rsid w:val="00B055AE"/>
    <w:rsid w:val="00B07ACA"/>
    <w:rsid w:val="00B14E99"/>
    <w:rsid w:val="00B17B6C"/>
    <w:rsid w:val="00B21C78"/>
    <w:rsid w:val="00B22362"/>
    <w:rsid w:val="00B25241"/>
    <w:rsid w:val="00B2575B"/>
    <w:rsid w:val="00B25E3A"/>
    <w:rsid w:val="00B405FF"/>
    <w:rsid w:val="00B462DB"/>
    <w:rsid w:val="00B56147"/>
    <w:rsid w:val="00B57556"/>
    <w:rsid w:val="00B57D6F"/>
    <w:rsid w:val="00B62C6F"/>
    <w:rsid w:val="00B6595C"/>
    <w:rsid w:val="00B67EE1"/>
    <w:rsid w:val="00B70D24"/>
    <w:rsid w:val="00B81FFF"/>
    <w:rsid w:val="00B85CFE"/>
    <w:rsid w:val="00B87EB3"/>
    <w:rsid w:val="00B91267"/>
    <w:rsid w:val="00B946EC"/>
    <w:rsid w:val="00BA77A2"/>
    <w:rsid w:val="00BB1DBE"/>
    <w:rsid w:val="00BB418A"/>
    <w:rsid w:val="00BC034C"/>
    <w:rsid w:val="00BC12B2"/>
    <w:rsid w:val="00BC3008"/>
    <w:rsid w:val="00BD2309"/>
    <w:rsid w:val="00BD243A"/>
    <w:rsid w:val="00BD24AA"/>
    <w:rsid w:val="00BD2D62"/>
    <w:rsid w:val="00BD7E70"/>
    <w:rsid w:val="00BE1513"/>
    <w:rsid w:val="00BE4D46"/>
    <w:rsid w:val="00BE519E"/>
    <w:rsid w:val="00BF0397"/>
    <w:rsid w:val="00BF1317"/>
    <w:rsid w:val="00BF3408"/>
    <w:rsid w:val="00C0051D"/>
    <w:rsid w:val="00C02041"/>
    <w:rsid w:val="00C07DD9"/>
    <w:rsid w:val="00C11140"/>
    <w:rsid w:val="00C34862"/>
    <w:rsid w:val="00C37CEB"/>
    <w:rsid w:val="00C475A2"/>
    <w:rsid w:val="00C47626"/>
    <w:rsid w:val="00C5456B"/>
    <w:rsid w:val="00C559C2"/>
    <w:rsid w:val="00C55B16"/>
    <w:rsid w:val="00C56B84"/>
    <w:rsid w:val="00C60A8C"/>
    <w:rsid w:val="00C623AF"/>
    <w:rsid w:val="00C67EC4"/>
    <w:rsid w:val="00C7014A"/>
    <w:rsid w:val="00C840DC"/>
    <w:rsid w:val="00C85201"/>
    <w:rsid w:val="00C86D5B"/>
    <w:rsid w:val="00C91F60"/>
    <w:rsid w:val="00C9502B"/>
    <w:rsid w:val="00CA2A1D"/>
    <w:rsid w:val="00CB2686"/>
    <w:rsid w:val="00CB279A"/>
    <w:rsid w:val="00CB7401"/>
    <w:rsid w:val="00CC1617"/>
    <w:rsid w:val="00CC19FD"/>
    <w:rsid w:val="00CC2AD2"/>
    <w:rsid w:val="00CD3A99"/>
    <w:rsid w:val="00CD46E0"/>
    <w:rsid w:val="00CE770B"/>
    <w:rsid w:val="00CF3F3E"/>
    <w:rsid w:val="00CF769A"/>
    <w:rsid w:val="00D014F8"/>
    <w:rsid w:val="00D03A29"/>
    <w:rsid w:val="00D16E5C"/>
    <w:rsid w:val="00D22318"/>
    <w:rsid w:val="00D264B0"/>
    <w:rsid w:val="00D26FCD"/>
    <w:rsid w:val="00D304B3"/>
    <w:rsid w:val="00D31AC1"/>
    <w:rsid w:val="00D32425"/>
    <w:rsid w:val="00D3691C"/>
    <w:rsid w:val="00D444A3"/>
    <w:rsid w:val="00D51588"/>
    <w:rsid w:val="00D52CC3"/>
    <w:rsid w:val="00D55F95"/>
    <w:rsid w:val="00D57610"/>
    <w:rsid w:val="00D6277D"/>
    <w:rsid w:val="00D67894"/>
    <w:rsid w:val="00D7063D"/>
    <w:rsid w:val="00D74D91"/>
    <w:rsid w:val="00D87C19"/>
    <w:rsid w:val="00D93183"/>
    <w:rsid w:val="00D94F1A"/>
    <w:rsid w:val="00DC2046"/>
    <w:rsid w:val="00DC3285"/>
    <w:rsid w:val="00DC3DCB"/>
    <w:rsid w:val="00DC5F5C"/>
    <w:rsid w:val="00DC6790"/>
    <w:rsid w:val="00DD114F"/>
    <w:rsid w:val="00DD27F2"/>
    <w:rsid w:val="00DE2535"/>
    <w:rsid w:val="00DE321E"/>
    <w:rsid w:val="00DE45D1"/>
    <w:rsid w:val="00DE6D7E"/>
    <w:rsid w:val="00DE7F7D"/>
    <w:rsid w:val="00DF28D9"/>
    <w:rsid w:val="00DF6112"/>
    <w:rsid w:val="00E14E70"/>
    <w:rsid w:val="00E1674A"/>
    <w:rsid w:val="00E25D50"/>
    <w:rsid w:val="00E27293"/>
    <w:rsid w:val="00E30340"/>
    <w:rsid w:val="00E33D9A"/>
    <w:rsid w:val="00E41380"/>
    <w:rsid w:val="00E450BF"/>
    <w:rsid w:val="00E60B3D"/>
    <w:rsid w:val="00E61794"/>
    <w:rsid w:val="00E63F05"/>
    <w:rsid w:val="00E71AA2"/>
    <w:rsid w:val="00E71F77"/>
    <w:rsid w:val="00E72356"/>
    <w:rsid w:val="00E74634"/>
    <w:rsid w:val="00E7484E"/>
    <w:rsid w:val="00E809A8"/>
    <w:rsid w:val="00E86898"/>
    <w:rsid w:val="00E91D4B"/>
    <w:rsid w:val="00E9244B"/>
    <w:rsid w:val="00E9441E"/>
    <w:rsid w:val="00EA0E56"/>
    <w:rsid w:val="00EA199F"/>
    <w:rsid w:val="00EA2B49"/>
    <w:rsid w:val="00EA5B87"/>
    <w:rsid w:val="00EA6344"/>
    <w:rsid w:val="00EB0588"/>
    <w:rsid w:val="00EB0D4F"/>
    <w:rsid w:val="00EB127D"/>
    <w:rsid w:val="00EB77AB"/>
    <w:rsid w:val="00ED469F"/>
    <w:rsid w:val="00ED4DE6"/>
    <w:rsid w:val="00EE1A27"/>
    <w:rsid w:val="00EF27C6"/>
    <w:rsid w:val="00EF7F4C"/>
    <w:rsid w:val="00F01F2D"/>
    <w:rsid w:val="00F13693"/>
    <w:rsid w:val="00F26F9A"/>
    <w:rsid w:val="00F50CAC"/>
    <w:rsid w:val="00F522ED"/>
    <w:rsid w:val="00F52513"/>
    <w:rsid w:val="00F5428A"/>
    <w:rsid w:val="00F579A8"/>
    <w:rsid w:val="00F61B44"/>
    <w:rsid w:val="00F61C07"/>
    <w:rsid w:val="00F650C6"/>
    <w:rsid w:val="00F7052F"/>
    <w:rsid w:val="00F71F49"/>
    <w:rsid w:val="00F75355"/>
    <w:rsid w:val="00F76A38"/>
    <w:rsid w:val="00F8694D"/>
    <w:rsid w:val="00F93D39"/>
    <w:rsid w:val="00F93DD6"/>
    <w:rsid w:val="00FA0E7B"/>
    <w:rsid w:val="00FA4E4F"/>
    <w:rsid w:val="00FB074B"/>
    <w:rsid w:val="00FB28D2"/>
    <w:rsid w:val="00FC3216"/>
    <w:rsid w:val="00FC33D8"/>
    <w:rsid w:val="00FC3E6A"/>
    <w:rsid w:val="00FE133A"/>
    <w:rsid w:val="00FE2065"/>
    <w:rsid w:val="00FF5C91"/>
    <w:rsid w:val="00FF768E"/>
    <w:rsid w:val="05F86C8F"/>
    <w:rsid w:val="21E75AD1"/>
    <w:rsid w:val="2AC1707E"/>
    <w:rsid w:val="51895A8A"/>
    <w:rsid w:val="73C2246E"/>
    <w:rsid w:val="745D6F6A"/>
    <w:rsid w:val="766E1E97"/>
    <w:rsid w:val="770E3F13"/>
    <w:rsid w:val="77A12C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nhideWhenUsed="0"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locked="1"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qFormat="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locked="1" w:semiHidden="0" w:uiPriority="20" w:unhideWhenUsed="0" w:qFormat="1"/>
    <w:lsdException w:name="Document Map" w:unhideWhenUsed="0"/>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66D"/>
    <w:pPr>
      <w:widowControl w:val="0"/>
      <w:jc w:val="both"/>
    </w:pPr>
    <w:rPr>
      <w:rFonts w:ascii="Calibri" w:hAnsi="Calibri" w:cs="Calibri"/>
      <w:kern w:val="2"/>
      <w:sz w:val="21"/>
      <w:szCs w:val="21"/>
    </w:rPr>
  </w:style>
  <w:style w:type="paragraph" w:styleId="1">
    <w:name w:val="heading 1"/>
    <w:basedOn w:val="a"/>
    <w:next w:val="a"/>
    <w:link w:val="1Char"/>
    <w:uiPriority w:val="99"/>
    <w:qFormat/>
    <w:rsid w:val="005F7F36"/>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0"/>
    <w:link w:val="2Char"/>
    <w:uiPriority w:val="99"/>
    <w:qFormat/>
    <w:rsid w:val="005F7F36"/>
    <w:pPr>
      <w:keepNext/>
      <w:keepLines/>
      <w:widowControl/>
      <w:spacing w:before="260" w:after="260" w:line="416" w:lineRule="auto"/>
      <w:jc w:val="left"/>
      <w:outlineLvl w:val="1"/>
    </w:pPr>
    <w:rPr>
      <w:rFonts w:ascii="Arial" w:eastAsia="黑体" w:hAnsi="Arial" w:cs="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F7F36"/>
    <w:pPr>
      <w:ind w:firstLineChars="200" w:firstLine="420"/>
    </w:pPr>
    <w:rPr>
      <w:rFonts w:ascii="Times New Roman" w:hAnsi="Times New Roman" w:cs="Times New Roman"/>
      <w:kern w:val="0"/>
      <w:sz w:val="24"/>
      <w:szCs w:val="24"/>
    </w:rPr>
  </w:style>
  <w:style w:type="paragraph" w:styleId="a4">
    <w:name w:val="Document Map"/>
    <w:basedOn w:val="a"/>
    <w:link w:val="Char"/>
    <w:uiPriority w:val="99"/>
    <w:semiHidden/>
    <w:rsid w:val="005F7F36"/>
    <w:pPr>
      <w:shd w:val="clear" w:color="auto" w:fill="000080"/>
    </w:pPr>
    <w:rPr>
      <w:rFonts w:ascii="Times New Roman" w:hAnsi="Times New Roman" w:cs="Times New Roman"/>
      <w:kern w:val="0"/>
      <w:sz w:val="24"/>
      <w:szCs w:val="24"/>
    </w:rPr>
  </w:style>
  <w:style w:type="paragraph" w:styleId="a5">
    <w:name w:val="annotation text"/>
    <w:basedOn w:val="a"/>
    <w:uiPriority w:val="99"/>
    <w:semiHidden/>
    <w:unhideWhenUsed/>
    <w:qFormat/>
    <w:locked/>
    <w:rsid w:val="005F7F36"/>
    <w:pPr>
      <w:jc w:val="left"/>
    </w:pPr>
  </w:style>
  <w:style w:type="paragraph" w:styleId="a6">
    <w:name w:val="Body Text"/>
    <w:basedOn w:val="a"/>
    <w:link w:val="Char0"/>
    <w:uiPriority w:val="99"/>
    <w:qFormat/>
    <w:rsid w:val="005F7F36"/>
    <w:rPr>
      <w:rFonts w:ascii="Times New Roman" w:hAnsi="Times New Roman" w:cs="Times New Roman"/>
      <w:kern w:val="0"/>
    </w:rPr>
  </w:style>
  <w:style w:type="paragraph" w:styleId="a7">
    <w:name w:val="Body Text Indent"/>
    <w:basedOn w:val="a"/>
    <w:link w:val="Char1"/>
    <w:uiPriority w:val="99"/>
    <w:qFormat/>
    <w:rsid w:val="005F7F36"/>
    <w:pPr>
      <w:ind w:firstLine="555"/>
    </w:pPr>
    <w:rPr>
      <w:rFonts w:ascii="Times New Roman" w:hAnsi="Times New Roman" w:cs="Times New Roman"/>
      <w:kern w:val="0"/>
      <w:sz w:val="24"/>
      <w:szCs w:val="24"/>
    </w:rPr>
  </w:style>
  <w:style w:type="paragraph" w:styleId="a8">
    <w:name w:val="Plain Text"/>
    <w:basedOn w:val="a"/>
    <w:link w:val="Char2"/>
    <w:uiPriority w:val="99"/>
    <w:qFormat/>
    <w:rsid w:val="005F7F36"/>
    <w:rPr>
      <w:rFonts w:ascii="宋体" w:hAnsi="Courier New" w:cs="宋体"/>
      <w:sz w:val="24"/>
      <w:szCs w:val="24"/>
    </w:rPr>
  </w:style>
  <w:style w:type="paragraph" w:styleId="20">
    <w:name w:val="Body Text Indent 2"/>
    <w:basedOn w:val="a"/>
    <w:link w:val="2Char0"/>
    <w:uiPriority w:val="99"/>
    <w:qFormat/>
    <w:rsid w:val="005F7F36"/>
    <w:pPr>
      <w:spacing w:line="540" w:lineRule="exact"/>
      <w:ind w:firstLine="630"/>
    </w:pPr>
    <w:rPr>
      <w:rFonts w:ascii="Times New Roman" w:hAnsi="Times New Roman" w:cs="Times New Roman"/>
      <w:kern w:val="0"/>
      <w:sz w:val="24"/>
      <w:szCs w:val="24"/>
    </w:rPr>
  </w:style>
  <w:style w:type="paragraph" w:styleId="a9">
    <w:name w:val="Balloon Text"/>
    <w:basedOn w:val="a"/>
    <w:link w:val="Char3"/>
    <w:uiPriority w:val="99"/>
    <w:semiHidden/>
    <w:qFormat/>
    <w:rsid w:val="005F7F36"/>
    <w:rPr>
      <w:rFonts w:ascii="Times New Roman" w:hAnsi="Times New Roman" w:cs="Times New Roman"/>
      <w:kern w:val="0"/>
      <w:sz w:val="18"/>
      <w:szCs w:val="18"/>
    </w:rPr>
  </w:style>
  <w:style w:type="paragraph" w:styleId="aa">
    <w:name w:val="footer"/>
    <w:basedOn w:val="a"/>
    <w:link w:val="Char4"/>
    <w:uiPriority w:val="99"/>
    <w:qFormat/>
    <w:rsid w:val="005F7F36"/>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link w:val="Char5"/>
    <w:uiPriority w:val="99"/>
    <w:qFormat/>
    <w:rsid w:val="005F7F36"/>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99"/>
    <w:semiHidden/>
    <w:qFormat/>
    <w:rsid w:val="005F7F36"/>
    <w:pPr>
      <w:tabs>
        <w:tab w:val="right" w:leader="dot" w:pos="8658"/>
      </w:tabs>
      <w:ind w:leftChars="400" w:left="935"/>
    </w:pPr>
    <w:rPr>
      <w:rFonts w:ascii="Times New Roman" w:hAnsi="Times New Roman" w:cs="Times New Roman"/>
      <w:kern w:val="0"/>
      <w:sz w:val="24"/>
      <w:szCs w:val="24"/>
    </w:rPr>
  </w:style>
  <w:style w:type="paragraph" w:styleId="21">
    <w:name w:val="Body Text 2"/>
    <w:basedOn w:val="a"/>
    <w:link w:val="2Char1"/>
    <w:uiPriority w:val="99"/>
    <w:qFormat/>
    <w:rsid w:val="005F7F36"/>
    <w:pPr>
      <w:jc w:val="center"/>
    </w:pPr>
    <w:rPr>
      <w:rFonts w:ascii="Times New Roman" w:hAnsi="Times New Roman" w:cs="Times New Roman"/>
      <w:kern w:val="0"/>
    </w:rPr>
  </w:style>
  <w:style w:type="paragraph" w:styleId="11">
    <w:name w:val="index 1"/>
    <w:basedOn w:val="a"/>
    <w:next w:val="a"/>
    <w:uiPriority w:val="99"/>
    <w:semiHidden/>
    <w:qFormat/>
    <w:rsid w:val="005F7F36"/>
    <w:rPr>
      <w:rFonts w:ascii="Times New Roman" w:hAnsi="Times New Roman" w:cs="Times New Roman"/>
      <w:kern w:val="0"/>
      <w:sz w:val="24"/>
      <w:szCs w:val="24"/>
    </w:rPr>
  </w:style>
  <w:style w:type="table" w:styleId="ac">
    <w:name w:val="Table Grid"/>
    <w:basedOn w:val="a2"/>
    <w:uiPriority w:val="99"/>
    <w:qFormat/>
    <w:rsid w:val="005F7F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basedOn w:val="a1"/>
    <w:uiPriority w:val="99"/>
    <w:qFormat/>
    <w:rsid w:val="005F7F36"/>
  </w:style>
  <w:style w:type="character" w:styleId="ae">
    <w:name w:val="Hyperlink"/>
    <w:uiPriority w:val="99"/>
    <w:qFormat/>
    <w:rsid w:val="005F7F36"/>
    <w:rPr>
      <w:color w:val="0000FF"/>
      <w:u w:val="single"/>
    </w:rPr>
  </w:style>
  <w:style w:type="character" w:styleId="af">
    <w:name w:val="annotation reference"/>
    <w:uiPriority w:val="99"/>
    <w:semiHidden/>
    <w:unhideWhenUsed/>
    <w:locked/>
    <w:rsid w:val="005F7F36"/>
    <w:rPr>
      <w:sz w:val="21"/>
      <w:szCs w:val="21"/>
    </w:rPr>
  </w:style>
  <w:style w:type="character" w:customStyle="1" w:styleId="1Char">
    <w:name w:val="标题 1 Char"/>
    <w:link w:val="1"/>
    <w:uiPriority w:val="99"/>
    <w:qFormat/>
    <w:locked/>
    <w:rsid w:val="005F7F36"/>
    <w:rPr>
      <w:rFonts w:ascii="Times New Roman" w:eastAsia="宋体" w:hAnsi="Times New Roman" w:cs="Times New Roman"/>
      <w:b/>
      <w:bCs/>
      <w:kern w:val="44"/>
      <w:sz w:val="44"/>
      <w:szCs w:val="44"/>
    </w:rPr>
  </w:style>
  <w:style w:type="character" w:customStyle="1" w:styleId="2Char">
    <w:name w:val="标题 2 Char"/>
    <w:link w:val="2"/>
    <w:uiPriority w:val="99"/>
    <w:qFormat/>
    <w:locked/>
    <w:rsid w:val="005F7F36"/>
    <w:rPr>
      <w:rFonts w:ascii="Arial" w:eastAsia="黑体" w:hAnsi="Arial" w:cs="Arial"/>
      <w:b/>
      <w:bCs/>
      <w:kern w:val="0"/>
      <w:sz w:val="20"/>
      <w:szCs w:val="20"/>
    </w:rPr>
  </w:style>
  <w:style w:type="character" w:customStyle="1" w:styleId="Char5">
    <w:name w:val="页眉 Char"/>
    <w:link w:val="ab"/>
    <w:uiPriority w:val="99"/>
    <w:qFormat/>
    <w:locked/>
    <w:rsid w:val="005F7F36"/>
    <w:rPr>
      <w:rFonts w:ascii="Times New Roman" w:eastAsia="宋体" w:hAnsi="Times New Roman" w:cs="Times New Roman"/>
      <w:kern w:val="0"/>
      <w:sz w:val="18"/>
      <w:szCs w:val="18"/>
    </w:rPr>
  </w:style>
  <w:style w:type="character" w:customStyle="1" w:styleId="Char4">
    <w:name w:val="页脚 Char"/>
    <w:link w:val="aa"/>
    <w:uiPriority w:val="99"/>
    <w:qFormat/>
    <w:locked/>
    <w:rsid w:val="005F7F36"/>
    <w:rPr>
      <w:rFonts w:ascii="Times New Roman" w:eastAsia="宋体" w:hAnsi="Times New Roman" w:cs="Times New Roman"/>
      <w:kern w:val="0"/>
      <w:sz w:val="18"/>
      <w:szCs w:val="18"/>
    </w:rPr>
  </w:style>
  <w:style w:type="paragraph" w:customStyle="1" w:styleId="af0">
    <w:name w:val="正文文字缩进"/>
    <w:uiPriority w:val="99"/>
    <w:qFormat/>
    <w:rsid w:val="005F7F36"/>
    <w:pPr>
      <w:spacing w:line="351" w:lineRule="atLeast"/>
      <w:ind w:firstLine="555"/>
      <w:textAlignment w:val="baseline"/>
    </w:pPr>
    <w:rPr>
      <w:color w:val="000000"/>
      <w:sz w:val="28"/>
      <w:szCs w:val="28"/>
      <w:u w:color="000000"/>
    </w:rPr>
  </w:style>
  <w:style w:type="character" w:customStyle="1" w:styleId="2Char0">
    <w:name w:val="正文文本缩进 2 Char"/>
    <w:link w:val="20"/>
    <w:uiPriority w:val="99"/>
    <w:locked/>
    <w:rsid w:val="005F7F36"/>
    <w:rPr>
      <w:rFonts w:ascii="Times New Roman" w:eastAsia="宋体" w:hAnsi="Times New Roman" w:cs="Times New Roman"/>
      <w:kern w:val="0"/>
      <w:sz w:val="24"/>
      <w:szCs w:val="24"/>
    </w:rPr>
  </w:style>
  <w:style w:type="character" w:customStyle="1" w:styleId="Char1">
    <w:name w:val="正文文本缩进 Char"/>
    <w:link w:val="a7"/>
    <w:uiPriority w:val="99"/>
    <w:qFormat/>
    <w:locked/>
    <w:rsid w:val="005F7F36"/>
    <w:rPr>
      <w:rFonts w:ascii="Times New Roman" w:eastAsia="宋体" w:hAnsi="Times New Roman" w:cs="Times New Roman"/>
      <w:kern w:val="0"/>
      <w:sz w:val="24"/>
      <w:szCs w:val="24"/>
    </w:rPr>
  </w:style>
  <w:style w:type="character" w:customStyle="1" w:styleId="Char0">
    <w:name w:val="正文文本 Char"/>
    <w:link w:val="a6"/>
    <w:uiPriority w:val="99"/>
    <w:qFormat/>
    <w:locked/>
    <w:rsid w:val="005F7F36"/>
    <w:rPr>
      <w:rFonts w:ascii="Times New Roman" w:eastAsia="宋体" w:hAnsi="Times New Roman" w:cs="Times New Roman"/>
      <w:kern w:val="0"/>
      <w:sz w:val="24"/>
      <w:szCs w:val="24"/>
    </w:rPr>
  </w:style>
  <w:style w:type="character" w:customStyle="1" w:styleId="2Char1">
    <w:name w:val="正文文本 2 Char"/>
    <w:link w:val="21"/>
    <w:uiPriority w:val="99"/>
    <w:qFormat/>
    <w:locked/>
    <w:rsid w:val="005F7F36"/>
    <w:rPr>
      <w:rFonts w:ascii="Times New Roman" w:eastAsia="宋体" w:hAnsi="Times New Roman" w:cs="Times New Roman"/>
      <w:kern w:val="0"/>
      <w:sz w:val="24"/>
      <w:szCs w:val="24"/>
    </w:rPr>
  </w:style>
  <w:style w:type="paragraph" w:customStyle="1" w:styleId="12">
    <w:name w:val="样式1"/>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paragraph" w:customStyle="1" w:styleId="22">
    <w:name w:val="样式2"/>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paragraph" w:customStyle="1" w:styleId="3">
    <w:name w:val="样式3"/>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character" w:customStyle="1" w:styleId="Char">
    <w:name w:val="文档结构图 Char"/>
    <w:link w:val="a4"/>
    <w:uiPriority w:val="99"/>
    <w:semiHidden/>
    <w:qFormat/>
    <w:locked/>
    <w:rsid w:val="005F7F36"/>
    <w:rPr>
      <w:rFonts w:ascii="Times New Roman" w:eastAsia="宋体" w:hAnsi="Times New Roman" w:cs="Times New Roman"/>
      <w:kern w:val="0"/>
      <w:sz w:val="24"/>
      <w:szCs w:val="24"/>
      <w:shd w:val="clear" w:color="auto" w:fill="000080"/>
    </w:rPr>
  </w:style>
  <w:style w:type="character" w:customStyle="1" w:styleId="Char2">
    <w:name w:val="纯文本 Char"/>
    <w:link w:val="a8"/>
    <w:uiPriority w:val="99"/>
    <w:qFormat/>
    <w:locked/>
    <w:rsid w:val="005F7F36"/>
    <w:rPr>
      <w:rFonts w:ascii="宋体" w:eastAsia="宋体" w:hAnsi="Courier New" w:cs="宋体"/>
      <w:sz w:val="21"/>
      <w:szCs w:val="21"/>
    </w:rPr>
  </w:style>
  <w:style w:type="character" w:customStyle="1" w:styleId="Char3">
    <w:name w:val="批注框文本 Char"/>
    <w:link w:val="a9"/>
    <w:uiPriority w:val="99"/>
    <w:semiHidden/>
    <w:qFormat/>
    <w:locked/>
    <w:rsid w:val="005F7F36"/>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5F7F36"/>
    <w:pPr>
      <w:widowControl/>
      <w:ind w:left="720" w:firstLine="360"/>
      <w:jc w:val="left"/>
    </w:pPr>
    <w:rPr>
      <w:kern w:val="0"/>
      <w:sz w:val="20"/>
      <w:szCs w:val="20"/>
      <w:lang w:eastAsia="en-US"/>
    </w:rPr>
  </w:style>
  <w:style w:type="paragraph" w:customStyle="1" w:styleId="1111111199999">
    <w:name w:val="1111111199999"/>
    <w:basedOn w:val="a"/>
    <w:link w:val="1111111199999Char"/>
    <w:uiPriority w:val="99"/>
    <w:qFormat/>
    <w:rsid w:val="005F7F36"/>
    <w:pPr>
      <w:widowControl/>
      <w:spacing w:beforeLines="50" w:line="240" w:lineRule="exact"/>
      <w:ind w:firstLineChars="214" w:firstLine="514"/>
      <w:jc w:val="left"/>
    </w:pPr>
    <w:rPr>
      <w:rFonts w:ascii="Times New Roman" w:hAnsi="Times New Roman" w:cs="Times New Roman"/>
      <w:kern w:val="0"/>
      <w:sz w:val="20"/>
      <w:szCs w:val="20"/>
    </w:rPr>
  </w:style>
  <w:style w:type="character" w:customStyle="1" w:styleId="1111111199999Char">
    <w:name w:val="1111111199999 Char"/>
    <w:link w:val="1111111199999"/>
    <w:uiPriority w:val="99"/>
    <w:qFormat/>
    <w:locked/>
    <w:rsid w:val="005F7F36"/>
    <w:rPr>
      <w:rFonts w:ascii="Times New Roman" w:eastAsia="宋体" w:hAnsi="Times New Roman" w:cs="Times New Roman"/>
      <w:kern w:val="0"/>
      <w:sz w:val="20"/>
      <w:szCs w:val="20"/>
    </w:rPr>
  </w:style>
  <w:style w:type="character" w:customStyle="1" w:styleId="apple-style-span">
    <w:name w:val="apple-style-span"/>
    <w:uiPriority w:val="99"/>
    <w:qFormat/>
    <w:rsid w:val="005F7F36"/>
  </w:style>
  <w:style w:type="character" w:customStyle="1" w:styleId="ListParagraphChar">
    <w:name w:val="List Paragraph Char"/>
    <w:link w:val="13"/>
    <w:uiPriority w:val="99"/>
    <w:qFormat/>
    <w:locked/>
    <w:rsid w:val="005F7F36"/>
    <w:rPr>
      <w:rFonts w:ascii="Calibri" w:eastAsia="宋体" w:hAnsi="Calibri" w:cs="Calibri"/>
      <w:kern w:val="0"/>
      <w:sz w:val="20"/>
      <w:szCs w:val="20"/>
      <w:lang w:eastAsia="en-US"/>
    </w:rPr>
  </w:style>
  <w:style w:type="paragraph" w:customStyle="1" w:styleId="CharCharCharChar">
    <w:name w:val="Char Char Char Char"/>
    <w:basedOn w:val="a"/>
    <w:uiPriority w:val="99"/>
    <w:qFormat/>
    <w:rsid w:val="005F7F36"/>
    <w:rPr>
      <w:rFonts w:ascii="Times New Roman" w:hAnsi="Times New Roman" w:cs="Times New Roman"/>
      <w:sz w:val="24"/>
      <w:szCs w:val="24"/>
    </w:rPr>
  </w:style>
  <w:style w:type="character" w:customStyle="1" w:styleId="CharChar4">
    <w:name w:val="Char Char4"/>
    <w:uiPriority w:val="99"/>
    <w:qFormat/>
    <w:locked/>
    <w:rsid w:val="005F7F36"/>
    <w:rPr>
      <w:rFonts w:ascii="宋体" w:eastAsia="宋体" w:hAnsi="Courier New" w:cs="宋体"/>
      <w:kern w:val="2"/>
      <w:sz w:val="21"/>
      <w:szCs w:val="21"/>
    </w:rPr>
  </w:style>
  <w:style w:type="character" w:customStyle="1" w:styleId="GB2312">
    <w:name w:val="样式 (中文) 仿宋_GB2312 三号"/>
    <w:uiPriority w:val="99"/>
    <w:qFormat/>
    <w:rsid w:val="005F7F36"/>
    <w:rPr>
      <w:rFonts w:ascii="仿宋_GB2312" w:eastAsia="仿宋_GB2312" w:cs="仿宋_GB2312"/>
      <w:sz w:val="32"/>
      <w:szCs w:val="32"/>
    </w:rPr>
  </w:style>
  <w:style w:type="character" w:customStyle="1" w:styleId="CharChar3">
    <w:name w:val="Char Char3"/>
    <w:uiPriority w:val="99"/>
    <w:qFormat/>
    <w:locked/>
    <w:rsid w:val="005F7F36"/>
    <w:rPr>
      <w:rFonts w:ascii="宋体" w:eastAsia="宋体" w:hAnsi="宋体" w:cs="宋体"/>
      <w:sz w:val="18"/>
      <w:szCs w:val="18"/>
      <w:lang w:val="en-US" w:eastAsia="zh-CN"/>
    </w:rPr>
  </w:style>
  <w:style w:type="character" w:styleId="af1">
    <w:name w:val="Book Title"/>
    <w:basedOn w:val="a1"/>
    <w:uiPriority w:val="33"/>
    <w:qFormat/>
    <w:rsid w:val="00A30177"/>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385277">
      <w:bodyDiv w:val="1"/>
      <w:marLeft w:val="0"/>
      <w:marRight w:val="0"/>
      <w:marTop w:val="0"/>
      <w:marBottom w:val="0"/>
      <w:divBdr>
        <w:top w:val="none" w:sz="0" w:space="0" w:color="auto"/>
        <w:left w:val="none" w:sz="0" w:space="0" w:color="auto"/>
        <w:bottom w:val="none" w:sz="0" w:space="0" w:color="auto"/>
        <w:right w:val="none" w:sz="0" w:space="0" w:color="auto"/>
      </w:divBdr>
    </w:div>
    <w:div w:id="824395278">
      <w:bodyDiv w:val="1"/>
      <w:marLeft w:val="0"/>
      <w:marRight w:val="0"/>
      <w:marTop w:val="0"/>
      <w:marBottom w:val="0"/>
      <w:divBdr>
        <w:top w:val="none" w:sz="0" w:space="0" w:color="auto"/>
        <w:left w:val="none" w:sz="0" w:space="0" w:color="auto"/>
        <w:bottom w:val="none" w:sz="0" w:space="0" w:color="auto"/>
        <w:right w:val="none" w:sz="0" w:space="0" w:color="auto"/>
      </w:divBdr>
    </w:div>
    <w:div w:id="1241331498">
      <w:bodyDiv w:val="1"/>
      <w:marLeft w:val="0"/>
      <w:marRight w:val="0"/>
      <w:marTop w:val="0"/>
      <w:marBottom w:val="0"/>
      <w:divBdr>
        <w:top w:val="none" w:sz="0" w:space="0" w:color="auto"/>
        <w:left w:val="none" w:sz="0" w:space="0" w:color="auto"/>
        <w:bottom w:val="none" w:sz="0" w:space="0" w:color="auto"/>
        <w:right w:val="none" w:sz="0" w:space="0" w:color="auto"/>
      </w:divBdr>
    </w:div>
    <w:div w:id="1474836195">
      <w:bodyDiv w:val="1"/>
      <w:marLeft w:val="0"/>
      <w:marRight w:val="0"/>
      <w:marTop w:val="0"/>
      <w:marBottom w:val="0"/>
      <w:divBdr>
        <w:top w:val="none" w:sz="0" w:space="0" w:color="auto"/>
        <w:left w:val="none" w:sz="0" w:space="0" w:color="auto"/>
        <w:bottom w:val="none" w:sz="0" w:space="0" w:color="auto"/>
        <w:right w:val="none" w:sz="0" w:space="0" w:color="auto"/>
      </w:divBdr>
    </w:div>
    <w:div w:id="1823307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B5D94F-4104-4B41-BEE2-AB97FFB27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76</Pages>
  <Words>23971</Words>
  <Characters>5502</Characters>
  <Application>Microsoft Office Word</Application>
  <DocSecurity>0</DocSecurity>
  <Lines>45</Lines>
  <Paragraphs>58</Paragraphs>
  <ScaleCrop>false</ScaleCrop>
  <Company>china</Company>
  <LinksUpToDate>false</LinksUpToDate>
  <CharactersWithSpaces>29415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408</cp:revision>
  <cp:lastPrinted>2020-10-09T07:23:00Z</cp:lastPrinted>
  <dcterms:created xsi:type="dcterms:W3CDTF">2016-06-29T06:49:00Z</dcterms:created>
  <dcterms:modified xsi:type="dcterms:W3CDTF">2020-10-12T07:05:00Z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