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宋体" w:hAnsi="Times New Roman" w:cs="Times New Roman"/>
          <w:kern w:val="0"/>
          <w:sz w:val="36"/>
          <w:szCs w:val="36"/>
        </w:rPr>
      </w:pPr>
    </w:p>
    <w:p w:rsidR="0054234A" w:rsidRDefault="0054234A">
      <w:pPr>
        <w:rPr>
          <w:rFonts w:ascii="Times New Roman" w:eastAsia="方正小标宋简体" w:hAnsi="Times New Roman" w:cs="Times New Roman"/>
          <w:kern w:val="0"/>
          <w:sz w:val="36"/>
          <w:szCs w:val="36"/>
        </w:rPr>
      </w:pPr>
    </w:p>
    <w:p w:rsidR="0054234A" w:rsidRDefault="00EE38C4">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r>
      <w:r w:rsidR="00DA045E" w:rsidRPr="00DA045E">
        <w:rPr>
          <w:rFonts w:ascii="宋体" w:eastAsia="宋体" w:hAnsi="宋体" w:cs="Times New Roman" w:hint="eastAsia"/>
          <w:kern w:val="0"/>
          <w:sz w:val="36"/>
          <w:szCs w:val="36"/>
          <w:u w:val="single"/>
        </w:rPr>
        <w:t>单细胞采集和组织显微切割系统</w:t>
      </w:r>
      <w:r>
        <w:rPr>
          <w:rFonts w:ascii="宋体" w:eastAsia="宋体" w:hAnsi="宋体" w:cs="Times New Roman" w:hint="eastAsia"/>
          <w:kern w:val="0"/>
          <w:sz w:val="36"/>
          <w:szCs w:val="36"/>
          <w:u w:val="single"/>
        </w:rPr>
        <w:t xml:space="preserve"> </w:t>
      </w:r>
    </w:p>
    <w:p w:rsidR="0054234A" w:rsidRDefault="0054234A">
      <w:pPr>
        <w:ind w:firstLineChars="600" w:firstLine="2106"/>
        <w:rPr>
          <w:rFonts w:ascii="宋体" w:eastAsia="宋体" w:hAnsi="宋体" w:cs="Times New Roman"/>
          <w:kern w:val="0"/>
          <w:sz w:val="36"/>
          <w:szCs w:val="36"/>
        </w:rPr>
      </w:pPr>
    </w:p>
    <w:p w:rsidR="0054234A" w:rsidRDefault="00EE38C4">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8</w:t>
      </w:r>
      <w:r w:rsidR="00DA045E">
        <w:rPr>
          <w:rFonts w:ascii="宋体" w:eastAsia="宋体" w:hAnsi="宋体" w:cs="Times New Roman" w:hint="eastAsia"/>
          <w:kern w:val="0"/>
          <w:sz w:val="36"/>
          <w:szCs w:val="36"/>
          <w:u w:val="single"/>
        </w:rPr>
        <w:t>7</w:t>
      </w:r>
      <w:r>
        <w:rPr>
          <w:rFonts w:ascii="宋体" w:eastAsia="宋体" w:hAnsi="宋体" w:cs="Times New Roman" w:hint="eastAsia"/>
          <w:kern w:val="0"/>
          <w:sz w:val="36"/>
          <w:szCs w:val="36"/>
          <w:u w:val="single"/>
        </w:rPr>
        <w:t xml:space="preserve">  </w:t>
      </w:r>
    </w:p>
    <w:p w:rsidR="0054234A" w:rsidRDefault="0054234A">
      <w:pPr>
        <w:rPr>
          <w:rFonts w:ascii="Times New Roman" w:eastAsia="华文中宋" w:hAnsi="Times New Roman" w:cs="Times New Roman"/>
          <w:kern w:val="0"/>
          <w:sz w:val="36"/>
          <w:szCs w:val="36"/>
        </w:rPr>
      </w:pPr>
    </w:p>
    <w:p w:rsidR="0054234A" w:rsidRDefault="00EE38C4">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54234A" w:rsidRDefault="0054234A">
      <w:pPr>
        <w:rPr>
          <w:rFonts w:ascii="Times New Roman" w:eastAsia="华文中宋" w:hAnsi="Times New Roman" w:cs="Times New Roman"/>
          <w:kern w:val="0"/>
          <w:sz w:val="36"/>
          <w:szCs w:val="36"/>
        </w:rPr>
      </w:pPr>
    </w:p>
    <w:p w:rsidR="0054234A" w:rsidRDefault="0054234A">
      <w:pPr>
        <w:rPr>
          <w:rFonts w:ascii="Times New Roman" w:eastAsia="华文中宋" w:hAnsi="Times New Roman" w:cs="Times New Roman"/>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54234A" w:rsidRDefault="0054234A">
      <w:pPr>
        <w:rPr>
          <w:rFonts w:ascii="宋体" w:eastAsia="宋体" w:hAnsi="宋体" w:cs="Times New Roman"/>
          <w:bCs/>
          <w:spacing w:val="-26"/>
          <w:kern w:val="0"/>
          <w:sz w:val="36"/>
          <w:szCs w:val="36"/>
        </w:rPr>
      </w:pPr>
    </w:p>
    <w:p w:rsidR="0054234A" w:rsidRDefault="00EE38C4">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AA35CA">
        <w:rPr>
          <w:rFonts w:ascii="宋体" w:eastAsia="宋体" w:hAnsi="宋体" w:cs="Times New Roman" w:hint="eastAsia"/>
          <w:kern w:val="0"/>
          <w:sz w:val="36"/>
          <w:szCs w:val="36"/>
        </w:rPr>
        <w:t>八</w:t>
      </w:r>
      <w:r>
        <w:rPr>
          <w:rFonts w:ascii="宋体" w:eastAsia="宋体" w:hAnsi="宋体" w:cs="Times New Roman"/>
          <w:kern w:val="0"/>
          <w:sz w:val="36"/>
          <w:szCs w:val="36"/>
        </w:rPr>
        <w:t>月</w:t>
      </w:r>
    </w:p>
    <w:p w:rsidR="0054234A" w:rsidRDefault="00EE38C4">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54234A" w:rsidRDefault="0054234A">
      <w:pPr>
        <w:widowControl/>
        <w:ind w:firstLineChars="200" w:firstLine="582"/>
        <w:textAlignment w:val="baseline"/>
        <w:rPr>
          <w:rFonts w:ascii="黑体" w:eastAsia="黑体" w:hAnsi="黑体" w:cs="Times New Roman"/>
          <w:kern w:val="0"/>
          <w:sz w:val="30"/>
          <w:szCs w:val="30"/>
          <w:u w:color="000000"/>
        </w:rPr>
      </w:pP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54234A" w:rsidRDefault="00EE38C4">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54234A" w:rsidRDefault="00EE38C4">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54234A" w:rsidRDefault="00EE38C4">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54234A" w:rsidRDefault="00EE38C4">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54234A" w:rsidRDefault="00EE38C4">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54234A" w:rsidRDefault="0054234A">
      <w:pPr>
        <w:rPr>
          <w:rFonts w:ascii="Times New Roman" w:eastAsia="宋体" w:hAnsi="Times New Roman" w:cs="Times New Roman"/>
          <w:kern w:val="0"/>
          <w:sz w:val="36"/>
          <w:szCs w:val="36"/>
        </w:rPr>
      </w:pPr>
    </w:p>
    <w:p w:rsidR="0054234A" w:rsidRDefault="0074509B">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EE38C4">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EE38C4">
          <w:rPr>
            <w:rStyle w:val="ae"/>
            <w:rFonts w:ascii="黑体" w:eastAsia="黑体" w:hAnsi="黑体" w:hint="eastAsia"/>
            <w:sz w:val="32"/>
          </w:rPr>
          <w:t>第一部分</w:t>
        </w:r>
        <w:r w:rsidR="00EE38C4">
          <w:rPr>
            <w:rStyle w:val="ae"/>
            <w:rFonts w:ascii="黑体" w:eastAsia="黑体" w:hAnsi="黑体"/>
            <w:sz w:val="32"/>
          </w:rPr>
          <w:t xml:space="preserve">  </w:t>
        </w:r>
        <w:r w:rsidR="00EE38C4">
          <w:rPr>
            <w:rStyle w:val="ae"/>
            <w:rFonts w:ascii="黑体" w:eastAsia="黑体" w:hAnsi="黑体" w:hint="eastAsia"/>
            <w:sz w:val="32"/>
          </w:rPr>
          <w:t>招标公告</w:t>
        </w:r>
        <w:r w:rsidR="00EE38C4">
          <w:rPr>
            <w:sz w:val="32"/>
          </w:rPr>
          <w:tab/>
        </w:r>
        <w:r>
          <w:rPr>
            <w:sz w:val="32"/>
          </w:rPr>
          <w:fldChar w:fldCharType="begin"/>
        </w:r>
        <w:r w:rsidR="00EE38C4">
          <w:rPr>
            <w:sz w:val="32"/>
          </w:rPr>
          <w:instrText xml:space="preserve"> PAGEREF _Toc37172687 \h </w:instrText>
        </w:r>
        <w:r>
          <w:rPr>
            <w:sz w:val="32"/>
          </w:rPr>
        </w:r>
        <w:r>
          <w:rPr>
            <w:sz w:val="32"/>
          </w:rPr>
          <w:fldChar w:fldCharType="separate"/>
        </w:r>
        <w:r w:rsidR="00D93E42">
          <w:rPr>
            <w:noProof/>
            <w:sz w:val="32"/>
          </w:rPr>
          <w:t>5</w:t>
        </w:r>
        <w:r>
          <w:rPr>
            <w:sz w:val="32"/>
          </w:rPr>
          <w:fldChar w:fldCharType="end"/>
        </w:r>
      </w:hyperlink>
    </w:p>
    <w:p w:rsidR="0054234A" w:rsidRDefault="0074509B">
      <w:pPr>
        <w:pStyle w:val="10"/>
        <w:ind w:left="804"/>
        <w:rPr>
          <w:rFonts w:asciiTheme="minorHAnsi" w:eastAsiaTheme="minorEastAsia" w:hAnsiTheme="minorHAnsi" w:cstheme="minorBidi"/>
          <w:kern w:val="2"/>
          <w:szCs w:val="22"/>
        </w:rPr>
      </w:pPr>
      <w:hyperlink w:anchor="_Toc37172688" w:history="1">
        <w:r w:rsidR="00EE38C4">
          <w:rPr>
            <w:rStyle w:val="ae"/>
            <w:rFonts w:ascii="黑体" w:eastAsia="黑体" w:hAnsi="黑体" w:hint="eastAsia"/>
            <w:sz w:val="32"/>
            <w:lang w:val="zh-CN"/>
          </w:rPr>
          <w:t>第二部分</w:t>
        </w:r>
        <w:r w:rsidR="00EE38C4">
          <w:rPr>
            <w:rStyle w:val="ae"/>
            <w:rFonts w:ascii="黑体" w:eastAsia="黑体" w:hAnsi="黑体"/>
            <w:sz w:val="32"/>
            <w:lang w:val="zh-CN"/>
          </w:rPr>
          <w:t xml:space="preserve">  </w:t>
        </w:r>
        <w:r w:rsidR="00EE38C4">
          <w:rPr>
            <w:rStyle w:val="ae"/>
            <w:rFonts w:ascii="黑体" w:eastAsia="黑体" w:hAnsi="黑体" w:hint="eastAsia"/>
            <w:sz w:val="32"/>
            <w:lang w:val="zh-CN"/>
          </w:rPr>
          <w:t>采购项目技</w:t>
        </w:r>
        <w:r w:rsidR="00EE38C4">
          <w:rPr>
            <w:rStyle w:val="ae"/>
            <w:rFonts w:ascii="黑体" w:eastAsia="黑体" w:hAnsi="黑体" w:cs="宋体" w:hint="eastAsia"/>
            <w:sz w:val="32"/>
            <w:lang w:val="zh-CN"/>
          </w:rPr>
          <w:t>术</w:t>
        </w:r>
        <w:r w:rsidR="00EE38C4">
          <w:rPr>
            <w:rStyle w:val="ae"/>
            <w:rFonts w:ascii="黑体" w:eastAsia="黑体" w:hAnsi="黑体" w:cs="Dotum" w:hint="eastAsia"/>
            <w:sz w:val="32"/>
            <w:lang w:val="zh-CN"/>
          </w:rPr>
          <w:t>和商</w:t>
        </w:r>
        <w:r w:rsidR="00EE38C4">
          <w:rPr>
            <w:rStyle w:val="ae"/>
            <w:rFonts w:ascii="黑体" w:eastAsia="黑体" w:hAnsi="黑体" w:cs="宋体" w:hint="eastAsia"/>
            <w:sz w:val="32"/>
            <w:lang w:val="zh-CN"/>
          </w:rPr>
          <w:t>务</w:t>
        </w:r>
        <w:r w:rsidR="00EE38C4">
          <w:rPr>
            <w:rStyle w:val="ae"/>
            <w:rFonts w:ascii="黑体" w:eastAsia="黑体" w:hAnsi="黑体" w:hint="eastAsia"/>
            <w:sz w:val="32"/>
            <w:lang w:val="zh-CN"/>
          </w:rPr>
          <w:t>要求</w:t>
        </w:r>
        <w:r w:rsidR="00EE38C4">
          <w:rPr>
            <w:sz w:val="32"/>
          </w:rPr>
          <w:tab/>
        </w:r>
        <w:r>
          <w:rPr>
            <w:sz w:val="32"/>
          </w:rPr>
          <w:fldChar w:fldCharType="begin"/>
        </w:r>
        <w:r w:rsidR="00EE38C4">
          <w:rPr>
            <w:sz w:val="32"/>
          </w:rPr>
          <w:instrText xml:space="preserve"> PAGEREF _Toc37172688 \h </w:instrText>
        </w:r>
        <w:r>
          <w:rPr>
            <w:sz w:val="32"/>
          </w:rPr>
        </w:r>
        <w:r>
          <w:rPr>
            <w:sz w:val="32"/>
          </w:rPr>
          <w:fldChar w:fldCharType="separate"/>
        </w:r>
        <w:r w:rsidR="00D93E42">
          <w:rPr>
            <w:noProof/>
            <w:sz w:val="32"/>
          </w:rPr>
          <w:t>8</w:t>
        </w:r>
        <w:r>
          <w:rPr>
            <w:sz w:val="32"/>
          </w:rPr>
          <w:fldChar w:fldCharType="end"/>
        </w:r>
      </w:hyperlink>
    </w:p>
    <w:p w:rsidR="0054234A" w:rsidRDefault="0074509B">
      <w:pPr>
        <w:pStyle w:val="10"/>
        <w:ind w:left="804"/>
        <w:rPr>
          <w:rFonts w:asciiTheme="minorHAnsi" w:eastAsiaTheme="minorEastAsia" w:hAnsiTheme="minorHAnsi" w:cstheme="minorBidi"/>
          <w:kern w:val="2"/>
          <w:szCs w:val="22"/>
        </w:rPr>
      </w:pPr>
      <w:hyperlink w:anchor="_Toc37172689" w:history="1">
        <w:r w:rsidR="00EE38C4">
          <w:rPr>
            <w:rStyle w:val="ae"/>
            <w:rFonts w:ascii="黑体" w:eastAsia="黑体" w:hAnsi="黑体" w:hint="eastAsia"/>
            <w:sz w:val="32"/>
          </w:rPr>
          <w:t>第三部分</w:t>
        </w:r>
        <w:r w:rsidR="00EE38C4">
          <w:rPr>
            <w:rStyle w:val="ae"/>
            <w:rFonts w:ascii="黑体" w:eastAsia="黑体" w:hAnsi="黑体"/>
            <w:sz w:val="32"/>
          </w:rPr>
          <w:t xml:space="preserve">  </w:t>
        </w:r>
        <w:r w:rsidR="00EE38C4">
          <w:rPr>
            <w:rStyle w:val="ae"/>
            <w:rFonts w:ascii="黑体" w:eastAsia="黑体" w:hAnsi="黑体" w:hint="eastAsia"/>
            <w:sz w:val="32"/>
            <w:lang w:val="zh-CN"/>
          </w:rPr>
          <w:t>投标人</w:t>
        </w:r>
        <w:r w:rsidR="00EE38C4">
          <w:rPr>
            <w:rStyle w:val="ae"/>
            <w:rFonts w:ascii="黑体" w:eastAsia="黑体" w:hAnsi="黑体" w:hint="eastAsia"/>
            <w:sz w:val="32"/>
          </w:rPr>
          <w:t>须知</w:t>
        </w:r>
        <w:r w:rsidR="00EE38C4">
          <w:rPr>
            <w:sz w:val="32"/>
          </w:rPr>
          <w:tab/>
        </w:r>
        <w:r>
          <w:rPr>
            <w:sz w:val="32"/>
          </w:rPr>
          <w:fldChar w:fldCharType="begin"/>
        </w:r>
        <w:r w:rsidR="00EE38C4">
          <w:rPr>
            <w:sz w:val="32"/>
          </w:rPr>
          <w:instrText xml:space="preserve"> PAGEREF _Toc37172689 \h </w:instrText>
        </w:r>
        <w:r>
          <w:rPr>
            <w:sz w:val="32"/>
          </w:rPr>
        </w:r>
        <w:r>
          <w:rPr>
            <w:sz w:val="32"/>
          </w:rPr>
          <w:fldChar w:fldCharType="separate"/>
        </w:r>
        <w:r w:rsidR="00D93E42">
          <w:rPr>
            <w:noProof/>
            <w:sz w:val="32"/>
          </w:rPr>
          <w:t>13</w:t>
        </w:r>
        <w:r>
          <w:rPr>
            <w:sz w:val="32"/>
          </w:rPr>
          <w:fldChar w:fldCharType="end"/>
        </w:r>
      </w:hyperlink>
    </w:p>
    <w:p w:rsidR="0054234A" w:rsidRDefault="0074509B">
      <w:pPr>
        <w:pStyle w:val="10"/>
        <w:ind w:left="804"/>
        <w:rPr>
          <w:rFonts w:asciiTheme="minorHAnsi" w:eastAsiaTheme="minorEastAsia" w:hAnsiTheme="minorHAnsi" w:cstheme="minorBidi"/>
          <w:kern w:val="2"/>
          <w:szCs w:val="22"/>
        </w:rPr>
      </w:pPr>
      <w:hyperlink w:anchor="_Toc37172690" w:history="1">
        <w:r w:rsidR="00EE38C4">
          <w:rPr>
            <w:rStyle w:val="ae"/>
            <w:rFonts w:ascii="黑体" w:eastAsia="黑体" w:hAnsi="黑体" w:hint="eastAsia"/>
            <w:bCs/>
            <w:sz w:val="32"/>
          </w:rPr>
          <w:t>第四部分</w:t>
        </w:r>
        <w:r w:rsidR="00EE38C4">
          <w:rPr>
            <w:rStyle w:val="ae"/>
            <w:rFonts w:ascii="黑体" w:eastAsia="黑体" w:hAnsi="黑体"/>
            <w:bCs/>
            <w:sz w:val="32"/>
          </w:rPr>
          <w:t xml:space="preserve">  </w:t>
        </w:r>
        <w:r w:rsidR="00EE38C4">
          <w:rPr>
            <w:rStyle w:val="ae"/>
            <w:rFonts w:ascii="黑体" w:eastAsia="黑体" w:hAnsi="黑体" w:hint="eastAsia"/>
            <w:bCs/>
            <w:sz w:val="32"/>
          </w:rPr>
          <w:t>合同样本</w:t>
        </w:r>
        <w:r w:rsidR="00EE38C4">
          <w:rPr>
            <w:sz w:val="32"/>
          </w:rPr>
          <w:tab/>
        </w:r>
        <w:r>
          <w:rPr>
            <w:sz w:val="32"/>
          </w:rPr>
          <w:fldChar w:fldCharType="begin"/>
        </w:r>
        <w:r w:rsidR="00EE38C4">
          <w:rPr>
            <w:sz w:val="32"/>
          </w:rPr>
          <w:instrText xml:space="preserve"> PAGEREF _Toc37172690 \h </w:instrText>
        </w:r>
        <w:r>
          <w:rPr>
            <w:sz w:val="32"/>
          </w:rPr>
        </w:r>
        <w:r>
          <w:rPr>
            <w:sz w:val="32"/>
          </w:rPr>
          <w:fldChar w:fldCharType="separate"/>
        </w:r>
        <w:r w:rsidR="00D93E42">
          <w:rPr>
            <w:noProof/>
            <w:sz w:val="32"/>
          </w:rPr>
          <w:t>36</w:t>
        </w:r>
        <w:r>
          <w:rPr>
            <w:sz w:val="32"/>
          </w:rPr>
          <w:fldChar w:fldCharType="end"/>
        </w:r>
      </w:hyperlink>
    </w:p>
    <w:p w:rsidR="0054234A" w:rsidRDefault="0074509B">
      <w:pPr>
        <w:pStyle w:val="10"/>
        <w:ind w:left="804"/>
        <w:rPr>
          <w:rFonts w:asciiTheme="minorHAnsi" w:eastAsiaTheme="minorEastAsia" w:hAnsiTheme="minorHAnsi" w:cstheme="minorBidi"/>
          <w:kern w:val="2"/>
          <w:szCs w:val="22"/>
        </w:rPr>
      </w:pPr>
      <w:hyperlink w:anchor="_Toc37172691" w:history="1">
        <w:r w:rsidR="00EE38C4">
          <w:rPr>
            <w:rStyle w:val="ae"/>
            <w:rFonts w:ascii="黑体" w:eastAsia="黑体" w:hAnsi="黑体" w:hint="eastAsia"/>
            <w:sz w:val="32"/>
          </w:rPr>
          <w:t>第五部分</w:t>
        </w:r>
        <w:r w:rsidR="00EE38C4">
          <w:rPr>
            <w:rStyle w:val="ae"/>
            <w:rFonts w:ascii="黑体" w:eastAsia="黑体" w:hAnsi="黑体"/>
            <w:sz w:val="32"/>
          </w:rPr>
          <w:t xml:space="preserve">  </w:t>
        </w:r>
        <w:r w:rsidR="00EE38C4">
          <w:rPr>
            <w:rStyle w:val="ae"/>
            <w:rFonts w:ascii="黑体" w:eastAsia="黑体" w:hAnsi="黑体" w:hint="eastAsia"/>
            <w:sz w:val="32"/>
          </w:rPr>
          <w:t>附件</w:t>
        </w:r>
        <w:r w:rsidR="00EE38C4">
          <w:rPr>
            <w:rStyle w:val="ae"/>
            <w:rFonts w:ascii="黑体" w:eastAsia="黑体" w:hAnsi="黑体"/>
            <w:sz w:val="32"/>
          </w:rPr>
          <w:t>/</w:t>
        </w:r>
        <w:r w:rsidR="00EE38C4">
          <w:rPr>
            <w:rStyle w:val="ae"/>
            <w:rFonts w:ascii="黑体" w:eastAsia="黑体" w:hAnsi="黑体" w:hint="eastAsia"/>
            <w:sz w:val="32"/>
          </w:rPr>
          <w:t>投标文件格式</w:t>
        </w:r>
        <w:r w:rsidR="00EE38C4">
          <w:rPr>
            <w:sz w:val="32"/>
          </w:rPr>
          <w:tab/>
        </w:r>
        <w:r>
          <w:rPr>
            <w:sz w:val="32"/>
          </w:rPr>
          <w:fldChar w:fldCharType="begin"/>
        </w:r>
        <w:r w:rsidR="00EE38C4">
          <w:rPr>
            <w:sz w:val="32"/>
          </w:rPr>
          <w:instrText xml:space="preserve"> PAGEREF _Toc37172691 \h </w:instrText>
        </w:r>
        <w:r>
          <w:rPr>
            <w:sz w:val="32"/>
          </w:rPr>
        </w:r>
        <w:r>
          <w:rPr>
            <w:sz w:val="32"/>
          </w:rPr>
          <w:fldChar w:fldCharType="separate"/>
        </w:r>
        <w:r w:rsidR="00D93E42">
          <w:rPr>
            <w:noProof/>
            <w:sz w:val="32"/>
          </w:rPr>
          <w:t>39</w:t>
        </w:r>
        <w:r>
          <w:rPr>
            <w:sz w:val="32"/>
          </w:rPr>
          <w:fldChar w:fldCharType="end"/>
        </w:r>
      </w:hyperlink>
    </w:p>
    <w:p w:rsidR="0054234A" w:rsidRDefault="0074509B">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pPr>
        <w:ind w:firstLineChars="200" w:firstLine="462"/>
        <w:rPr>
          <w:rFonts w:ascii="Times New Roman" w:eastAsia="宋体" w:hAnsi="Times New Roman" w:cs="Times New Roman"/>
          <w:kern w:val="0"/>
          <w:sz w:val="24"/>
          <w:szCs w:val="24"/>
        </w:rPr>
      </w:pPr>
    </w:p>
    <w:p w:rsidR="0054234A" w:rsidRDefault="0054234A" w:rsidP="000C53E1">
      <w:pPr>
        <w:spacing w:beforeLines="100"/>
        <w:rPr>
          <w:rFonts w:ascii="Times New Roman" w:eastAsia="华文中宋" w:hAnsi="Times New Roman" w:cs="Times New Roman"/>
          <w:kern w:val="0"/>
          <w:sz w:val="44"/>
          <w:szCs w:val="44"/>
        </w:rPr>
        <w:sectPr w:rsidR="0054234A">
          <w:pgSz w:w="11906" w:h="16838"/>
          <w:pgMar w:top="2098" w:right="1474" w:bottom="1985" w:left="1588" w:header="851" w:footer="992" w:gutter="0"/>
          <w:pgNumType w:fmt="numberInDash"/>
          <w:cols w:space="425"/>
          <w:docGrid w:type="linesAndChars" w:linePitch="579" w:charSpace="-1844"/>
        </w:sectPr>
      </w:pPr>
      <w:bookmarkStart w:id="0" w:name="_Toc240432228"/>
    </w:p>
    <w:p w:rsidR="0054234A" w:rsidRDefault="00EE38C4" w:rsidP="00800F55">
      <w:pPr>
        <w:pStyle w:val="1"/>
        <w:adjustRightInd w:val="0"/>
        <w:snapToGrid w:val="0"/>
        <w:spacing w:line="440" w:lineRule="atLeast"/>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54234A" w:rsidRPr="009E4572" w:rsidRDefault="00EE38C4" w:rsidP="00800F55">
      <w:pPr>
        <w:adjustRightInd w:val="0"/>
        <w:snapToGrid w:val="0"/>
        <w:spacing w:line="440" w:lineRule="atLeast"/>
        <w:jc w:val="center"/>
        <w:rPr>
          <w:rFonts w:ascii="Tahoma" w:hAnsi="Tahoma" w:cs="Tahoma"/>
          <w:b/>
          <w:bCs/>
          <w:kern w:val="0"/>
          <w:sz w:val="28"/>
          <w:szCs w:val="28"/>
        </w:rPr>
      </w:pPr>
      <w:r w:rsidRPr="009E4572">
        <w:rPr>
          <w:rFonts w:ascii="Tahoma" w:hAnsi="Tahoma" w:cs="Tahoma" w:hint="eastAsia"/>
          <w:b/>
          <w:bCs/>
          <w:kern w:val="0"/>
          <w:sz w:val="28"/>
          <w:szCs w:val="28"/>
        </w:rPr>
        <w:t>关于</w:t>
      </w:r>
      <w:r w:rsidR="00DA045E" w:rsidRPr="00DA045E">
        <w:rPr>
          <w:rFonts w:ascii="Tahoma" w:hAnsi="Tahoma" w:cs="Tahoma" w:hint="eastAsia"/>
          <w:b/>
          <w:bCs/>
          <w:kern w:val="0"/>
          <w:sz w:val="28"/>
          <w:szCs w:val="28"/>
        </w:rPr>
        <w:t>单细胞采集和组织显微切割系统</w:t>
      </w:r>
      <w:r w:rsidRPr="009E4572">
        <w:rPr>
          <w:rFonts w:ascii="Tahoma" w:hAnsi="Tahoma" w:cs="Tahoma" w:hint="eastAsia"/>
          <w:b/>
          <w:bCs/>
          <w:kern w:val="0"/>
          <w:sz w:val="28"/>
          <w:szCs w:val="28"/>
        </w:rPr>
        <w:t>的采购</w:t>
      </w:r>
      <w:r w:rsidRPr="009E4572">
        <w:rPr>
          <w:rFonts w:ascii="Tahoma" w:hAnsi="Tahoma" w:cs="Tahoma"/>
          <w:b/>
          <w:bCs/>
          <w:kern w:val="0"/>
          <w:sz w:val="28"/>
          <w:szCs w:val="28"/>
        </w:rPr>
        <w:t>公告</w:t>
      </w:r>
      <w:r w:rsidRPr="009E4572">
        <w:rPr>
          <w:rFonts w:ascii="Tahoma" w:hAnsi="Tahoma" w:cs="Tahoma"/>
          <w:kern w:val="0"/>
          <w:sz w:val="28"/>
          <w:szCs w:val="28"/>
        </w:rPr>
        <w:t>20</w:t>
      </w:r>
      <w:r w:rsidRPr="009E4572">
        <w:rPr>
          <w:rFonts w:ascii="Tahoma" w:hAnsi="Tahoma" w:cs="Tahoma" w:hint="eastAsia"/>
          <w:kern w:val="0"/>
          <w:sz w:val="28"/>
          <w:szCs w:val="28"/>
        </w:rPr>
        <w:t>20</w:t>
      </w:r>
      <w:r w:rsidRPr="009E4572">
        <w:rPr>
          <w:rFonts w:ascii="Tahoma" w:hAnsi="Tahoma" w:cs="Tahoma"/>
          <w:kern w:val="0"/>
          <w:sz w:val="28"/>
          <w:szCs w:val="28"/>
        </w:rPr>
        <w:t>-XNYY-YQ-</w:t>
      </w:r>
      <w:r w:rsidRPr="009E4572">
        <w:rPr>
          <w:rFonts w:ascii="Tahoma" w:hAnsi="Tahoma" w:cs="Tahoma" w:hint="eastAsia"/>
          <w:kern w:val="0"/>
          <w:sz w:val="28"/>
          <w:szCs w:val="28"/>
        </w:rPr>
        <w:t>8</w:t>
      </w:r>
      <w:r w:rsidR="00DA045E">
        <w:rPr>
          <w:rFonts w:ascii="Tahoma" w:hAnsi="Tahoma" w:cs="Tahoma" w:hint="eastAsia"/>
          <w:kern w:val="0"/>
          <w:sz w:val="28"/>
          <w:szCs w:val="28"/>
        </w:rPr>
        <w:t>7</w:t>
      </w:r>
      <w:r w:rsidR="00800F55">
        <w:rPr>
          <w:rFonts w:ascii="Tahoma" w:hAnsi="Tahoma" w:cs="Tahoma" w:hint="eastAsia"/>
          <w:kern w:val="0"/>
          <w:sz w:val="28"/>
          <w:szCs w:val="28"/>
        </w:rPr>
        <w:t>（第二轮）</w:t>
      </w:r>
    </w:p>
    <w:p w:rsidR="0054234A" w:rsidRPr="009E4572" w:rsidRDefault="0054234A" w:rsidP="00800F55">
      <w:pPr>
        <w:adjustRightInd w:val="0"/>
        <w:snapToGrid w:val="0"/>
        <w:spacing w:line="440" w:lineRule="atLeast"/>
        <w:ind w:firstLineChars="200" w:firstLine="462"/>
        <w:rPr>
          <w:rFonts w:asciiTheme="minorEastAsia" w:hAnsiTheme="minorEastAsia" w:cs="Times New Roman"/>
          <w:kern w:val="0"/>
          <w:sz w:val="24"/>
          <w:szCs w:val="24"/>
        </w:rPr>
      </w:pP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我院就以下项目进行国内公开招标，采购资金已全部落实，欢迎符合条件的供应商参加投标。</w:t>
      </w:r>
    </w:p>
    <w:p w:rsidR="0054234A" w:rsidRPr="009E4572"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一、</w:t>
      </w:r>
      <w:r w:rsidRPr="009E4572">
        <w:rPr>
          <w:rFonts w:asciiTheme="minorEastAsia" w:hAnsiTheme="minorEastAsia" w:cs="Times New Roman"/>
          <w:b/>
          <w:kern w:val="0"/>
          <w:sz w:val="24"/>
          <w:szCs w:val="24"/>
        </w:rPr>
        <w:t>项目名称：</w:t>
      </w:r>
      <w:r w:rsidR="00DA045E" w:rsidRPr="00DA045E">
        <w:rPr>
          <w:rFonts w:asciiTheme="minorEastAsia" w:hAnsiTheme="minorEastAsia" w:cs="Times New Roman" w:hint="eastAsia"/>
          <w:b/>
          <w:kern w:val="0"/>
          <w:sz w:val="24"/>
          <w:szCs w:val="24"/>
        </w:rPr>
        <w:t>单细胞采集和组织显微切割系统</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二、</w:t>
      </w:r>
      <w:r w:rsidRPr="009E4572">
        <w:rPr>
          <w:rFonts w:asciiTheme="minorEastAsia" w:hAnsiTheme="minorEastAsia" w:cs="Times New Roman"/>
          <w:b/>
          <w:kern w:val="0"/>
          <w:sz w:val="24"/>
          <w:szCs w:val="24"/>
        </w:rPr>
        <w:t>项目编号：2020-XNYY-YQ-</w:t>
      </w:r>
      <w:r w:rsidRPr="009E4572">
        <w:rPr>
          <w:rFonts w:asciiTheme="minorEastAsia" w:hAnsiTheme="minorEastAsia" w:cs="Times New Roman" w:hint="eastAsia"/>
          <w:b/>
          <w:kern w:val="0"/>
          <w:sz w:val="24"/>
          <w:szCs w:val="24"/>
        </w:rPr>
        <w:t>8</w:t>
      </w:r>
      <w:r w:rsidR="00DA045E">
        <w:rPr>
          <w:rFonts w:asciiTheme="minorEastAsia" w:hAnsiTheme="minorEastAsia" w:cs="Times New Roman" w:hint="eastAsia"/>
          <w:b/>
          <w:kern w:val="0"/>
          <w:sz w:val="24"/>
          <w:szCs w:val="24"/>
        </w:rPr>
        <w:t>7</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三、项目概况</w:t>
      </w:r>
      <w:r w:rsidRPr="009E4572">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54234A" w:rsidRPr="009E4572">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货物</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规格</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计量</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kern w:val="0"/>
                <w:szCs w:val="21"/>
              </w:rPr>
            </w:pPr>
            <w:r w:rsidRPr="009E4572">
              <w:rPr>
                <w:rFonts w:asciiTheme="minorEastAsia" w:hAnsiTheme="minorEastAsia" w:cs="Times New Roman" w:hint="eastAsia"/>
                <w:snapToGrid w:val="0"/>
                <w:kern w:val="0"/>
                <w:szCs w:val="21"/>
              </w:rPr>
              <w:t>交货</w:t>
            </w:r>
          </w:p>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napToGrid w:val="0"/>
                <w:szCs w:val="21"/>
              </w:rPr>
            </w:pPr>
            <w:r w:rsidRPr="009E4572">
              <w:rPr>
                <w:rFonts w:asciiTheme="minorEastAsia" w:hAnsiTheme="minorEastAsia" w:cs="Times New Roman" w:hint="eastAsia"/>
                <w:snapToGrid w:val="0"/>
                <w:kern w:val="0"/>
                <w:szCs w:val="21"/>
              </w:rPr>
              <w:t>备注</w:t>
            </w:r>
          </w:p>
        </w:tc>
      </w:tr>
      <w:tr w:rsidR="0054234A" w:rsidRPr="009E4572">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54234A" w:rsidRPr="009E4572" w:rsidRDefault="00DA045E">
            <w:pPr>
              <w:adjustRightInd w:val="0"/>
              <w:snapToGrid w:val="0"/>
              <w:jc w:val="center"/>
              <w:rPr>
                <w:rFonts w:asciiTheme="minorEastAsia" w:hAnsiTheme="minorEastAsia" w:cs="Times New Roman"/>
                <w:szCs w:val="21"/>
              </w:rPr>
            </w:pPr>
            <w:r w:rsidRPr="00DA045E">
              <w:rPr>
                <w:rFonts w:asciiTheme="minorEastAsia" w:hAnsiTheme="minorEastAsia" w:cs="Times New Roman" w:hint="eastAsia"/>
                <w:szCs w:val="21"/>
              </w:rPr>
              <w:t>单细胞采集和组织显微切割系统</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Pr="009E4572" w:rsidRDefault="0054234A">
            <w:pPr>
              <w:adjustRightInd w:val="0"/>
              <w:snapToGrid w:val="0"/>
              <w:jc w:val="center"/>
              <w:rPr>
                <w:rFonts w:asciiTheme="minorEastAsia" w:hAnsiTheme="minorEastAsia" w:cs="Times New Roman"/>
                <w:szCs w:val="21"/>
              </w:rPr>
            </w:pPr>
          </w:p>
        </w:tc>
      </w:tr>
      <w:tr w:rsidR="0054234A" w:rsidRPr="009E4572">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jc w:val="center"/>
              <w:rPr>
                <w:rFonts w:asciiTheme="minorEastAsia" w:hAnsiTheme="minorEastAsia" w:cs="Times New Roman"/>
                <w:szCs w:val="21"/>
              </w:rPr>
            </w:pPr>
            <w:r w:rsidRPr="009E457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54234A" w:rsidRPr="009E4572" w:rsidRDefault="00EE38C4">
            <w:pPr>
              <w:adjustRightInd w:val="0"/>
              <w:snapToGrid w:val="0"/>
              <w:rPr>
                <w:rFonts w:asciiTheme="minorEastAsia" w:hAnsiTheme="minorEastAsia" w:cs="Times New Roman"/>
                <w:kern w:val="0"/>
                <w:szCs w:val="21"/>
              </w:rPr>
            </w:pPr>
            <w:r w:rsidRPr="009E4572">
              <w:rPr>
                <w:rFonts w:asciiTheme="minorEastAsia" w:hAnsiTheme="minorEastAsia" w:cs="Times New Roman"/>
                <w:kern w:val="0"/>
                <w:szCs w:val="21"/>
              </w:rPr>
              <w:t>1.</w:t>
            </w:r>
            <w:r w:rsidRPr="009E4572">
              <w:rPr>
                <w:rFonts w:asciiTheme="minorEastAsia" w:hAnsiTheme="minorEastAsia" w:cs="Times New Roman" w:hint="eastAsia"/>
                <w:kern w:val="0"/>
                <w:szCs w:val="21"/>
              </w:rPr>
              <w:t>投标人须对所投包内所有产品和数量进行投标报价，否则视为无效投标。</w:t>
            </w:r>
          </w:p>
          <w:p w:rsidR="0054234A" w:rsidRPr="009E4572" w:rsidRDefault="00EE38C4">
            <w:pPr>
              <w:adjustRightInd w:val="0"/>
              <w:snapToGrid w:val="0"/>
              <w:rPr>
                <w:rFonts w:asciiTheme="minorEastAsia" w:hAnsiTheme="minorEastAsia" w:cs="Times New Roman"/>
                <w:szCs w:val="21"/>
              </w:rPr>
            </w:pPr>
            <w:r w:rsidRPr="009E4572">
              <w:rPr>
                <w:rFonts w:asciiTheme="minorEastAsia" w:hAnsiTheme="minorEastAsia" w:cs="Times New Roman" w:hint="eastAsia"/>
                <w:kern w:val="0"/>
                <w:szCs w:val="21"/>
              </w:rPr>
              <w:t>2.</w:t>
            </w:r>
            <w:r w:rsidRPr="009E4572">
              <w:rPr>
                <w:rFonts w:ascii="宋体" w:hAnsi="宋体" w:hint="eastAsia"/>
              </w:rPr>
              <w:t xml:space="preserve"> 投标报价应包括所有货物供应、运输、安装、培训、售后服务价格。</w:t>
            </w:r>
          </w:p>
        </w:tc>
      </w:tr>
    </w:tbl>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四、投标人</w:t>
      </w:r>
      <w:r w:rsidRPr="009E4572">
        <w:rPr>
          <w:rFonts w:asciiTheme="minorEastAsia" w:hAnsiTheme="minorEastAsia" w:cs="Times New Roman"/>
          <w:b/>
          <w:kern w:val="0"/>
          <w:sz w:val="24"/>
          <w:szCs w:val="24"/>
        </w:rPr>
        <w:t>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（一）符合《中华人民共和国政府采购法》第二十二条资格条件：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1.具有独立承担民事责任的能力；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2.具有良好的商业信誉和健全的财务会计制度；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3.具有履行合同所必需的设备和专业技术能力；</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4.有依法缴纳税收和社会保障资金的良好记录；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5.参加政府采购活动前3年内，在经营活动中没有重大违法记录；</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6.法律、行政法规规定的其他条件。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（二）供应商成立时间不少于1年。</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（三）非外资独资或外资控股企业。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（四）单位负责人为同一人或者存在直接控股、管理关系的不同供应商，不得同时</w:t>
      </w:r>
      <w:r w:rsidRPr="009E4572">
        <w:rPr>
          <w:rFonts w:asciiTheme="minorEastAsia" w:hAnsiTheme="minorEastAsia" w:cs="Times New Roman" w:hint="eastAsia"/>
          <w:kern w:val="0"/>
          <w:sz w:val="24"/>
          <w:szCs w:val="24"/>
        </w:rPr>
        <w:lastRenderedPageBreak/>
        <w:t>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（五）本项目不接受联合体投标。</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（六）注册资金</w:t>
      </w:r>
      <w:r w:rsidRPr="009E4572">
        <w:rPr>
          <w:rFonts w:asciiTheme="minorEastAsia" w:hAnsiTheme="minorEastAsia" w:cs="Times New Roman"/>
          <w:kern w:val="0"/>
          <w:sz w:val="24"/>
          <w:szCs w:val="24"/>
        </w:rPr>
        <w:t>200</w:t>
      </w:r>
      <w:r w:rsidRPr="009E4572">
        <w:rPr>
          <w:rFonts w:asciiTheme="minorEastAsia" w:hAnsiTheme="minorEastAsia" w:cs="Times New Roman" w:hint="eastAsia"/>
          <w:kern w:val="0"/>
          <w:sz w:val="24"/>
          <w:szCs w:val="24"/>
        </w:rPr>
        <w:t>万（含）以上生产或销售型企业。</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（七）投标人应具备本项目生产或者销售范围（以投标人提供的营业执照、经营许可证为准）。</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（八）具备生产许可证、特许经营许可证、医疗器械注册证、质量管理体系认证、</w:t>
      </w:r>
      <w:r w:rsidRPr="009E4572">
        <w:rPr>
          <w:rFonts w:asciiTheme="minorEastAsia" w:hAnsiTheme="minorEastAsia" w:cs="Times New Roman"/>
          <w:kern w:val="0"/>
          <w:sz w:val="24"/>
          <w:szCs w:val="24"/>
        </w:rPr>
        <w:t>3C</w:t>
      </w:r>
      <w:r w:rsidRPr="009E4572">
        <w:rPr>
          <w:rFonts w:asciiTheme="minorEastAsia" w:hAnsiTheme="minorEastAsia" w:cs="Times New Roman" w:hint="eastAsia"/>
          <w:kern w:val="0"/>
          <w:sz w:val="24"/>
          <w:szCs w:val="24"/>
        </w:rPr>
        <w:t>认证等相关行业资质。</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五、招标</w:t>
      </w:r>
      <w:r w:rsidRPr="009E4572">
        <w:rPr>
          <w:rFonts w:asciiTheme="minorEastAsia" w:hAnsiTheme="minorEastAsia" w:cs="Times New Roman"/>
          <w:b/>
          <w:kern w:val="0"/>
          <w:sz w:val="24"/>
          <w:szCs w:val="24"/>
        </w:rPr>
        <w:t>文件发售时间、地点、方式及售价</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（一）发售时间：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DA045E">
        <w:rPr>
          <w:rFonts w:asciiTheme="minorEastAsia" w:hAnsiTheme="minorEastAsia" w:cs="Times New Roman" w:hint="eastAsia"/>
          <w:kern w:val="0"/>
          <w:sz w:val="24"/>
          <w:szCs w:val="24"/>
          <w:u w:val="single"/>
        </w:rPr>
        <w:t>8</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75180">
        <w:rPr>
          <w:rFonts w:asciiTheme="minorEastAsia" w:hAnsiTheme="minorEastAsia" w:cs="Times New Roman" w:hint="eastAsia"/>
          <w:kern w:val="0"/>
          <w:sz w:val="24"/>
          <w:szCs w:val="24"/>
          <w:u w:val="single"/>
        </w:rPr>
        <w:t>2</w:t>
      </w:r>
      <w:r w:rsidR="000C53E1">
        <w:rPr>
          <w:rFonts w:asciiTheme="minorEastAsia" w:hAnsiTheme="minorEastAsia" w:cs="Times New Roman" w:hint="eastAsia"/>
          <w:kern w:val="0"/>
          <w:sz w:val="24"/>
          <w:szCs w:val="24"/>
          <w:u w:val="single"/>
        </w:rPr>
        <w:t>7</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日至</w:t>
      </w:r>
      <w:r w:rsidRPr="009E4572">
        <w:rPr>
          <w:rFonts w:asciiTheme="minorEastAsia" w:hAnsiTheme="minorEastAsia" w:cs="Times New Roman" w:hint="eastAsia"/>
          <w:kern w:val="0"/>
          <w:sz w:val="24"/>
          <w:szCs w:val="24"/>
          <w:u w:val="single"/>
        </w:rPr>
        <w:t xml:space="preserve"> </w:t>
      </w:r>
      <w:r w:rsidR="00975180">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75180">
        <w:rPr>
          <w:rFonts w:asciiTheme="minorEastAsia" w:hAnsiTheme="minorEastAsia" w:cs="Times New Roman" w:hint="eastAsia"/>
          <w:kern w:val="0"/>
          <w:sz w:val="24"/>
          <w:szCs w:val="24"/>
          <w:u w:val="single"/>
        </w:rPr>
        <w:t>3</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日（08:00—11:30，14:30—17:00）（北京时间、节假日除外）。</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（二）发售地点：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1.营业执照（三证合一）；</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2.法定代表人资格证明书（含法定代表人身份证复印件）；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3.法定代表人授权书（含被授权人身份证复印件）；</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4.主要股东或出资人信息；</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5.保密承诺书；</w:t>
      </w:r>
    </w:p>
    <w:p w:rsidR="0054234A" w:rsidRPr="009E4572"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E4572">
        <w:rPr>
          <w:rFonts w:asciiTheme="minorEastAsia" w:hAnsiTheme="minorEastAsia" w:cs="Times New Roman" w:hint="eastAsia"/>
          <w:snapToGrid w:val="0"/>
          <w:kern w:val="0"/>
          <w:sz w:val="24"/>
          <w:szCs w:val="24"/>
          <w:lang w:val="zh-CN"/>
        </w:rPr>
        <w:t>6.廉洁诚信承诺书；</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9.</w:t>
      </w:r>
      <w:r w:rsidRPr="009E4572">
        <w:rPr>
          <w:rFonts w:hint="eastAsia"/>
        </w:rPr>
        <w:t xml:space="preserve"> </w:t>
      </w:r>
      <w:r w:rsidRPr="009E4572">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lastRenderedPageBreak/>
        <w:t>10. 相关声明书（包含但不限于以下内容）：①非外资企业或外资控股企业的书面声明；②参加本次采购活动前3年内在经营活动中没有重大违法记录的书面声明；</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w:t>
      </w:r>
      <w:r w:rsidR="00800F55">
        <w:rPr>
          <w:rFonts w:asciiTheme="minorEastAsia" w:hAnsiTheme="minorEastAsia" w:cs="Times New Roman" w:hint="eastAsia"/>
          <w:kern w:val="0"/>
          <w:sz w:val="24"/>
          <w:szCs w:val="24"/>
        </w:rPr>
        <w:t>1</w:t>
      </w:r>
      <w:r w:rsidRPr="009E4572">
        <w:rPr>
          <w:rFonts w:asciiTheme="minorEastAsia" w:hAnsiTheme="minorEastAsia" w:cs="Times New Roman" w:hint="eastAsia"/>
          <w:kern w:val="0"/>
          <w:sz w:val="24"/>
          <w:szCs w:val="24"/>
        </w:rPr>
        <w:t>. 生产企业营业执照（进口产品需提供国内总代理营业执照）；</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1</w:t>
      </w:r>
      <w:r w:rsidR="00800F55">
        <w:rPr>
          <w:rFonts w:asciiTheme="minorEastAsia" w:hAnsiTheme="minorEastAsia" w:cs="Times New Roman" w:hint="eastAsia"/>
          <w:kern w:val="0"/>
          <w:sz w:val="24"/>
          <w:szCs w:val="24"/>
        </w:rPr>
        <w:t>2</w:t>
      </w:r>
      <w:r w:rsidRPr="009E4572">
        <w:rPr>
          <w:rFonts w:asciiTheme="minorEastAsia" w:hAnsiTheme="minorEastAsia" w:cs="Times New Roman" w:hint="eastAsia"/>
          <w:kern w:val="0"/>
          <w:sz w:val="24"/>
          <w:szCs w:val="24"/>
        </w:rPr>
        <w:t>.</w:t>
      </w:r>
      <w:r w:rsidRPr="009E4572">
        <w:rPr>
          <w:rFonts w:hint="eastAsia"/>
        </w:rPr>
        <w:t xml:space="preserve"> </w:t>
      </w:r>
      <w:r w:rsidRPr="009E4572">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54234A" w:rsidRPr="009E4572" w:rsidRDefault="00EE38C4">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（四）招标文件售价：200元/份，售后不退。</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六、投标开始和截止</w:t>
      </w:r>
      <w:r w:rsidRPr="009E4572">
        <w:rPr>
          <w:rFonts w:asciiTheme="minorEastAsia" w:hAnsiTheme="minorEastAsia" w:cs="Times New Roman"/>
          <w:b/>
          <w:kern w:val="0"/>
          <w:sz w:val="24"/>
          <w:szCs w:val="24"/>
        </w:rPr>
        <w:t>时间</w:t>
      </w:r>
      <w:r w:rsidRPr="009E4572">
        <w:rPr>
          <w:rFonts w:asciiTheme="minorEastAsia" w:hAnsiTheme="minorEastAsia" w:cs="Times New Roman" w:hint="eastAsia"/>
          <w:b/>
          <w:kern w:val="0"/>
          <w:sz w:val="24"/>
          <w:szCs w:val="24"/>
        </w:rPr>
        <w:t>及</w:t>
      </w:r>
      <w:r w:rsidRPr="009E4572">
        <w:rPr>
          <w:rFonts w:asciiTheme="minorEastAsia" w:hAnsiTheme="minorEastAsia" w:cs="Times New Roman"/>
          <w:b/>
          <w:kern w:val="0"/>
          <w:sz w:val="24"/>
          <w:szCs w:val="24"/>
        </w:rPr>
        <w:t>地点</w:t>
      </w:r>
      <w:r w:rsidRPr="009E4572">
        <w:rPr>
          <w:rFonts w:asciiTheme="minorEastAsia" w:hAnsiTheme="minorEastAsia" w:cs="Times New Roman" w:hint="eastAsia"/>
          <w:b/>
          <w:kern w:val="0"/>
          <w:sz w:val="24"/>
          <w:szCs w:val="24"/>
        </w:rPr>
        <w:t>、方式</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（一）投标开始时间：</w:t>
      </w:r>
      <w:r w:rsidRPr="009E4572">
        <w:rPr>
          <w:rFonts w:asciiTheme="minorEastAsia" w:hAnsiTheme="minorEastAsia" w:cs="Times New Roman" w:hint="eastAsia"/>
          <w:kern w:val="0"/>
          <w:sz w:val="24"/>
          <w:szCs w:val="24"/>
          <w:u w:val="single"/>
        </w:rPr>
        <w:t xml:space="preserve"> 2020</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75180">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8</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（二）投标截止时间：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75180">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（三）投标地点：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（四）投标方式：指定专人递交投标文件，不接受邮寄等其他方式。</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七、</w:t>
      </w:r>
      <w:r w:rsidRPr="009E4572">
        <w:rPr>
          <w:rFonts w:asciiTheme="minorEastAsia" w:hAnsiTheme="minorEastAsia" w:cs="Times New Roman" w:hint="eastAsia"/>
          <w:b/>
          <w:kern w:val="0"/>
          <w:sz w:val="24"/>
          <w:szCs w:val="24"/>
        </w:rPr>
        <w:tab/>
        <w:t>开标时间、地点</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（一）</w:t>
      </w:r>
      <w:r w:rsidRPr="009E4572">
        <w:rPr>
          <w:rFonts w:asciiTheme="minorEastAsia" w:hAnsiTheme="minorEastAsia" w:cs="Times New Roman" w:hint="eastAsia"/>
          <w:kern w:val="0"/>
          <w:sz w:val="24"/>
          <w:szCs w:val="24"/>
        </w:rPr>
        <w:tab/>
        <w:t>开标时间：</w:t>
      </w:r>
      <w:r w:rsidRPr="009E4572">
        <w:rPr>
          <w:rFonts w:asciiTheme="minorEastAsia" w:hAnsiTheme="minorEastAsia" w:cs="Times New Roman" w:hint="eastAsia"/>
          <w:kern w:val="0"/>
          <w:sz w:val="24"/>
          <w:szCs w:val="24"/>
          <w:u w:val="single"/>
        </w:rPr>
        <w:t xml:space="preserve"> 2020 </w:t>
      </w:r>
      <w:r w:rsidRPr="009E4572">
        <w:rPr>
          <w:rFonts w:asciiTheme="minorEastAsia" w:hAnsiTheme="minorEastAsia" w:cs="Times New Roman" w:hint="eastAsia"/>
          <w:kern w:val="0"/>
          <w:sz w:val="24"/>
          <w:szCs w:val="24"/>
        </w:rPr>
        <w:t>年</w:t>
      </w:r>
      <w:r w:rsidRPr="009E4572">
        <w:rPr>
          <w:rFonts w:asciiTheme="minorEastAsia" w:hAnsiTheme="minorEastAsia" w:cs="Times New Roman" w:hint="eastAsia"/>
          <w:kern w:val="0"/>
          <w:sz w:val="24"/>
          <w:szCs w:val="24"/>
          <w:u w:val="single"/>
        </w:rPr>
        <w:t xml:space="preserve"> </w:t>
      </w:r>
      <w:r w:rsidR="00800F55">
        <w:rPr>
          <w:rFonts w:asciiTheme="minorEastAsia" w:hAnsiTheme="minorEastAsia" w:cs="Times New Roman" w:hint="eastAsia"/>
          <w:kern w:val="0"/>
          <w:sz w:val="24"/>
          <w:szCs w:val="24"/>
          <w:u w:val="single"/>
        </w:rPr>
        <w:t>9</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月</w:t>
      </w:r>
      <w:r w:rsidRPr="009E4572">
        <w:rPr>
          <w:rFonts w:asciiTheme="minorEastAsia" w:hAnsiTheme="minorEastAsia" w:cs="Times New Roman" w:hint="eastAsia"/>
          <w:kern w:val="0"/>
          <w:sz w:val="24"/>
          <w:szCs w:val="24"/>
          <w:u w:val="single"/>
        </w:rPr>
        <w:t xml:space="preserve"> </w:t>
      </w:r>
      <w:r w:rsidR="00975180">
        <w:rPr>
          <w:rFonts w:asciiTheme="minorEastAsia" w:hAnsiTheme="minorEastAsia" w:cs="Times New Roman" w:hint="eastAsia"/>
          <w:kern w:val="0"/>
          <w:sz w:val="24"/>
          <w:szCs w:val="24"/>
          <w:u w:val="single"/>
        </w:rPr>
        <w:t>22</w:t>
      </w:r>
      <w:r w:rsidRPr="009E4572">
        <w:rPr>
          <w:rFonts w:asciiTheme="minorEastAsia" w:hAnsiTheme="minorEastAsia" w:cs="Times New Roman" w:hint="eastAsia"/>
          <w:kern w:val="0"/>
          <w:sz w:val="24"/>
          <w:szCs w:val="24"/>
          <w:u w:val="single"/>
        </w:rPr>
        <w:t xml:space="preserve"> </w:t>
      </w:r>
      <w:r w:rsidRPr="009E4572">
        <w:rPr>
          <w:rFonts w:asciiTheme="minorEastAsia" w:hAnsiTheme="minorEastAsia" w:cs="Times New Roman" w:hint="eastAsia"/>
          <w:kern w:val="0"/>
          <w:sz w:val="24"/>
          <w:szCs w:val="24"/>
        </w:rPr>
        <w:t>日</w:t>
      </w:r>
      <w:r w:rsidRPr="009E4572">
        <w:rPr>
          <w:rFonts w:asciiTheme="minorEastAsia" w:hAnsiTheme="minorEastAsia" w:cs="Times New Roman" w:hint="eastAsia"/>
          <w:kern w:val="0"/>
          <w:sz w:val="24"/>
          <w:szCs w:val="24"/>
          <w:u w:val="single"/>
        </w:rPr>
        <w:t xml:space="preserve"> 9 </w:t>
      </w:r>
      <w:r w:rsidRPr="009E4572">
        <w:rPr>
          <w:rFonts w:asciiTheme="minorEastAsia" w:hAnsiTheme="minorEastAsia" w:cs="Times New Roman" w:hint="eastAsia"/>
          <w:kern w:val="0"/>
          <w:sz w:val="24"/>
          <w:szCs w:val="24"/>
        </w:rPr>
        <w:t>时</w:t>
      </w:r>
      <w:r w:rsidRPr="009E4572">
        <w:rPr>
          <w:rFonts w:asciiTheme="minorEastAsia" w:hAnsiTheme="minorEastAsia" w:cs="Times New Roman" w:hint="eastAsia"/>
          <w:kern w:val="0"/>
          <w:sz w:val="24"/>
          <w:szCs w:val="24"/>
          <w:u w:val="single"/>
        </w:rPr>
        <w:t xml:space="preserve"> 0 </w:t>
      </w:r>
      <w:r w:rsidRPr="009E4572">
        <w:rPr>
          <w:rFonts w:asciiTheme="minorEastAsia" w:hAnsiTheme="minorEastAsia" w:cs="Times New Roman" w:hint="eastAsia"/>
          <w:kern w:val="0"/>
          <w:sz w:val="24"/>
          <w:szCs w:val="24"/>
        </w:rPr>
        <w:t>分（北京时间）。</w:t>
      </w:r>
    </w:p>
    <w:p w:rsidR="0054234A" w:rsidRPr="009E4572" w:rsidRDefault="00EE38C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（二）</w:t>
      </w:r>
      <w:r w:rsidRPr="009E4572">
        <w:rPr>
          <w:rFonts w:asciiTheme="minorEastAsia" w:hAnsiTheme="minorEastAsia" w:cs="Times New Roman" w:hint="eastAsia"/>
          <w:kern w:val="0"/>
          <w:sz w:val="24"/>
          <w:szCs w:val="24"/>
        </w:rPr>
        <w:tab/>
        <w:t>开标地点：</w:t>
      </w:r>
      <w:r w:rsidRPr="009E4572">
        <w:rPr>
          <w:rFonts w:asciiTheme="minorEastAsia" w:hAnsiTheme="minorEastAsia" w:cs="Times New Roman" w:hint="eastAsia"/>
          <w:kern w:val="0"/>
          <w:sz w:val="24"/>
          <w:szCs w:val="24"/>
          <w:u w:val="single"/>
        </w:rPr>
        <w:t xml:space="preserve">   重庆市   </w:t>
      </w:r>
      <w:r w:rsidRPr="009E4572">
        <w:rPr>
          <w:rFonts w:asciiTheme="minorEastAsia" w:hAnsiTheme="minorEastAsia" w:cs="Times New Roman" w:hint="eastAsia"/>
          <w:kern w:val="0"/>
          <w:sz w:val="24"/>
          <w:szCs w:val="24"/>
        </w:rPr>
        <w:t>。</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八、</w:t>
      </w:r>
      <w:r w:rsidRPr="009E4572">
        <w:rPr>
          <w:rFonts w:asciiTheme="minorEastAsia" w:hAnsiTheme="minorEastAsia" w:cs="Times New Roman"/>
          <w:b/>
          <w:kern w:val="0"/>
          <w:sz w:val="24"/>
          <w:szCs w:val="24"/>
        </w:rPr>
        <w:t>本</w:t>
      </w:r>
      <w:r w:rsidRPr="009E4572">
        <w:rPr>
          <w:rFonts w:asciiTheme="minorEastAsia" w:hAnsiTheme="minorEastAsia" w:cs="Times New Roman" w:hint="eastAsia"/>
          <w:b/>
          <w:kern w:val="0"/>
          <w:sz w:val="24"/>
          <w:szCs w:val="24"/>
        </w:rPr>
        <w:t>采购</w:t>
      </w:r>
      <w:r w:rsidRPr="009E4572">
        <w:rPr>
          <w:rFonts w:asciiTheme="minorEastAsia" w:hAnsiTheme="minorEastAsia" w:cs="Times New Roman"/>
          <w:b/>
          <w:kern w:val="0"/>
          <w:sz w:val="24"/>
          <w:szCs w:val="24"/>
        </w:rPr>
        <w:t>项目相关信息在《</w:t>
      </w:r>
      <w:r w:rsidRPr="009E4572">
        <w:rPr>
          <w:rFonts w:asciiTheme="minorEastAsia" w:hAnsiTheme="minorEastAsia" w:cs="Times New Roman" w:hint="eastAsia"/>
          <w:b/>
          <w:kern w:val="0"/>
          <w:sz w:val="24"/>
          <w:szCs w:val="24"/>
        </w:rPr>
        <w:t>中国招标</w:t>
      </w:r>
      <w:r w:rsidRPr="009E4572">
        <w:rPr>
          <w:rFonts w:asciiTheme="minorEastAsia" w:hAnsiTheme="minorEastAsia" w:cs="Times New Roman"/>
          <w:b/>
          <w:kern w:val="0"/>
          <w:sz w:val="24"/>
          <w:szCs w:val="24"/>
        </w:rPr>
        <w:t>网》</w:t>
      </w:r>
      <w:r w:rsidRPr="009E4572">
        <w:rPr>
          <w:rFonts w:asciiTheme="minorEastAsia" w:hAnsiTheme="minorEastAsia" w:cs="Times New Roman" w:hint="eastAsia"/>
          <w:b/>
          <w:kern w:val="0"/>
          <w:sz w:val="24"/>
          <w:szCs w:val="24"/>
        </w:rPr>
        <w:t>（</w:t>
      </w:r>
      <w:hyperlink r:id="rId9" w:history="1">
        <w:r w:rsidRPr="009E4572">
          <w:rPr>
            <w:rStyle w:val="ae"/>
            <w:rFonts w:asciiTheme="minorEastAsia" w:hAnsiTheme="minorEastAsia"/>
            <w:b/>
            <w:color w:val="auto"/>
            <w:kern w:val="0"/>
            <w:sz w:val="24"/>
            <w:szCs w:val="24"/>
            <w:u w:val="none"/>
          </w:rPr>
          <w:t>www.zhaobiao.cn</w:t>
        </w:r>
      </w:hyperlink>
      <w:r w:rsidRPr="009E4572">
        <w:rPr>
          <w:rFonts w:asciiTheme="minorEastAsia" w:hAnsiTheme="minorEastAsia" w:cs="Times New Roman" w:hint="eastAsia"/>
          <w:b/>
          <w:kern w:val="0"/>
          <w:sz w:val="24"/>
          <w:szCs w:val="24"/>
        </w:rPr>
        <w:t>）及我院官网（</w:t>
      </w:r>
      <w:r w:rsidRPr="009E4572">
        <w:rPr>
          <w:rFonts w:asciiTheme="minorEastAsia" w:hAnsiTheme="minorEastAsia" w:cs="Times New Roman"/>
          <w:b/>
          <w:kern w:val="0"/>
          <w:sz w:val="24"/>
          <w:szCs w:val="24"/>
        </w:rPr>
        <w:t>www.xnyy.cn</w:t>
      </w:r>
      <w:r w:rsidRPr="009E4572">
        <w:rPr>
          <w:rFonts w:asciiTheme="minorEastAsia" w:hAnsiTheme="minorEastAsia" w:cs="Times New Roman" w:hint="eastAsia"/>
          <w:b/>
          <w:kern w:val="0"/>
          <w:sz w:val="24"/>
          <w:szCs w:val="24"/>
        </w:rPr>
        <w:t>）</w:t>
      </w:r>
      <w:r w:rsidRPr="009E4572">
        <w:rPr>
          <w:rFonts w:asciiTheme="minorEastAsia" w:hAnsiTheme="minorEastAsia" w:cs="Times New Roman"/>
          <w:b/>
          <w:kern w:val="0"/>
          <w:sz w:val="24"/>
          <w:szCs w:val="24"/>
        </w:rPr>
        <w:t>上发布。</w:t>
      </w:r>
    </w:p>
    <w:p w:rsidR="0054234A" w:rsidRPr="009E4572" w:rsidRDefault="00EE38C4" w:rsidP="00B3256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9E4572">
        <w:rPr>
          <w:rFonts w:asciiTheme="minorEastAsia" w:hAnsiTheme="minorEastAsia" w:cs="Times New Roman" w:hint="eastAsia"/>
          <w:b/>
          <w:kern w:val="0"/>
          <w:sz w:val="24"/>
          <w:szCs w:val="24"/>
        </w:rPr>
        <w:t>九、招标人</w:t>
      </w:r>
      <w:r w:rsidRPr="009E4572">
        <w:rPr>
          <w:rFonts w:asciiTheme="minorEastAsia" w:hAnsiTheme="minorEastAsia" w:cs="Times New Roman"/>
          <w:b/>
          <w:kern w:val="0"/>
          <w:sz w:val="24"/>
          <w:szCs w:val="24"/>
        </w:rPr>
        <w:t>联系方式</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联 系 人：</w:t>
      </w:r>
      <w:r w:rsidRPr="009E4572">
        <w:rPr>
          <w:rFonts w:asciiTheme="minorEastAsia" w:hAnsiTheme="minorEastAsia" w:cs="Times New Roman" w:hint="eastAsia"/>
          <w:kern w:val="0"/>
          <w:sz w:val="24"/>
          <w:szCs w:val="24"/>
          <w:u w:val="single"/>
        </w:rPr>
        <w:t xml:space="preserve"> 甘老师、杨老师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电    话：</w:t>
      </w:r>
      <w:r w:rsidRPr="009E4572">
        <w:rPr>
          <w:rFonts w:asciiTheme="minorEastAsia" w:hAnsiTheme="minorEastAsia" w:cs="Times New Roman" w:hint="eastAsia"/>
          <w:kern w:val="0"/>
          <w:sz w:val="24"/>
          <w:szCs w:val="24"/>
          <w:u w:val="single"/>
        </w:rPr>
        <w:t xml:space="preserve">  023-68766148    </w:t>
      </w:r>
    </w:p>
    <w:p w:rsidR="0054234A" w:rsidRPr="009E4572" w:rsidRDefault="00EE38C4">
      <w:pPr>
        <w:adjustRightInd w:val="0"/>
        <w:snapToGrid w:val="0"/>
        <w:spacing w:line="440" w:lineRule="exact"/>
        <w:ind w:firstLineChars="200" w:firstLine="462"/>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监督电话：</w:t>
      </w:r>
      <w:r w:rsidRPr="009E4572">
        <w:rPr>
          <w:rFonts w:asciiTheme="minorEastAsia" w:hAnsiTheme="minorEastAsia" w:cs="Times New Roman" w:hint="eastAsia"/>
          <w:kern w:val="0"/>
          <w:sz w:val="24"/>
          <w:szCs w:val="24"/>
          <w:u w:val="single"/>
        </w:rPr>
        <w:t xml:space="preserve">  </w:t>
      </w:r>
      <w:r w:rsidRPr="009E4572">
        <w:rPr>
          <w:rFonts w:ascii="宋体" w:eastAsia="宋体" w:hAnsi="宋体" w:cs="Times New Roman" w:hint="eastAsia"/>
          <w:kern w:val="0"/>
          <w:sz w:val="24"/>
          <w:szCs w:val="24"/>
          <w:u w:val="single"/>
        </w:rPr>
        <w:t>023-68766035</w:t>
      </w:r>
      <w:r w:rsidRPr="009E4572">
        <w:rPr>
          <w:rFonts w:asciiTheme="minorEastAsia" w:hAnsiTheme="minorEastAsia" w:cs="Times New Roman" w:hint="eastAsia"/>
          <w:kern w:val="0"/>
          <w:sz w:val="24"/>
          <w:szCs w:val="24"/>
          <w:u w:val="single"/>
        </w:rPr>
        <w:t xml:space="preserve">    </w:t>
      </w:r>
    </w:p>
    <w:p w:rsidR="0054234A" w:rsidRPr="009E4572" w:rsidRDefault="0054234A" w:rsidP="000C53E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54234A" w:rsidRPr="009E4572" w:rsidRDefault="00EE38C4">
      <w:pPr>
        <w:adjustRightInd w:val="0"/>
        <w:snapToGrid w:val="0"/>
        <w:spacing w:line="440" w:lineRule="exact"/>
        <w:ind w:leftChars="2320" w:left="4672" w:hangingChars="4" w:hanging="9"/>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招标人：物资采购中心</w:t>
      </w:r>
    </w:p>
    <w:p w:rsidR="0054234A" w:rsidRDefault="00EE38C4">
      <w:pPr>
        <w:adjustRightInd w:val="0"/>
        <w:snapToGrid w:val="0"/>
        <w:spacing w:line="440" w:lineRule="exact"/>
        <w:ind w:leftChars="2350" w:left="4723"/>
        <w:rPr>
          <w:rFonts w:asciiTheme="minorEastAsia" w:hAnsiTheme="minorEastAsia" w:cs="Times New Roman"/>
          <w:kern w:val="0"/>
          <w:sz w:val="24"/>
          <w:szCs w:val="24"/>
        </w:rPr>
      </w:pPr>
      <w:r w:rsidRPr="009E4572">
        <w:rPr>
          <w:rFonts w:asciiTheme="minorEastAsia" w:hAnsiTheme="minorEastAsia" w:cs="Times New Roman" w:hint="eastAsia"/>
          <w:kern w:val="0"/>
          <w:sz w:val="24"/>
          <w:szCs w:val="24"/>
        </w:rPr>
        <w:t xml:space="preserve"> 2020 年 </w:t>
      </w:r>
      <w:r w:rsidR="00800F55">
        <w:rPr>
          <w:rFonts w:asciiTheme="minorEastAsia" w:hAnsiTheme="minorEastAsia" w:cs="Times New Roman" w:hint="eastAsia"/>
          <w:kern w:val="0"/>
          <w:sz w:val="24"/>
          <w:szCs w:val="24"/>
        </w:rPr>
        <w:t>8</w:t>
      </w:r>
      <w:r w:rsidRPr="009E4572">
        <w:rPr>
          <w:rFonts w:asciiTheme="minorEastAsia" w:hAnsiTheme="minorEastAsia" w:cs="Times New Roman" w:hint="eastAsia"/>
          <w:kern w:val="0"/>
          <w:sz w:val="24"/>
          <w:szCs w:val="24"/>
        </w:rPr>
        <w:t xml:space="preserve"> 月 </w:t>
      </w:r>
      <w:r w:rsidR="00975180">
        <w:rPr>
          <w:rFonts w:asciiTheme="minorEastAsia" w:hAnsiTheme="minorEastAsia" w:cs="Times New Roman" w:hint="eastAsia"/>
          <w:kern w:val="0"/>
          <w:sz w:val="24"/>
          <w:szCs w:val="24"/>
        </w:rPr>
        <w:t>27</w:t>
      </w:r>
      <w:r w:rsidRPr="009E4572">
        <w:rPr>
          <w:rFonts w:asciiTheme="minorEastAsia" w:hAnsiTheme="minorEastAsia" w:cs="Times New Roman" w:hint="eastAsia"/>
          <w:kern w:val="0"/>
          <w:sz w:val="24"/>
          <w:szCs w:val="24"/>
        </w:rPr>
        <w:t xml:space="preserve"> 日</w:t>
      </w:r>
    </w:p>
    <w:p w:rsidR="0054234A" w:rsidRDefault="0054234A">
      <w:pPr>
        <w:autoSpaceDE w:val="0"/>
        <w:autoSpaceDN w:val="0"/>
        <w:adjustRightInd w:val="0"/>
        <w:snapToGrid w:val="0"/>
        <w:spacing w:line="440" w:lineRule="exact"/>
        <w:rPr>
          <w:rFonts w:asciiTheme="minorEastAsia" w:hAnsiTheme="minorEastAsia" w:cs="Times New Roman"/>
          <w:kern w:val="0"/>
          <w:sz w:val="24"/>
          <w:szCs w:val="24"/>
        </w:rPr>
      </w:pPr>
    </w:p>
    <w:p w:rsidR="001004A5" w:rsidRDefault="001004A5">
      <w:pPr>
        <w:widowControl/>
        <w:jc w:val="left"/>
        <w:rPr>
          <w:rFonts w:ascii="黑体" w:eastAsia="黑体" w:hAnsi="黑体" w:cs="Times New Roman"/>
          <w:b/>
          <w:bCs/>
          <w:kern w:val="0"/>
          <w:sz w:val="32"/>
          <w:szCs w:val="32"/>
          <w:lang w:val="zh-CN"/>
        </w:rPr>
      </w:pPr>
      <w:bookmarkStart w:id="4" w:name="_Toc390713967"/>
      <w:bookmarkStart w:id="5" w:name="_Toc435540979"/>
      <w:bookmarkStart w:id="6" w:name="_Toc285612594"/>
      <w:bookmarkStart w:id="7" w:name="_Toc37172688"/>
      <w:r>
        <w:rPr>
          <w:rFonts w:ascii="黑体" w:eastAsia="黑体" w:hAnsi="黑体"/>
          <w:kern w:val="0"/>
          <w:sz w:val="32"/>
          <w:szCs w:val="32"/>
          <w:lang w:val="zh-CN"/>
        </w:rPr>
        <w:br w:type="page"/>
      </w:r>
    </w:p>
    <w:p w:rsidR="0054234A" w:rsidRDefault="00EE38C4">
      <w:pPr>
        <w:pStyle w:val="1"/>
        <w:adjustRightInd w:val="0"/>
        <w:snapToGrid w:val="0"/>
        <w:spacing w:line="440" w:lineRule="exact"/>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54234A" w:rsidRDefault="00EE38C4" w:rsidP="00B32562">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268"/>
        <w:gridCol w:w="1275"/>
        <w:gridCol w:w="2421"/>
        <w:gridCol w:w="1059"/>
        <w:gridCol w:w="936"/>
      </w:tblGrid>
      <w:tr w:rsidR="0054234A">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54234A">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54234A" w:rsidRDefault="00EE38C4">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54234A" w:rsidRDefault="00FE3E18">
            <w:pPr>
              <w:adjustRightInd w:val="0"/>
              <w:snapToGrid w:val="0"/>
              <w:jc w:val="center"/>
              <w:rPr>
                <w:rFonts w:asciiTheme="minorEastAsia" w:hAnsiTheme="minorEastAsia" w:cs="Times New Roman"/>
                <w:kern w:val="0"/>
                <w:sz w:val="24"/>
                <w:szCs w:val="24"/>
              </w:rPr>
            </w:pPr>
            <w:r w:rsidRPr="00FE3E18">
              <w:rPr>
                <w:rFonts w:asciiTheme="minorEastAsia" w:hAnsiTheme="minorEastAsia" w:cs="Times New Roman" w:hint="eastAsia"/>
                <w:szCs w:val="21"/>
              </w:rPr>
              <w:t>单细胞采集和组织显微切割系统</w:t>
            </w:r>
          </w:p>
        </w:tc>
        <w:tc>
          <w:tcPr>
            <w:tcW w:w="1275"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54234A" w:rsidRDefault="0054234A">
      <w:pPr>
        <w:adjustRightInd w:val="0"/>
        <w:snapToGrid w:val="0"/>
        <w:spacing w:line="440" w:lineRule="exact"/>
        <w:jc w:val="center"/>
        <w:rPr>
          <w:rFonts w:ascii="宋体" w:hAnsi="宋体" w:cs="宋体"/>
          <w:bCs/>
          <w:kern w:val="0"/>
          <w:sz w:val="44"/>
          <w:szCs w:val="44"/>
        </w:rPr>
      </w:pPr>
    </w:p>
    <w:p w:rsidR="0054234A" w:rsidRDefault="00FE3E18">
      <w:pPr>
        <w:adjustRightInd w:val="0"/>
        <w:snapToGrid w:val="0"/>
        <w:spacing w:line="440" w:lineRule="exact"/>
        <w:jc w:val="center"/>
        <w:rPr>
          <w:rFonts w:ascii="宋体" w:hAnsi="宋体" w:cs="宋体"/>
          <w:bCs/>
          <w:kern w:val="0"/>
          <w:sz w:val="32"/>
          <w:szCs w:val="32"/>
        </w:rPr>
      </w:pPr>
      <w:r w:rsidRPr="00FE3E18">
        <w:rPr>
          <w:rFonts w:ascii="宋体" w:eastAsia="宋体" w:hAnsi="宋体" w:cs="宋体" w:hint="eastAsia"/>
          <w:bCs/>
          <w:kern w:val="0"/>
          <w:sz w:val="32"/>
          <w:szCs w:val="32"/>
        </w:rPr>
        <w:t>单细胞采集和组织显微切割系统</w:t>
      </w:r>
      <w:r w:rsidR="00EE38C4">
        <w:rPr>
          <w:rFonts w:ascii="宋体" w:eastAsia="宋体" w:hAnsi="宋体" w:cs="宋体" w:hint="eastAsia"/>
          <w:bCs/>
          <w:kern w:val="0"/>
          <w:sz w:val="32"/>
          <w:szCs w:val="32"/>
        </w:rPr>
        <w:t>技术要求</w:t>
      </w:r>
    </w:p>
    <w:tbl>
      <w:tblPr>
        <w:tblW w:w="8830" w:type="dxa"/>
        <w:tblInd w:w="209" w:type="dxa"/>
        <w:tblLayout w:type="fixed"/>
        <w:tblLook w:val="04A0"/>
      </w:tblPr>
      <w:tblGrid>
        <w:gridCol w:w="750"/>
        <w:gridCol w:w="2268"/>
        <w:gridCol w:w="4678"/>
        <w:gridCol w:w="1134"/>
      </w:tblGrid>
      <w:tr w:rsidR="00FE3E18" w:rsidRPr="00422E5D" w:rsidTr="00B914E8">
        <w:trPr>
          <w:trHeight w:val="90"/>
          <w:tblHeader/>
        </w:trPr>
        <w:tc>
          <w:tcPr>
            <w:tcW w:w="750" w:type="dxa"/>
            <w:tcBorders>
              <w:top w:val="single" w:sz="8" w:space="0" w:color="auto"/>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技术和性能参数名称</w:t>
            </w:r>
          </w:p>
        </w:tc>
        <w:tc>
          <w:tcPr>
            <w:tcW w:w="4678" w:type="dxa"/>
            <w:tcBorders>
              <w:top w:val="single" w:sz="8" w:space="0" w:color="auto"/>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备注</w:t>
            </w:r>
          </w:p>
        </w:tc>
      </w:tr>
      <w:tr w:rsidR="00FE3E18" w:rsidRPr="00422E5D" w:rsidTr="00B914E8">
        <w:trPr>
          <w:trHeight w:val="844"/>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设备使用需求</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 xml:space="preserve">　</w:t>
            </w:r>
          </w:p>
        </w:tc>
      </w:tr>
      <w:tr w:rsidR="00FE3E18" w:rsidRPr="00422E5D" w:rsidTr="00B914E8">
        <w:trPr>
          <w:trHeight w:val="1038"/>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设备用途</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采集荧光标记的单细胞；采集3D培养的克隆球；组织切片中采集单个细胞；组织切片中显微切割目的组织区域</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13"/>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FE3E18" w:rsidRPr="00422E5D" w:rsidRDefault="00FE3E18" w:rsidP="00B914E8">
            <w:pPr>
              <w:widowControl/>
              <w:adjustRightInd w:val="0"/>
              <w:snapToGrid w:val="0"/>
              <w:jc w:val="center"/>
              <w:rPr>
                <w:rFonts w:asciiTheme="minorEastAsia" w:hAnsiTheme="minorEastAsia" w:cs="宋体"/>
                <w:color w:val="000000"/>
                <w:kern w:val="0"/>
                <w:szCs w:val="21"/>
              </w:rPr>
            </w:pPr>
            <w:r w:rsidRPr="00422E5D">
              <w:rPr>
                <w:rFonts w:asciiTheme="minorEastAsia" w:hAnsiTheme="minorEastAsia" w:cs="宋体" w:hint="eastAsia"/>
                <w:color w:val="000000"/>
                <w:kern w:val="0"/>
                <w:szCs w:val="21"/>
              </w:rPr>
              <w:t>实验对象</w:t>
            </w:r>
          </w:p>
        </w:tc>
        <w:tc>
          <w:tcPr>
            <w:tcW w:w="4678" w:type="dxa"/>
            <w:tcBorders>
              <w:top w:val="single" w:sz="4" w:space="0" w:color="auto"/>
              <w:left w:val="nil"/>
              <w:bottom w:val="single" w:sz="4" w:space="0" w:color="auto"/>
              <w:right w:val="single" w:sz="4" w:space="0" w:color="auto"/>
            </w:tcBorders>
            <w:shd w:val="clear" w:color="000000" w:fill="auto"/>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活体样本、冷冻组织、石蜡组织</w:t>
            </w:r>
          </w:p>
        </w:tc>
        <w:tc>
          <w:tcPr>
            <w:tcW w:w="1134" w:type="dxa"/>
            <w:tcBorders>
              <w:top w:val="single" w:sz="4" w:space="0" w:color="auto"/>
              <w:left w:val="nil"/>
              <w:bottom w:val="single" w:sz="4" w:space="0" w:color="auto"/>
              <w:right w:val="single" w:sz="8" w:space="0" w:color="auto"/>
            </w:tcBorders>
            <w:shd w:val="clear" w:color="000000" w:fill="auto"/>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99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kern w:val="0"/>
                <w:szCs w:val="21"/>
              </w:rPr>
            </w:pPr>
            <w:r w:rsidRPr="00422E5D">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主要技术参数</w:t>
            </w:r>
            <w:r w:rsidRPr="00422E5D">
              <w:rPr>
                <w:rFonts w:asciiTheme="minorEastAsia" w:hAnsiTheme="minorEastAsia" w:cs="宋体" w:hint="eastAsia"/>
                <w:b/>
                <w:bCs/>
                <w:kern w:val="0"/>
                <w:szCs w:val="21"/>
              </w:rPr>
              <w:br/>
              <w:t>（一行只写一个参数）</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854"/>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以脉冲负压为动力，玻璃毛细管为采集工具，在显微镜下根据细胞形态学或荧光标记从</w:t>
            </w:r>
            <w:r w:rsidRPr="00422E5D">
              <w:rPr>
                <w:rFonts w:asciiTheme="minorEastAsia" w:hAnsiTheme="minorEastAsia" w:cs="Helvetica"/>
                <w:color w:val="000000"/>
                <w:szCs w:val="21"/>
              </w:rPr>
              <w:t>任何细胞培养物或组织切片获得单独的荧光标记和形态学上不同的细胞</w:t>
            </w:r>
            <w:r w:rsidRPr="00422E5D">
              <w:rPr>
                <w:rFonts w:asciiTheme="minorEastAsia" w:hAnsiTheme="minorEastAsia" w:hint="eastAsia"/>
                <w:szCs w:val="21"/>
              </w:rPr>
              <w:t>。</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p>
        </w:tc>
      </w:tr>
      <w:tr w:rsidR="00FE3E18" w:rsidRPr="00422E5D" w:rsidTr="00B914E8">
        <w:trPr>
          <w:trHeight w:val="71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★参数2</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真空泵脉冲负压压力范围：0-70 kPa</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71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★参数3</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压力持续时间范围： 0-1秒</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953"/>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★参数4</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adjustRightInd w:val="0"/>
              <w:snapToGrid w:val="0"/>
              <w:jc w:val="left"/>
              <w:rPr>
                <w:rFonts w:asciiTheme="minorEastAsia" w:hAnsiTheme="minorEastAsia"/>
                <w:szCs w:val="21"/>
              </w:rPr>
            </w:pPr>
            <w:r w:rsidRPr="00422E5D">
              <w:rPr>
                <w:rFonts w:asciiTheme="minorEastAsia" w:hAnsiTheme="minorEastAsia" w:hint="eastAsia"/>
                <w:szCs w:val="21"/>
              </w:rPr>
              <w:t>高精线性马达每次最小移动距离: 0.0015毫米</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98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参数5</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adjustRightInd w:val="0"/>
              <w:snapToGrid w:val="0"/>
              <w:jc w:val="left"/>
              <w:rPr>
                <w:rFonts w:asciiTheme="minorEastAsia" w:hAnsiTheme="minorEastAsia" w:cs="Calibri"/>
                <w:szCs w:val="21"/>
              </w:rPr>
            </w:pPr>
            <w:r w:rsidRPr="00422E5D">
              <w:rPr>
                <w:rFonts w:asciiTheme="minorEastAsia" w:hAnsiTheme="minorEastAsia" w:hint="eastAsia"/>
                <w:szCs w:val="21"/>
              </w:rPr>
              <w:t>压力泵正压压力范围0-36 kPa</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1061"/>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lastRenderedPageBreak/>
              <w:t>2.6</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参数6</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线性马达移动距离：0-</w:t>
            </w:r>
            <w:r w:rsidRPr="00422E5D">
              <w:rPr>
                <w:rFonts w:asciiTheme="minorEastAsia" w:hAnsiTheme="minorEastAsia"/>
                <w:szCs w:val="21"/>
              </w:rPr>
              <w:t>23.3</w:t>
            </w:r>
            <w:r w:rsidRPr="00422E5D">
              <w:rPr>
                <w:rFonts w:asciiTheme="minorEastAsia" w:hAnsiTheme="minorEastAsia" w:hint="eastAsia"/>
                <w:szCs w:val="21"/>
              </w:rPr>
              <w:t>毫米</w:t>
            </w:r>
          </w:p>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线性马达移动速度：0-0.30毫米/秒</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szCs w:val="21"/>
              </w:rPr>
            </w:pPr>
          </w:p>
        </w:tc>
      </w:tr>
      <w:tr w:rsidR="00FE3E18" w:rsidRPr="00422E5D" w:rsidTr="00B914E8">
        <w:trPr>
          <w:trHeight w:val="91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参数7</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pStyle w:val="af0"/>
              <w:adjustRightInd w:val="0"/>
              <w:snapToGrid w:val="0"/>
              <w:ind w:firstLineChars="0" w:firstLine="0"/>
              <w:jc w:val="left"/>
              <w:rPr>
                <w:rFonts w:asciiTheme="minorEastAsia" w:eastAsiaTheme="minorEastAsia" w:hAnsiTheme="minorEastAsia" w:cs="Calibri"/>
                <w:szCs w:val="21"/>
              </w:rPr>
            </w:pPr>
            <w:r w:rsidRPr="00422E5D">
              <w:rPr>
                <w:rFonts w:asciiTheme="minorEastAsia" w:eastAsiaTheme="minorEastAsia" w:hAnsiTheme="minorEastAsia" w:cs="Calibri" w:hint="eastAsia"/>
                <w:szCs w:val="21"/>
              </w:rPr>
              <w:t>照明光源:</w:t>
            </w:r>
            <w:r w:rsidRPr="00422E5D">
              <w:rPr>
                <w:rFonts w:asciiTheme="minorEastAsia" w:eastAsiaTheme="minorEastAsia" w:hAnsiTheme="minorEastAsia" w:cs="Calibri"/>
                <w:szCs w:val="21"/>
              </w:rPr>
              <w:t xml:space="preserve"> </w:t>
            </w:r>
            <w:r w:rsidRPr="00422E5D">
              <w:rPr>
                <w:rFonts w:asciiTheme="minorEastAsia" w:eastAsiaTheme="minorEastAsia" w:hAnsiTheme="minorEastAsia" w:cs="Calibri" w:hint="eastAsia"/>
                <w:szCs w:val="21"/>
              </w:rPr>
              <w:t xml:space="preserve"> LED环形灯，光源寿命：≥10000小时，</w:t>
            </w:r>
            <w:r w:rsidRPr="00422E5D">
              <w:rPr>
                <w:rFonts w:asciiTheme="minorEastAsia" w:eastAsiaTheme="minorEastAsia" w:hAnsiTheme="minorEastAsia" w:cs="宋体" w:hint="eastAsia"/>
                <w:kern w:val="0"/>
                <w:szCs w:val="21"/>
              </w:rPr>
              <w:t>使用寿命长，亮度可以调节</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1091"/>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参数8</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Arial"/>
                <w:szCs w:val="21"/>
              </w:rPr>
            </w:pPr>
            <w:r w:rsidRPr="00422E5D">
              <w:rPr>
                <w:rFonts w:asciiTheme="minorEastAsia" w:hAnsiTheme="minorEastAsia" w:hint="eastAsia"/>
                <w:szCs w:val="21"/>
              </w:rPr>
              <w:t>适用组织样品类型: 新鲜冷冻组织，新鲜活组织，蔗糖处理组织</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853"/>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参数9</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 xml:space="preserve">适用组织切片厚度范围: 5-300 </w:t>
            </w:r>
            <w:r w:rsidRPr="00422E5D">
              <w:rPr>
                <w:rFonts w:asciiTheme="minorEastAsia" w:hAnsiTheme="minorEastAsia"/>
                <w:szCs w:val="21"/>
              </w:rPr>
              <w:t>µ</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523"/>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参数10</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适用细胞培养类型: 悬浮，贴壁，3D，微流控芯片</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708"/>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参数11</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可采集荧光标记细胞和组织</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1014"/>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2.12</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参数12</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可供采集毛细管内径：</w:t>
            </w:r>
            <w:r w:rsidRPr="00422E5D">
              <w:rPr>
                <w:rFonts w:asciiTheme="minorEastAsia" w:hAnsiTheme="minorEastAsia"/>
                <w:szCs w:val="21"/>
              </w:rPr>
              <w:t xml:space="preserve">10, </w:t>
            </w:r>
            <w:r w:rsidRPr="00422E5D">
              <w:rPr>
                <w:rFonts w:asciiTheme="minorEastAsia" w:hAnsiTheme="minorEastAsia" w:hint="eastAsia"/>
                <w:szCs w:val="21"/>
              </w:rPr>
              <w:t>15，20，30，40，50，60，80，100</w:t>
            </w:r>
            <w:r w:rsidRPr="00422E5D">
              <w:rPr>
                <w:rFonts w:asciiTheme="minorEastAsia" w:hAnsiTheme="minorEastAsia"/>
                <w:szCs w:val="21"/>
              </w:rPr>
              <w:t>, 12</w:t>
            </w:r>
            <w:r w:rsidRPr="00422E5D">
              <w:rPr>
                <w:rFonts w:asciiTheme="minorEastAsia" w:hAnsiTheme="minorEastAsia" w:hint="eastAsia"/>
                <w:szCs w:val="21"/>
              </w:rPr>
              <w:t xml:space="preserve">0 </w:t>
            </w:r>
            <w:r w:rsidRPr="00422E5D">
              <w:rPr>
                <w:rFonts w:asciiTheme="minorEastAsia" w:hAnsiTheme="minorEastAsia"/>
                <w:szCs w:val="21"/>
              </w:rPr>
              <w:t>µ</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2.13</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参数13</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采集精确度：单细胞水平</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tcPr>
          <w:p w:rsidR="00FE3E18" w:rsidRPr="00422E5D" w:rsidRDefault="00FE3E18" w:rsidP="00B914E8">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2.14</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参数14</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采集毛细管总长度： ≥71</w:t>
            </w:r>
            <w:r w:rsidRPr="00422E5D">
              <w:rPr>
                <w:rFonts w:asciiTheme="minorEastAsia" w:hAnsiTheme="minorEastAsia"/>
                <w:szCs w:val="21"/>
              </w:rPr>
              <w:t>±</w:t>
            </w:r>
            <w:r w:rsidRPr="00422E5D">
              <w:rPr>
                <w:rFonts w:asciiTheme="minorEastAsia" w:hAnsiTheme="minorEastAsia" w:hint="eastAsia"/>
                <w:szCs w:val="21"/>
              </w:rPr>
              <w:t>1</w:t>
            </w:r>
            <w:r w:rsidRPr="00422E5D">
              <w:rPr>
                <w:rFonts w:asciiTheme="minorEastAsia" w:hAnsiTheme="minorEastAsia"/>
                <w:szCs w:val="21"/>
              </w:rPr>
              <w:t xml:space="preserve"> m</w:t>
            </w:r>
            <w:r w:rsidRPr="00422E5D">
              <w:rPr>
                <w:rFonts w:asciiTheme="minorEastAsia" w:hAnsiTheme="minorEastAsia" w:hint="eastAsia"/>
                <w:szCs w:val="21"/>
              </w:rPr>
              <w:t>m</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tcPr>
          <w:p w:rsidR="00FE3E18" w:rsidRPr="00422E5D" w:rsidRDefault="00FE3E18" w:rsidP="00B914E8">
            <w:pPr>
              <w:adjustRightInd w:val="0"/>
              <w:snapToGrid w:val="0"/>
              <w:jc w:val="center"/>
              <w:rPr>
                <w:rFonts w:asciiTheme="minorEastAsia" w:hAnsiTheme="minorEastAsia" w:cs="宋体"/>
                <w:kern w:val="0"/>
                <w:szCs w:val="21"/>
              </w:rPr>
            </w:pPr>
          </w:p>
          <w:p w:rsidR="00FE3E18" w:rsidRPr="00422E5D" w:rsidRDefault="00FE3E18" w:rsidP="00B914E8">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2.15</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参数15</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adjustRightInd w:val="0"/>
              <w:snapToGrid w:val="0"/>
              <w:jc w:val="left"/>
              <w:rPr>
                <w:rFonts w:asciiTheme="minorEastAsia" w:hAnsiTheme="minorEastAsia"/>
                <w:szCs w:val="21"/>
              </w:rPr>
            </w:pPr>
            <w:r w:rsidRPr="00422E5D">
              <w:rPr>
                <w:rFonts w:asciiTheme="minorEastAsia" w:hAnsiTheme="minorEastAsia" w:hint="eastAsia"/>
                <w:szCs w:val="21"/>
              </w:rPr>
              <w:t>单次样品采集的体积：</w:t>
            </w:r>
          </w:p>
          <w:p w:rsidR="00FE3E18" w:rsidRPr="00422E5D" w:rsidRDefault="00FE3E18" w:rsidP="00B914E8">
            <w:pPr>
              <w:adjustRightInd w:val="0"/>
              <w:snapToGrid w:val="0"/>
              <w:jc w:val="left"/>
              <w:rPr>
                <w:rFonts w:asciiTheme="minorEastAsia" w:hAnsiTheme="minorEastAsia"/>
                <w:szCs w:val="21"/>
              </w:rPr>
            </w:pPr>
            <w:r w:rsidRPr="00422E5D">
              <w:rPr>
                <w:rFonts w:asciiTheme="minorEastAsia" w:hAnsiTheme="minorEastAsia" w:hint="eastAsia"/>
                <w:szCs w:val="21"/>
              </w:rPr>
              <w:t>毛细管内径20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xml:space="preserve">: </w:t>
            </w:r>
            <w:r w:rsidRPr="00422E5D">
              <w:rPr>
                <w:rFonts w:asciiTheme="minorEastAsia" w:hAnsiTheme="minorEastAsia" w:hint="eastAsia"/>
                <w:szCs w:val="21"/>
              </w:rPr>
              <w:t>10</w:t>
            </w:r>
            <w:r w:rsidRPr="00422E5D">
              <w:rPr>
                <w:rFonts w:asciiTheme="minorEastAsia" w:hAnsiTheme="minorEastAsia"/>
                <w:szCs w:val="21"/>
              </w:rPr>
              <w:t>nl-2.5 µl</w:t>
            </w:r>
          </w:p>
          <w:p w:rsidR="00FE3E18" w:rsidRPr="00422E5D" w:rsidRDefault="00FE3E18" w:rsidP="00B914E8">
            <w:pPr>
              <w:adjustRightInd w:val="0"/>
              <w:snapToGrid w:val="0"/>
              <w:jc w:val="left"/>
              <w:rPr>
                <w:rFonts w:asciiTheme="minorEastAsia" w:hAnsiTheme="minorEastAsia"/>
                <w:szCs w:val="21"/>
              </w:rPr>
            </w:pPr>
            <w:r w:rsidRPr="00422E5D">
              <w:rPr>
                <w:rFonts w:asciiTheme="minorEastAsia" w:hAnsiTheme="minorEastAsia" w:hint="eastAsia"/>
                <w:szCs w:val="21"/>
              </w:rPr>
              <w:t>毛细管内径</w:t>
            </w:r>
            <w:r w:rsidRPr="00422E5D">
              <w:rPr>
                <w:rFonts w:asciiTheme="minorEastAsia" w:hAnsiTheme="minorEastAsia"/>
                <w:szCs w:val="21"/>
              </w:rPr>
              <w:t>3</w:t>
            </w:r>
            <w:r w:rsidRPr="00422E5D">
              <w:rPr>
                <w:rFonts w:asciiTheme="minorEastAsia" w:hAnsiTheme="minorEastAsia" w:hint="eastAsia"/>
                <w:szCs w:val="21"/>
              </w:rPr>
              <w:t>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35nl-3 µl</w:t>
            </w:r>
          </w:p>
          <w:p w:rsidR="00FE3E18" w:rsidRPr="00422E5D" w:rsidRDefault="00FE3E18" w:rsidP="00B914E8">
            <w:pPr>
              <w:adjustRightInd w:val="0"/>
              <w:snapToGrid w:val="0"/>
              <w:jc w:val="left"/>
              <w:rPr>
                <w:rFonts w:asciiTheme="minorEastAsia" w:hAnsiTheme="minorEastAsia"/>
                <w:szCs w:val="21"/>
              </w:rPr>
            </w:pPr>
            <w:r w:rsidRPr="00422E5D">
              <w:rPr>
                <w:rFonts w:asciiTheme="minorEastAsia" w:hAnsiTheme="minorEastAsia" w:hint="eastAsia"/>
                <w:szCs w:val="21"/>
              </w:rPr>
              <w:t>毛细管内径</w:t>
            </w:r>
            <w:r w:rsidRPr="00422E5D">
              <w:rPr>
                <w:rFonts w:asciiTheme="minorEastAsia" w:hAnsiTheme="minorEastAsia"/>
                <w:szCs w:val="21"/>
              </w:rPr>
              <w:t>4</w:t>
            </w:r>
            <w:r w:rsidRPr="00422E5D">
              <w:rPr>
                <w:rFonts w:asciiTheme="minorEastAsia" w:hAnsiTheme="minorEastAsia" w:hint="eastAsia"/>
                <w:szCs w:val="21"/>
              </w:rPr>
              <w:t>0</w:t>
            </w:r>
            <w:r w:rsidRPr="00422E5D">
              <w:rPr>
                <w:rFonts w:asciiTheme="minorEastAsia" w:hAnsiTheme="minorEastAsia"/>
                <w:szCs w:val="21"/>
              </w:rPr>
              <w:t xml:space="preserve"> µ</w:t>
            </w:r>
            <w:r w:rsidRPr="00422E5D">
              <w:rPr>
                <w:rFonts w:asciiTheme="minorEastAsia" w:hAnsiTheme="minorEastAsia" w:hint="eastAsia"/>
                <w:szCs w:val="21"/>
              </w:rPr>
              <w:t>m</w:t>
            </w:r>
            <w:r w:rsidRPr="00422E5D">
              <w:rPr>
                <w:rFonts w:asciiTheme="minorEastAsia" w:hAnsiTheme="minorEastAsia"/>
                <w:szCs w:val="21"/>
              </w:rPr>
              <w:t>: 7</w:t>
            </w:r>
            <w:r w:rsidRPr="00422E5D">
              <w:rPr>
                <w:rFonts w:asciiTheme="minorEastAsia" w:hAnsiTheme="minorEastAsia" w:hint="eastAsia"/>
                <w:szCs w:val="21"/>
              </w:rPr>
              <w:t>0</w:t>
            </w:r>
            <w:r w:rsidRPr="00422E5D">
              <w:rPr>
                <w:rFonts w:asciiTheme="minorEastAsia" w:hAnsiTheme="minorEastAsia"/>
                <w:szCs w:val="21"/>
              </w:rPr>
              <w:t>nl-5 µl</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tcPr>
          <w:p w:rsidR="00FE3E18" w:rsidRPr="00422E5D" w:rsidRDefault="00FE3E18" w:rsidP="00B914E8">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参数16</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从细胞培养培养板采集细胞速度：可达25个细胞/分钟</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rPr>
                <w:rFonts w:asciiTheme="minorEastAsia" w:hAnsiTheme="minorEastAsia" w:cs="宋体"/>
                <w:kern w:val="0"/>
                <w:szCs w:val="21"/>
              </w:rPr>
            </w:pPr>
          </w:p>
        </w:tc>
      </w:tr>
      <w:tr w:rsidR="00FE3E18" w:rsidRPr="00422E5D" w:rsidTr="00B914E8">
        <w:trPr>
          <w:trHeight w:val="683"/>
        </w:trPr>
        <w:tc>
          <w:tcPr>
            <w:tcW w:w="750" w:type="dxa"/>
            <w:tcBorders>
              <w:top w:val="nil"/>
              <w:left w:val="single" w:sz="8" w:space="0" w:color="auto"/>
              <w:bottom w:val="single" w:sz="4" w:space="0" w:color="auto"/>
              <w:right w:val="single" w:sz="4" w:space="0" w:color="auto"/>
            </w:tcBorders>
          </w:tcPr>
          <w:p w:rsidR="00FE3E18" w:rsidRPr="00422E5D" w:rsidRDefault="00FE3E18" w:rsidP="00B914E8">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2.17</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参数17</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szCs w:val="21"/>
              </w:rPr>
              <w:t>可</w:t>
            </w:r>
            <w:r w:rsidRPr="00422E5D">
              <w:rPr>
                <w:rFonts w:asciiTheme="minorEastAsia" w:hAnsiTheme="minorEastAsia" w:hint="eastAsia"/>
                <w:szCs w:val="21"/>
              </w:rPr>
              <w:t>兼容</w:t>
            </w:r>
            <w:r w:rsidRPr="00422E5D">
              <w:rPr>
                <w:rFonts w:asciiTheme="minorEastAsia" w:hAnsiTheme="minorEastAsia"/>
                <w:szCs w:val="21"/>
              </w:rPr>
              <w:t>德国 Marzhauser 电动载物</w:t>
            </w:r>
            <w:r w:rsidRPr="00422E5D">
              <w:rPr>
                <w:rFonts w:asciiTheme="minorEastAsia" w:hAnsiTheme="minorEastAsia" w:hint="eastAsia"/>
                <w:szCs w:val="21"/>
              </w:rPr>
              <w:t>台</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tcPr>
          <w:p w:rsidR="00FE3E18" w:rsidRPr="00422E5D" w:rsidRDefault="00FE3E18" w:rsidP="00B914E8">
            <w:pPr>
              <w:adjustRightInd w:val="0"/>
              <w:snapToGrid w:val="0"/>
              <w:jc w:val="center"/>
              <w:rPr>
                <w:rFonts w:asciiTheme="minorEastAsia" w:hAnsiTheme="minorEastAsia"/>
                <w:szCs w:val="21"/>
              </w:rPr>
            </w:pPr>
            <w:r w:rsidRPr="00422E5D">
              <w:rPr>
                <w:rFonts w:asciiTheme="minorEastAsia" w:hAnsiTheme="minorEastAsia" w:cs="宋体" w:hint="eastAsia"/>
                <w:kern w:val="0"/>
                <w:szCs w:val="21"/>
              </w:rPr>
              <w:t>2.18</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参数18</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hint="eastAsia"/>
                <w:szCs w:val="21"/>
              </w:rPr>
              <w:t>可兼容O</w:t>
            </w:r>
            <w:r w:rsidRPr="00422E5D">
              <w:rPr>
                <w:rFonts w:asciiTheme="minorEastAsia" w:hAnsiTheme="minorEastAsia"/>
                <w:szCs w:val="21"/>
              </w:rPr>
              <w:t>lympus IX73/83</w:t>
            </w:r>
            <w:r w:rsidRPr="00422E5D">
              <w:rPr>
                <w:rFonts w:asciiTheme="minorEastAsia" w:hAnsiTheme="minorEastAsia" w:hint="eastAsia"/>
                <w:szCs w:val="21"/>
              </w:rPr>
              <w:t>显微镜</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17"/>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b/>
                <w:bCs/>
                <w:kern w:val="0"/>
                <w:szCs w:val="21"/>
              </w:rPr>
              <w:t>配置需求（一行只写一个配置）</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bCs/>
                <w:szCs w:val="21"/>
              </w:rPr>
            </w:pP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06"/>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3.1 </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配置1</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cs="Arial" w:hint="eastAsia"/>
                <w:color w:val="000000"/>
                <w:szCs w:val="21"/>
              </w:rPr>
              <w:t>细胞和组织采集系统主机1套</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06"/>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配置2</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szCs w:val="21"/>
              </w:rPr>
            </w:pPr>
            <w:r w:rsidRPr="00422E5D">
              <w:rPr>
                <w:rFonts w:asciiTheme="minorEastAsia" w:hAnsiTheme="minorEastAsia" w:cs="Arial" w:hint="eastAsia"/>
                <w:color w:val="000000"/>
                <w:szCs w:val="21"/>
              </w:rPr>
              <w:t>显微镜直接固定接口1个</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06"/>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lastRenderedPageBreak/>
              <w:t>3.3</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配置3</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通用显微镜载物台适配器1套</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06"/>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配置4</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采集毛细管单元6盒</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06"/>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配置5</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Arial"/>
                <w:color w:val="000000"/>
                <w:szCs w:val="21"/>
              </w:rPr>
            </w:pPr>
            <w:r w:rsidRPr="00422E5D">
              <w:rPr>
                <w:rFonts w:asciiTheme="minorEastAsia" w:hAnsiTheme="minorEastAsia" w:cs="Arial" w:hint="eastAsia"/>
                <w:color w:val="000000"/>
                <w:szCs w:val="21"/>
              </w:rPr>
              <w:t>滤器和注射器样品各10只</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575"/>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售后服务</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b/>
                <w:bCs/>
                <w:kern w:val="0"/>
                <w:szCs w:val="21"/>
              </w:rPr>
            </w:pPr>
            <w:r w:rsidRPr="00422E5D">
              <w:rPr>
                <w:rFonts w:asciiTheme="minorEastAsia" w:hAnsiTheme="minorEastAsia" w:cs="宋体" w:hint="eastAsia"/>
                <w:b/>
                <w:bCs/>
                <w:kern w:val="0"/>
                <w:szCs w:val="21"/>
              </w:rPr>
              <w:t xml:space="preserve">　</w:t>
            </w:r>
          </w:p>
        </w:tc>
      </w:tr>
      <w:tr w:rsidR="00FE3E18" w:rsidRPr="00422E5D" w:rsidTr="00B914E8">
        <w:trPr>
          <w:trHeight w:val="692"/>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保修年限</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1255"/>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出现故障回应时间</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线上维修达到时间≤ 6小时（本地）</w:t>
            </w:r>
            <w:r w:rsidRPr="00422E5D">
              <w:rPr>
                <w:rFonts w:asciiTheme="minorEastAsia" w:hAnsiTheme="minorEastAsia" w:cs="宋体" w:hint="eastAsia"/>
                <w:kern w:val="0"/>
                <w:szCs w:val="21"/>
              </w:rPr>
              <w:br/>
              <w:t>现场维修到达时间≤24小时（外地）</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维修支持</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耗材及零配件</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维修资料</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w:t>
            </w:r>
            <w:r w:rsidRPr="00422E5D">
              <w:rPr>
                <w:rFonts w:asciiTheme="minorEastAsia" w:hAnsiTheme="minorEastAsia" w:cs="宋体"/>
                <w:kern w:val="0"/>
                <w:szCs w:val="21"/>
              </w:rPr>
              <w:t>6</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维修工具</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预防性维修</w:t>
            </w:r>
            <w:r w:rsidRPr="00422E5D">
              <w:rPr>
                <w:rFonts w:asciiTheme="minorEastAsia" w:hAnsiTheme="minorEastAsia" w:cs="宋体" w:hint="eastAsia"/>
                <w:kern w:val="0"/>
                <w:szCs w:val="21"/>
              </w:rPr>
              <w:br/>
              <w:t>/定期维护保养</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维修密码支持</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升级</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使用培训</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r w:rsidR="00FE3E18" w:rsidRPr="00422E5D" w:rsidTr="00B914E8">
        <w:trPr>
          <w:trHeight w:val="630"/>
        </w:trPr>
        <w:tc>
          <w:tcPr>
            <w:tcW w:w="750" w:type="dxa"/>
            <w:tcBorders>
              <w:top w:val="nil"/>
              <w:left w:val="single" w:sz="8" w:space="0" w:color="auto"/>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工程师培训</w:t>
            </w:r>
          </w:p>
        </w:tc>
        <w:tc>
          <w:tcPr>
            <w:tcW w:w="4678" w:type="dxa"/>
            <w:tcBorders>
              <w:top w:val="nil"/>
              <w:left w:val="nil"/>
              <w:bottom w:val="single" w:sz="4" w:space="0" w:color="auto"/>
              <w:right w:val="single" w:sz="4" w:space="0" w:color="auto"/>
            </w:tcBorders>
            <w:vAlign w:val="center"/>
          </w:tcPr>
          <w:p w:rsidR="00FE3E18" w:rsidRPr="00422E5D" w:rsidRDefault="00FE3E18" w:rsidP="00B914E8">
            <w:pPr>
              <w:widowControl/>
              <w:adjustRightInd w:val="0"/>
              <w:snapToGrid w:val="0"/>
              <w:jc w:val="left"/>
              <w:rPr>
                <w:rFonts w:asciiTheme="minorEastAsia" w:hAnsiTheme="minorEastAsia" w:cs="宋体"/>
                <w:kern w:val="0"/>
                <w:szCs w:val="21"/>
              </w:rPr>
            </w:pPr>
            <w:r w:rsidRPr="00422E5D">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FE3E18" w:rsidRPr="00422E5D" w:rsidRDefault="00FE3E18" w:rsidP="00B914E8">
            <w:pPr>
              <w:widowControl/>
              <w:adjustRightInd w:val="0"/>
              <w:snapToGrid w:val="0"/>
              <w:jc w:val="center"/>
              <w:rPr>
                <w:rFonts w:asciiTheme="minorEastAsia" w:hAnsiTheme="minorEastAsia" w:cs="宋体"/>
                <w:kern w:val="0"/>
                <w:szCs w:val="21"/>
              </w:rPr>
            </w:pPr>
            <w:r w:rsidRPr="00422E5D">
              <w:rPr>
                <w:rFonts w:asciiTheme="minorEastAsia" w:hAnsiTheme="minorEastAsia" w:cs="宋体" w:hint="eastAsia"/>
                <w:kern w:val="0"/>
                <w:szCs w:val="21"/>
              </w:rPr>
              <w:t xml:space="preserve">　</w:t>
            </w:r>
          </w:p>
        </w:tc>
      </w:tr>
    </w:tbl>
    <w:p w:rsidR="0054234A" w:rsidRDefault="00EE38C4" w:rsidP="00B32562">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54234A" w:rsidRDefault="00EE38C4" w:rsidP="00B3256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lastRenderedPageBreak/>
        <w:t>交货地点：</w:t>
      </w:r>
      <w:r>
        <w:rPr>
          <w:rFonts w:asciiTheme="minorEastAsia" w:hAnsiTheme="minorEastAsia" w:cs="Times New Roman" w:hint="eastAsia"/>
          <w:kern w:val="0"/>
          <w:sz w:val="24"/>
          <w:szCs w:val="24"/>
          <w:u w:val="single"/>
          <w:lang w:val="zh-CN"/>
        </w:rPr>
        <w:t xml:space="preserve">   重庆市（指定地点）                    </w:t>
      </w:r>
    </w:p>
    <w:p w:rsidR="0054234A" w:rsidRDefault="00EE38C4">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54234A" w:rsidRDefault="00EE38C4">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10.若此次招标设备需配套使用耗材（试剂），耗材（试剂）需要一并进行报价，视情纳入计算经济分。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54234A" w:rsidRDefault="00EE38C4">
      <w:pPr>
        <w:adjustRightInd w:val="0"/>
        <w:snapToGrid w:val="0"/>
        <w:spacing w:line="440" w:lineRule="exact"/>
        <w:ind w:firstLineChars="200" w:firstLine="462"/>
        <w:rPr>
          <w:rFonts w:asciiTheme="minorEastAsia" w:hAnsiTheme="minorEastAsia" w:cs="Times New Roman"/>
          <w:b/>
          <w:kern w:val="0"/>
          <w:sz w:val="24"/>
          <w:szCs w:val="24"/>
        </w:rPr>
        <w:sectPr w:rsidR="0054234A">
          <w:headerReference w:type="default" r:id="rId10"/>
          <w:footerReference w:type="default" r:id="rId11"/>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54234A" w:rsidRDefault="00EE38C4">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54234A" w:rsidRDefault="00EE38C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54234A" w:rsidRDefault="0054234A">
      <w:pPr>
        <w:adjustRightInd w:val="0"/>
        <w:snapToGrid w:val="0"/>
        <w:spacing w:line="440" w:lineRule="exact"/>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)生产企业营业执照（进口产品需提供国内总代理营业执照）</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)生产企业对代理公司投标授权书（进口产品需提供原产厂家对中国总代的中英文授权书复印件或同步翻译件。附件22）</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)投标人认为需要加以说明的其他内容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5D2C38">
        <w:rPr>
          <w:rFonts w:asciiTheme="minorEastAsia" w:hAnsiTheme="minorEastAsia" w:cs="Times New Roman" w:hint="eastAsia"/>
          <w:kern w:val="0"/>
          <w:sz w:val="24"/>
          <w:szCs w:val="24"/>
        </w:rPr>
        <w:t>4</w:t>
      </w:r>
      <w:r>
        <w:rPr>
          <w:rFonts w:asciiTheme="minorEastAsia" w:hAnsiTheme="minorEastAsia" w:cs="Times New Roman" w:hint="eastAsia"/>
          <w:kern w:val="0"/>
          <w:sz w:val="24"/>
          <w:szCs w:val="24"/>
        </w:rPr>
        <w:t>)</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54234A" w:rsidRDefault="00EE38C4">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54234A" w:rsidRDefault="00EE38C4">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54234A" w:rsidRDefault="0054234A">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rsidP="006F75E2">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54234A" w:rsidRDefault="00EE38C4">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54234A" w:rsidRDefault="00EE38C4">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54234A" w:rsidRDefault="00EE38C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54234A" w:rsidRDefault="00EE38C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54234A" w:rsidRDefault="00EE38C4">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54234A" w:rsidRDefault="0054234A">
      <w:pPr>
        <w:adjustRightInd w:val="0"/>
        <w:snapToGrid w:val="0"/>
        <w:spacing w:line="440" w:lineRule="exact"/>
        <w:ind w:firstLineChars="200" w:firstLine="462"/>
        <w:rPr>
          <w:rFonts w:asciiTheme="minorEastAsia" w:hAnsiTheme="minorEastAsia" w:cs="Times New Roman"/>
          <w:sz w:val="24"/>
          <w:szCs w:val="24"/>
        </w:rPr>
      </w:pPr>
    </w:p>
    <w:p w:rsidR="0054234A" w:rsidRDefault="00EE38C4" w:rsidP="00B32562">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54234A" w:rsidRDefault="00EE38C4">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54234A" w:rsidTr="006F75E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54234A" w:rsidTr="006F75E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54234A" w:rsidTr="006F75E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54234A" w:rsidTr="006F75E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54234A" w:rsidTr="006F75E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54234A" w:rsidTr="006F75E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w:t>
            </w:r>
            <w:r w:rsidR="006F75E2">
              <w:rPr>
                <w:rFonts w:asciiTheme="minorEastAsia" w:hAnsiTheme="minorEastAsia" w:cs="宋体" w:hint="eastAsia"/>
                <w:kern w:val="0"/>
                <w:szCs w:val="21"/>
              </w:rPr>
              <w:t>0</w:t>
            </w:r>
            <w:r>
              <w:rPr>
                <w:rFonts w:asciiTheme="minorEastAsia" w:hAnsiTheme="minorEastAsia" w:cs="宋体" w:hint="eastAsia"/>
                <w:kern w:val="0"/>
                <w:szCs w:val="21"/>
              </w:rPr>
              <w:t>.</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54234A" w:rsidRDefault="0054234A">
            <w:pPr>
              <w:widowControl/>
              <w:adjustRightInd w:val="0"/>
              <w:snapToGrid w:val="0"/>
              <w:spacing w:line="320" w:lineRule="atLeast"/>
              <w:rPr>
                <w:rFonts w:asciiTheme="minorEastAsia" w:hAnsiTheme="minorEastAsia" w:cs="宋体"/>
                <w:kern w:val="0"/>
                <w:szCs w:val="21"/>
              </w:rPr>
            </w:pP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rsidP="006F75E2">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w:t>
            </w:r>
            <w:r w:rsidR="006F75E2">
              <w:rPr>
                <w:rFonts w:asciiTheme="minorEastAsia" w:hAnsiTheme="minorEastAsia" w:cs="宋体" w:hint="eastAsia"/>
                <w:kern w:val="0"/>
                <w:szCs w:val="21"/>
              </w:rPr>
              <w:t>1</w:t>
            </w:r>
            <w:r>
              <w:rPr>
                <w:rFonts w:asciiTheme="minorEastAsia" w:hAnsiTheme="minorEastAsia" w:cs="宋体" w:hint="eastAsia"/>
                <w:kern w:val="0"/>
                <w:szCs w:val="21"/>
              </w:rPr>
              <w:t>.保密承诺书及廉洁诚信承诺书</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54234A" w:rsidTr="006F75E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54234A" w:rsidRDefault="00EE38C4">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54234A" w:rsidTr="006F75E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54234A" w:rsidRDefault="00EE38C4">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6F75E2" w:rsidRDefault="006F75E2">
      <w:pPr>
        <w:adjustRightInd w:val="0"/>
        <w:snapToGrid w:val="0"/>
        <w:spacing w:line="440" w:lineRule="exact"/>
        <w:rPr>
          <w:rFonts w:ascii="黑体" w:eastAsia="黑体" w:hAnsi="黑体" w:cs="Times New Roman"/>
          <w:kern w:val="0"/>
          <w:sz w:val="32"/>
          <w:szCs w:val="32"/>
        </w:rPr>
      </w:pPr>
    </w:p>
    <w:p w:rsidR="006F75E2" w:rsidRDefault="006F75E2">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54234A" w:rsidRDefault="00EE38C4">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9D1F69" w:rsidTr="00B914E8">
        <w:trPr>
          <w:trHeight w:val="735"/>
        </w:trPr>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9D1F69" w:rsidTr="00B914E8">
        <w:trPr>
          <w:trHeight w:val="638"/>
        </w:trPr>
        <w:tc>
          <w:tcPr>
            <w:tcW w:w="8648" w:type="dxa"/>
            <w:gridSpan w:val="4"/>
          </w:tcPr>
          <w:p w:rsidR="009D1F69" w:rsidRDefault="009D1F69" w:rsidP="00B914E8">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9D1F69" w:rsidRDefault="009D1F69" w:rsidP="00B914E8">
            <w:pPr>
              <w:spacing w:line="440" w:lineRule="exact"/>
              <w:jc w:val="center"/>
              <w:rPr>
                <w:rFonts w:asciiTheme="minorEastAsia" w:hAnsiTheme="minorEastAsia" w:cs="Times New Roman"/>
                <w:b/>
                <w:bCs/>
                <w:kern w:val="0"/>
                <w:szCs w:val="21"/>
              </w:rPr>
            </w:pPr>
          </w:p>
        </w:tc>
      </w:tr>
      <w:tr w:rsidR="009D1F69" w:rsidTr="00B914E8">
        <w:trPr>
          <w:trHeight w:val="1027"/>
        </w:trPr>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9D1F69" w:rsidTr="00B914E8">
        <w:trPr>
          <w:trHeight w:val="2773"/>
        </w:trPr>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9D1F69" w:rsidTr="00B914E8">
        <w:trPr>
          <w:trHeight w:val="1254"/>
        </w:trPr>
        <w:tc>
          <w:tcPr>
            <w:tcW w:w="708"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9D1F69" w:rsidTr="00B914E8">
        <w:trPr>
          <w:trHeight w:val="113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852"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7088" w:type="dxa"/>
            <w:gridSpan w:val="2"/>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9D1F69" w:rsidTr="00B914E8">
        <w:trPr>
          <w:trHeight w:val="615"/>
        </w:trPr>
        <w:tc>
          <w:tcPr>
            <w:tcW w:w="708"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615"/>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852"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7088" w:type="dxa"/>
            <w:gridSpan w:val="2"/>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960"/>
        </w:trPr>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9D1F69" w:rsidTr="00B914E8">
        <w:trPr>
          <w:trHeight w:val="943"/>
        </w:trPr>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9D1F69" w:rsidTr="00B914E8">
        <w:trPr>
          <w:trHeight w:val="480"/>
        </w:trPr>
        <w:tc>
          <w:tcPr>
            <w:tcW w:w="8648" w:type="dxa"/>
            <w:gridSpan w:val="4"/>
            <w:vAlign w:val="center"/>
          </w:tcPr>
          <w:p w:rsidR="009D1F69" w:rsidRDefault="009D1F69" w:rsidP="00B914E8">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p>
        </w:tc>
      </w:tr>
      <w:tr w:rsidR="009D1F69" w:rsidTr="00B914E8">
        <w:trPr>
          <w:trHeight w:val="330"/>
        </w:trPr>
        <w:tc>
          <w:tcPr>
            <w:tcW w:w="708"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noWrap/>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57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57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57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9D1F69" w:rsidTr="00B914E8">
        <w:trPr>
          <w:trHeight w:val="39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9D1F69" w:rsidTr="00B914E8">
        <w:trPr>
          <w:trHeight w:val="1800"/>
        </w:trPr>
        <w:tc>
          <w:tcPr>
            <w:tcW w:w="708"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p>
        </w:tc>
      </w:tr>
      <w:tr w:rsidR="009D1F69" w:rsidTr="00B914E8">
        <w:trPr>
          <w:trHeight w:val="2208"/>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r>
      <w:tr w:rsidR="009D1F69" w:rsidTr="00B914E8">
        <w:trPr>
          <w:trHeight w:val="732"/>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r>
      <w:tr w:rsidR="009D1F69" w:rsidTr="00B914E8">
        <w:trPr>
          <w:trHeight w:val="364"/>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9D1F69" w:rsidRDefault="009D1F69" w:rsidP="00B914E8">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noWrap/>
            <w:vAlign w:val="center"/>
          </w:tcPr>
          <w:p w:rsidR="009D1F69" w:rsidRDefault="009D1F69" w:rsidP="00B914E8">
            <w:pPr>
              <w:pStyle w:val="af0"/>
              <w:ind w:firstLineChars="0" w:firstLine="0"/>
              <w:rPr>
                <w:rFonts w:ascii="宋体" w:eastAsia="宋体" w:hAnsi="宋体" w:cs="宋体"/>
                <w:kern w:val="0"/>
                <w:szCs w:val="21"/>
              </w:rPr>
            </w:pPr>
            <w:r>
              <w:rPr>
                <w:rFonts w:ascii="宋体" w:hAnsi="宋体" w:hint="eastAsia"/>
                <w:color w:val="000000"/>
                <w:kern w:val="0"/>
                <w:szCs w:val="21"/>
              </w:rPr>
              <w:t>★</w:t>
            </w:r>
            <w:r>
              <w:rPr>
                <w:rFonts w:ascii="宋体" w:eastAsia="宋体" w:hAnsi="宋体" w:cs="Calibri" w:hint="eastAsia"/>
                <w:szCs w:val="21"/>
              </w:rPr>
              <w:t>以脉冲负压为动力，玻璃毛细管为采集工具，在显微镜下根据细胞形态学或荧光标记从任何细胞培养物或组织切片获得单独的荧光标记和形态学上不同的细胞。</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tcPr>
          <w:p w:rsidR="009D1F69" w:rsidRDefault="009D1F69" w:rsidP="00B914E8">
            <w:pPr>
              <w:pStyle w:val="af0"/>
              <w:ind w:firstLineChars="0" w:firstLine="0"/>
              <w:rPr>
                <w:rFonts w:ascii="宋体" w:eastAsia="宋体" w:hAnsi="宋体" w:cs="Calibri"/>
                <w:szCs w:val="21"/>
              </w:rPr>
            </w:pPr>
            <w:r>
              <w:rPr>
                <w:rFonts w:ascii="宋体" w:eastAsia="宋体" w:hAnsi="宋体" w:cs="Calibri" w:hint="eastAsia"/>
                <w:szCs w:val="21"/>
              </w:rPr>
              <w:t>★真空泵脉冲负压压力范围：0-70 kPa</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tcPr>
          <w:p w:rsidR="009D1F69" w:rsidRDefault="009D1F69" w:rsidP="00B914E8">
            <w:pPr>
              <w:pStyle w:val="af0"/>
              <w:ind w:firstLineChars="0" w:firstLine="0"/>
              <w:rPr>
                <w:rFonts w:ascii="宋体" w:eastAsia="宋体" w:hAnsi="宋体" w:cs="Calibri"/>
                <w:szCs w:val="21"/>
              </w:rPr>
            </w:pPr>
            <w:r>
              <w:rPr>
                <w:rFonts w:ascii="宋体" w:eastAsia="宋体" w:hAnsi="宋体" w:cs="Calibri" w:hint="eastAsia"/>
                <w:szCs w:val="21"/>
              </w:rPr>
              <w:t>★压力持续时间范围： 0-1秒</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tcPr>
          <w:p w:rsidR="009D1F69" w:rsidRDefault="009D1F69" w:rsidP="00B914E8">
            <w:pPr>
              <w:pStyle w:val="af0"/>
              <w:ind w:firstLineChars="0" w:firstLine="0"/>
              <w:rPr>
                <w:rFonts w:ascii="宋体" w:eastAsia="宋体" w:hAnsi="宋体" w:cs="Calibri"/>
                <w:szCs w:val="21"/>
              </w:rPr>
            </w:pPr>
            <w:r>
              <w:rPr>
                <w:rFonts w:ascii="宋体" w:eastAsia="宋体" w:hAnsi="宋体" w:cs="Calibri" w:hint="eastAsia"/>
                <w:szCs w:val="21"/>
              </w:rPr>
              <w:t>★高精线性马达每次最小移动距离: 0.0015毫米</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3.55</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tcPr>
          <w:p w:rsidR="009D1F69" w:rsidRDefault="009D1F69" w:rsidP="00B914E8">
            <w:pPr>
              <w:rPr>
                <w:rFonts w:ascii="宋体" w:eastAsia="宋体" w:hAnsi="宋体" w:cs="Calibri"/>
                <w:szCs w:val="21"/>
              </w:rPr>
            </w:pPr>
            <w:r>
              <w:rPr>
                <w:rFonts w:ascii="宋体" w:eastAsia="宋体" w:hAnsi="宋体" w:cs="Calibri" w:hint="eastAsia"/>
                <w:szCs w:val="21"/>
              </w:rPr>
              <w:t>压力泵正压压力范围0-36 kPa</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widowControl/>
              <w:rPr>
                <w:rFonts w:ascii="宋体" w:eastAsia="宋体" w:hAnsi="宋体" w:cs="Calibri"/>
                <w:szCs w:val="21"/>
              </w:rPr>
            </w:pPr>
            <w:r>
              <w:rPr>
                <w:rFonts w:ascii="宋体" w:eastAsia="宋体" w:hAnsi="宋体" w:cs="Calibri" w:hint="eastAsia"/>
                <w:szCs w:val="21"/>
              </w:rPr>
              <w:t>线性马达移动距离：0-23.3毫米</w:t>
            </w:r>
          </w:p>
          <w:p w:rsidR="009D1F69" w:rsidRDefault="009D1F69" w:rsidP="00B914E8">
            <w:pPr>
              <w:pStyle w:val="af0"/>
              <w:ind w:firstLineChars="0" w:firstLine="0"/>
              <w:rPr>
                <w:rFonts w:ascii="宋体" w:eastAsia="宋体" w:hAnsi="宋体" w:cs="Calibri"/>
                <w:szCs w:val="21"/>
              </w:rPr>
            </w:pPr>
            <w:r>
              <w:rPr>
                <w:rFonts w:ascii="宋体" w:eastAsia="宋体" w:hAnsi="宋体" w:cs="Calibri" w:hint="eastAsia"/>
                <w:szCs w:val="21"/>
              </w:rPr>
              <w:t>线性马达移动速度：0-0.30毫米/秒</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f0"/>
              <w:ind w:firstLineChars="0" w:firstLine="0"/>
              <w:rPr>
                <w:rFonts w:ascii="宋体" w:eastAsia="宋体" w:hAnsi="宋体" w:cs="Calibri"/>
                <w:szCs w:val="21"/>
              </w:rPr>
            </w:pPr>
            <w:r>
              <w:rPr>
                <w:rFonts w:ascii="宋体" w:eastAsia="宋体" w:hAnsi="宋体" w:cs="Calibri" w:hint="eastAsia"/>
                <w:szCs w:val="21"/>
              </w:rPr>
              <w:t>照明光源:  LED环形灯，光源寿命：≥10000小时，使用寿命长，亮度可以调节</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适用组织样品类型: 新鲜冷冻组织，新鲜活组织，蔗糖处理组织</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适用组织切片厚度范围: 5-300 µm</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适用细胞培养类型: 悬浮，贴壁，3D，微流控芯片</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可采集荧光标记细胞和组织</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可供采集毛细管内径：10, 15，20，30，40，50，60，80，100, 120 µm</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采集精确度：单细胞水平</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采集毛细管总长度： ≥71±1 mm</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adjustRightInd w:val="0"/>
              <w:snapToGrid w:val="0"/>
              <w:rPr>
                <w:rFonts w:ascii="宋体" w:eastAsia="宋体" w:hAnsi="宋体" w:cs="Calibri"/>
                <w:szCs w:val="21"/>
              </w:rPr>
            </w:pPr>
            <w:r>
              <w:rPr>
                <w:rFonts w:ascii="宋体" w:eastAsia="宋体" w:hAnsi="宋体" w:cs="Calibri" w:hint="eastAsia"/>
                <w:szCs w:val="21"/>
              </w:rPr>
              <w:t>单次样品采集的体积：</w:t>
            </w:r>
          </w:p>
          <w:p w:rsidR="009D1F69" w:rsidRDefault="009D1F69" w:rsidP="00B914E8">
            <w:pPr>
              <w:adjustRightInd w:val="0"/>
              <w:snapToGrid w:val="0"/>
              <w:rPr>
                <w:rFonts w:ascii="宋体" w:eastAsia="宋体" w:hAnsi="宋体" w:cs="Calibri"/>
                <w:szCs w:val="21"/>
              </w:rPr>
            </w:pPr>
            <w:r>
              <w:rPr>
                <w:rFonts w:ascii="宋体" w:eastAsia="宋体" w:hAnsi="宋体" w:cs="Calibri" w:hint="eastAsia"/>
                <w:szCs w:val="21"/>
              </w:rPr>
              <w:t>毛细管内径20 µm: 10nl-2.5 µl</w:t>
            </w:r>
          </w:p>
          <w:p w:rsidR="009D1F69" w:rsidRDefault="009D1F69" w:rsidP="00B914E8">
            <w:pPr>
              <w:adjustRightInd w:val="0"/>
              <w:snapToGrid w:val="0"/>
              <w:rPr>
                <w:rFonts w:ascii="宋体" w:eastAsia="宋体" w:hAnsi="宋体" w:cs="Calibri"/>
                <w:szCs w:val="21"/>
              </w:rPr>
            </w:pPr>
            <w:r>
              <w:rPr>
                <w:rFonts w:ascii="宋体" w:eastAsia="宋体" w:hAnsi="宋体" w:cs="Calibri" w:hint="eastAsia"/>
                <w:szCs w:val="21"/>
              </w:rPr>
              <w:t>毛细管内径30 µm: 35nl-3 µl</w:t>
            </w:r>
          </w:p>
          <w:p w:rsidR="009D1F69" w:rsidRDefault="009D1F69" w:rsidP="00B914E8">
            <w:pPr>
              <w:adjustRightInd w:val="0"/>
              <w:snapToGrid w:val="0"/>
              <w:rPr>
                <w:rFonts w:ascii="宋体" w:eastAsia="宋体" w:hAnsi="宋体" w:cs="Calibri"/>
                <w:szCs w:val="21"/>
              </w:rPr>
            </w:pPr>
            <w:r>
              <w:rPr>
                <w:rFonts w:ascii="宋体" w:eastAsia="宋体" w:hAnsi="宋体" w:cs="Calibri" w:hint="eastAsia"/>
                <w:szCs w:val="21"/>
              </w:rPr>
              <w:t>毛细管内径40 µm: 70nl-5 µl</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从细胞培养培养板采集细胞速度：可达25个细胞/分钟</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可兼容德国 Marzhauser 电动载物台</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33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noWrap/>
            <w:vAlign w:val="center"/>
          </w:tcPr>
          <w:p w:rsidR="009D1F69" w:rsidRDefault="009D1F69" w:rsidP="00B914E8">
            <w:pPr>
              <w:pStyle w:val="ab"/>
              <w:jc w:val="left"/>
              <w:rPr>
                <w:rFonts w:ascii="宋体" w:eastAsia="宋体" w:hAnsi="宋体" w:cs="Calibri"/>
                <w:sz w:val="21"/>
                <w:szCs w:val="21"/>
              </w:rPr>
            </w:pPr>
            <w:r>
              <w:rPr>
                <w:rFonts w:ascii="宋体" w:eastAsia="宋体" w:hAnsi="宋体" w:cs="Calibri" w:hint="eastAsia"/>
                <w:sz w:val="21"/>
                <w:szCs w:val="21"/>
              </w:rPr>
              <w:t>可兼容Olympus IX73/83显微镜</w:t>
            </w:r>
          </w:p>
        </w:tc>
        <w:tc>
          <w:tcPr>
            <w:tcW w:w="708" w:type="dxa"/>
            <w:vAlign w:val="center"/>
          </w:tcPr>
          <w:p w:rsidR="009D1F69" w:rsidRDefault="009D1F69" w:rsidP="00B914E8">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2.2</w:t>
            </w:r>
          </w:p>
        </w:tc>
      </w:tr>
      <w:tr w:rsidR="009D1F69" w:rsidTr="00B914E8">
        <w:trPr>
          <w:trHeight w:val="555"/>
        </w:trPr>
        <w:tc>
          <w:tcPr>
            <w:tcW w:w="708" w:type="dxa"/>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9D1F69" w:rsidRDefault="009D1F69" w:rsidP="00B914E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9D1F69" w:rsidTr="00B914E8">
        <w:trPr>
          <w:trHeight w:val="72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Pr>
          <w:p w:rsidR="009D1F69" w:rsidRDefault="009D1F69" w:rsidP="00B914E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9D1F69" w:rsidTr="00B914E8">
        <w:trPr>
          <w:trHeight w:val="288"/>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Pr>
          <w:p w:rsidR="009D1F69" w:rsidRDefault="009D1F69" w:rsidP="00B914E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9D1F69" w:rsidTr="00B914E8">
        <w:trPr>
          <w:trHeight w:val="555"/>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Pr>
          <w:p w:rsidR="009D1F69" w:rsidRDefault="009D1F69" w:rsidP="00B914E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9D1F69" w:rsidTr="00B914E8">
        <w:trPr>
          <w:trHeight w:val="480"/>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9D1F69" w:rsidRDefault="009D1F69" w:rsidP="00B914E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9D1F69" w:rsidTr="00B914E8">
        <w:trPr>
          <w:trHeight w:val="2568"/>
        </w:trPr>
        <w:tc>
          <w:tcPr>
            <w:tcW w:w="708" w:type="dxa"/>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9D1F69" w:rsidRDefault="009D1F69" w:rsidP="00B914E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9D1F69" w:rsidRDefault="009D1F69" w:rsidP="00B914E8">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9D1F69" w:rsidTr="00B914E8">
        <w:trPr>
          <w:trHeight w:val="660"/>
        </w:trPr>
        <w:tc>
          <w:tcPr>
            <w:tcW w:w="708" w:type="dxa"/>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9D1F69" w:rsidRDefault="009D1F69" w:rsidP="00B914E8">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9D1F69" w:rsidRDefault="009D1F69" w:rsidP="00B914E8">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9D1F69" w:rsidRDefault="009D1F69" w:rsidP="00B914E8">
            <w:pPr>
              <w:spacing w:line="440" w:lineRule="exact"/>
              <w:jc w:val="center"/>
              <w:rPr>
                <w:rFonts w:asciiTheme="minorEastAsia" w:eastAsia="宋体" w:hAnsiTheme="minorEastAsia" w:cs="Times New Roman"/>
                <w:kern w:val="0"/>
                <w:szCs w:val="21"/>
              </w:rPr>
            </w:pPr>
          </w:p>
        </w:tc>
      </w:tr>
    </w:tbl>
    <w:p w:rsidR="0054234A" w:rsidRDefault="0054234A">
      <w:pPr>
        <w:adjustRightInd w:val="0"/>
        <w:snapToGrid w:val="0"/>
        <w:spacing w:line="440" w:lineRule="exact"/>
        <w:rPr>
          <w:rFonts w:ascii="宋体" w:eastAsia="宋体" w:hAnsi="宋体" w:cs="Times New Roman"/>
          <w:kern w:val="0"/>
          <w:sz w:val="28"/>
          <w:szCs w:val="28"/>
        </w:rPr>
      </w:pPr>
    </w:p>
    <w:p w:rsidR="0054234A" w:rsidRDefault="0054234A">
      <w:pPr>
        <w:widowControl/>
        <w:adjustRightInd w:val="0"/>
        <w:snapToGrid w:val="0"/>
        <w:spacing w:line="440" w:lineRule="exact"/>
        <w:ind w:firstLineChars="245" w:firstLine="566"/>
        <w:jc w:val="left"/>
        <w:rPr>
          <w:rFonts w:asciiTheme="minorEastAsia" w:hAnsiTheme="minorEastAsia" w:cs="Times New Roman"/>
          <w:kern w:val="0"/>
          <w:sz w:val="24"/>
          <w:szCs w:val="24"/>
        </w:rPr>
      </w:pPr>
    </w:p>
    <w:p w:rsidR="0054234A" w:rsidRDefault="00EE38C4">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4.评审委员会评审程序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w:t>
      </w:r>
      <w:r>
        <w:rPr>
          <w:rFonts w:asciiTheme="minorEastAsia" w:hAnsiTheme="minorEastAsia" w:cs="Times New Roman" w:hint="eastAsia"/>
          <w:kern w:val="0"/>
          <w:sz w:val="24"/>
          <w:szCs w:val="24"/>
        </w:rPr>
        <w:lastRenderedPageBreak/>
        <w:t>分，商务评委只能按照商务评审标准进行商务评分。独立评审前，评审委员会成员不得集体商议、沟通、协调，技术、商务评审方面存有歧义的除外。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w:t>
      </w:r>
      <w:r>
        <w:rPr>
          <w:rFonts w:asciiTheme="minorEastAsia" w:hAnsiTheme="minorEastAsia" w:cs="Times New Roman" w:hint="eastAsia"/>
          <w:kern w:val="0"/>
          <w:sz w:val="24"/>
          <w:szCs w:val="24"/>
        </w:rPr>
        <w:lastRenderedPageBreak/>
        <w:t>予以解答。</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(5)不同投标人的投标文件相互混装的；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w:t>
      </w:r>
      <w:r>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w:t>
      </w:r>
      <w:r>
        <w:rPr>
          <w:rFonts w:asciiTheme="minorEastAsia" w:hAnsiTheme="minorEastAsia" w:cs="Times New Roman" w:hint="eastAsia"/>
          <w:kern w:val="0"/>
          <w:sz w:val="24"/>
          <w:szCs w:val="24"/>
        </w:rPr>
        <w:lastRenderedPageBreak/>
        <w:t>害的，可以在投标截止时间10日前向物资采购中心提出书面质疑和相关证明材料。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54234A" w:rsidRDefault="0054234A">
      <w:pPr>
        <w:adjustRightInd w:val="0"/>
        <w:snapToGrid w:val="0"/>
        <w:spacing w:line="440" w:lineRule="exact"/>
        <w:ind w:firstLineChars="200" w:firstLine="462"/>
        <w:rPr>
          <w:rFonts w:asciiTheme="minorEastAsia" w:hAnsiTheme="minorEastAsia" w:cs="Times New Roman"/>
          <w:snapToGrid w:val="0"/>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八、签订</w:t>
      </w:r>
      <w:r>
        <w:rPr>
          <w:rFonts w:asciiTheme="minorEastAsia" w:hAnsiTheme="minorEastAsia" w:cs="Times New Roman"/>
          <w:kern w:val="0"/>
          <w:sz w:val="24"/>
          <w:szCs w:val="24"/>
        </w:rPr>
        <w:t>合同</w:t>
      </w: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54234A" w:rsidRDefault="0054234A">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54234A" w:rsidRDefault="00EE38C4">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（三）合同甲方认为需要对产品内在质量进行检测的，可以交由国家认证的权威检测机构检测。</w:t>
      </w: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54234A">
      <w:pPr>
        <w:adjustRightInd w:val="0"/>
        <w:snapToGrid w:val="0"/>
        <w:spacing w:line="440" w:lineRule="exact"/>
        <w:jc w:val="center"/>
        <w:rPr>
          <w:rFonts w:asciiTheme="minorEastAsia" w:hAnsiTheme="minorEastAsia" w:cs="Times New Roman"/>
          <w:kern w:val="0"/>
          <w:sz w:val="24"/>
          <w:szCs w:val="24"/>
        </w:rPr>
      </w:pPr>
    </w:p>
    <w:p w:rsidR="0054234A" w:rsidRDefault="00EE38C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54234A" w:rsidRDefault="0054234A">
      <w:pPr>
        <w:adjustRightInd w:val="0"/>
        <w:snapToGrid w:val="0"/>
        <w:spacing w:line="440" w:lineRule="exact"/>
        <w:ind w:firstLineChars="200" w:firstLine="462"/>
        <w:rPr>
          <w:rFonts w:asciiTheme="minorEastAsia" w:hAnsiTheme="minorEastAsia" w:cs="Times New Roman"/>
          <w:kern w:val="0"/>
          <w:sz w:val="24"/>
          <w:szCs w:val="24"/>
        </w:rPr>
      </w:pPr>
    </w:p>
    <w:p w:rsidR="0054234A" w:rsidRDefault="00EE38C4">
      <w:pPr>
        <w:adjustRightInd w:val="0"/>
        <w:snapToGrid w:val="0"/>
        <w:spacing w:line="440" w:lineRule="exact"/>
        <w:ind w:firstLineChars="200" w:firstLine="462"/>
        <w:rPr>
          <w:rFonts w:asciiTheme="minorEastAsia" w:hAnsiTheme="minorEastAsia" w:cs="Times New Roman"/>
          <w:kern w:val="0"/>
          <w:sz w:val="24"/>
          <w:szCs w:val="24"/>
        </w:rPr>
        <w:sectPr w:rsidR="0054234A">
          <w:headerReference w:type="default" r:id="rId12"/>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54234A" w:rsidRDefault="00EE38C4">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54234A" w:rsidRDefault="00EE38C4">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54234A" w:rsidRDefault="0054234A">
      <w:pPr>
        <w:adjustRightInd w:val="0"/>
        <w:snapToGrid w:val="0"/>
        <w:jc w:val="center"/>
        <w:rPr>
          <w:rFonts w:ascii="Times New Roman" w:eastAsia="方正小标宋简体" w:hAnsi="Times New Roman" w:cs="Times New Roman"/>
          <w:bCs/>
          <w:sz w:val="48"/>
        </w:rPr>
      </w:pPr>
    </w:p>
    <w:p w:rsidR="0054234A" w:rsidRDefault="00EE38C4">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54234A">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54234A" w:rsidRDefault="00EE38C4">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zCs w:val="21"/>
              </w:rPr>
            </w:pPr>
            <w:r w:rsidRPr="00F24071">
              <w:rPr>
                <w:rFonts w:ascii="宋体" w:eastAsia="宋体" w:hAnsi="宋体" w:cs="Times New Roman" w:hint="eastAsia"/>
                <w:bCs/>
                <w:spacing w:val="48"/>
                <w:kern w:val="0"/>
                <w:szCs w:val="21"/>
                <w:fitText w:val="1170"/>
              </w:rPr>
              <w:t>单位名</w:t>
            </w:r>
            <w:r w:rsidRPr="00F24071">
              <w:rPr>
                <w:rFonts w:ascii="宋体" w:eastAsia="宋体" w:hAnsi="宋体" w:cs="Times New Roman" w:hint="eastAsia"/>
                <w:bCs/>
                <w:spacing w:val="6"/>
                <w:kern w:val="0"/>
                <w:szCs w:val="21"/>
                <w:fitText w:val="117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
              </w:rPr>
              <w:t>单位名</w:t>
            </w:r>
            <w:r w:rsidRPr="00F24071">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12"/>
                <w:kern w:val="0"/>
                <w:szCs w:val="21"/>
                <w:fitText w:val="1170" w:id="2"/>
              </w:rPr>
              <w:t>法定代表</w:t>
            </w:r>
            <w:r w:rsidRPr="00F24071">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12"/>
                <w:kern w:val="0"/>
                <w:szCs w:val="21"/>
                <w:fitText w:val="1170" w:id="3"/>
              </w:rPr>
              <w:t>法定代表</w:t>
            </w:r>
            <w:r w:rsidRPr="00F24071">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12"/>
                <w:kern w:val="0"/>
                <w:szCs w:val="21"/>
                <w:fitText w:val="1170" w:id="4"/>
              </w:rPr>
              <w:t>委托代理</w:t>
            </w:r>
            <w:r w:rsidRPr="00F24071">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12"/>
                <w:kern w:val="0"/>
                <w:szCs w:val="21"/>
                <w:fitText w:val="1170" w:id="5"/>
              </w:rPr>
              <w:t>委托代理</w:t>
            </w:r>
            <w:r w:rsidRPr="00F24071">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120"/>
                <w:kern w:val="0"/>
                <w:szCs w:val="21"/>
                <w:fitText w:val="1170" w:id="6"/>
              </w:rPr>
              <w:t>联系</w:t>
            </w:r>
            <w:r w:rsidRPr="00F24071">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120"/>
                <w:kern w:val="0"/>
                <w:szCs w:val="21"/>
                <w:fitText w:val="1170" w:id="7"/>
              </w:rPr>
              <w:t>联系</w:t>
            </w:r>
            <w:r w:rsidRPr="00F24071">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8"/>
              </w:rPr>
              <w:t>联系电</w:t>
            </w:r>
            <w:r w:rsidRPr="00F24071">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9"/>
              </w:rPr>
              <w:t>联系电</w:t>
            </w:r>
            <w:r w:rsidRPr="00F24071">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0"/>
              </w:rPr>
              <w:t>通讯地</w:t>
            </w:r>
            <w:r w:rsidRPr="00F24071">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1"/>
              </w:rPr>
              <w:t>通讯地</w:t>
            </w:r>
            <w:r w:rsidRPr="00F24071">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2"/>
              </w:rPr>
              <w:t>邮政编</w:t>
            </w:r>
            <w:r w:rsidRPr="00F24071">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3"/>
              </w:rPr>
              <w:t>邮政编</w:t>
            </w:r>
            <w:r w:rsidRPr="00F24071">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4"/>
              </w:rPr>
              <w:t>付款单</w:t>
            </w:r>
            <w:r w:rsidRPr="00F24071">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5"/>
              </w:rPr>
              <w:t>开户名</w:t>
            </w:r>
            <w:r w:rsidRPr="00F24071">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6"/>
              </w:rPr>
              <w:t>开户银</w:t>
            </w:r>
            <w:r w:rsidRPr="00F24071">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7"/>
              </w:rPr>
              <w:t>开户银</w:t>
            </w:r>
            <w:r w:rsidRPr="00F24071">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8"/>
              </w:rPr>
              <w:t>银行账</w:t>
            </w:r>
            <w:r w:rsidRPr="00F24071">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jc w:val="center"/>
              <w:rPr>
                <w:rFonts w:ascii="宋体" w:eastAsia="宋体" w:hAnsi="宋体" w:cs="Times New Roman"/>
                <w:bCs/>
                <w:spacing w:val="55"/>
                <w:kern w:val="0"/>
                <w:szCs w:val="21"/>
              </w:rPr>
            </w:pPr>
            <w:r w:rsidRPr="00F24071">
              <w:rPr>
                <w:rFonts w:ascii="宋体" w:eastAsia="宋体" w:hAnsi="宋体" w:cs="Times New Roman" w:hint="eastAsia"/>
                <w:bCs/>
                <w:spacing w:val="48"/>
                <w:kern w:val="0"/>
                <w:szCs w:val="21"/>
                <w:fitText w:val="1170" w:id="19"/>
              </w:rPr>
              <w:t>银行账</w:t>
            </w:r>
            <w:r w:rsidRPr="00F24071">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宋体" w:eastAsia="宋体" w:hAnsi="宋体" w:cs="Times New Roman"/>
                <w:bCs/>
                <w:spacing w:val="20"/>
                <w:szCs w:val="21"/>
              </w:rPr>
            </w:pPr>
          </w:p>
        </w:tc>
      </w:tr>
      <w:tr w:rsidR="0054234A">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54234A" w:rsidRDefault="00EE38C4">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54234A" w:rsidRDefault="00EE38C4">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EE38C4">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54234A" w:rsidRDefault="00EE38C4">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EE38C4">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54234A" w:rsidRDefault="00EE38C4">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54234A" w:rsidRDefault="00EE38C4">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54234A" w:rsidRDefault="0054234A">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54234A" w:rsidRDefault="0054234A">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54234A" w:rsidRDefault="0054234A">
            <w:pPr>
              <w:widowControl/>
              <w:jc w:val="left"/>
              <w:rPr>
                <w:rFonts w:ascii="Times New Roman" w:eastAsia="宋体" w:hAnsi="Times New Roman" w:cs="Times New Roman"/>
                <w:sz w:val="18"/>
              </w:rPr>
            </w:pPr>
          </w:p>
        </w:tc>
      </w:tr>
      <w:tr w:rsidR="0054234A">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54234A" w:rsidRDefault="00EE38C4" w:rsidP="00B32562">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54234A" w:rsidRDefault="0054234A">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54234A">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54234A" w:rsidRDefault="00EE38C4" w:rsidP="00B32562">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54234A" w:rsidRDefault="00EE38C4" w:rsidP="00B32562">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54234A" w:rsidRDefault="00EE38C4" w:rsidP="00B32562">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54234A" w:rsidRDefault="00EE38C4">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54234A" w:rsidRDefault="00EE38C4" w:rsidP="00B32562">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54234A" w:rsidRDefault="00EE38C4" w:rsidP="00B32562">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54234A" w:rsidRDefault="00EE38C4" w:rsidP="00B32562">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54234A" w:rsidRDefault="00EE38C4">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54234A" w:rsidRDefault="00EE38C4" w:rsidP="00B32562">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54234A" w:rsidRDefault="00EE38C4">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54234A" w:rsidRDefault="0054234A">
      <w:pPr>
        <w:rPr>
          <w:rFonts w:ascii="黑体" w:eastAsia="黑体" w:hAnsi="Times New Roman" w:cs="Times New Roman"/>
          <w:sz w:val="28"/>
          <w:szCs w:val="28"/>
        </w:rPr>
      </w:pPr>
    </w:p>
    <w:p w:rsidR="0054234A" w:rsidRDefault="00EE38C4">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54234A" w:rsidRDefault="00EE38C4">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54234A" w:rsidRDefault="0054234A">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54234A" w:rsidRDefault="00EE38C4" w:rsidP="00B32562">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5"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54234A" w:rsidRDefault="00EE38C4">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54234A" w:rsidRDefault="00EE38C4">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54234A" w:rsidRDefault="00EE38C4">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54234A" w:rsidRDefault="00EE38C4">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r w:rsidR="0054234A">
        <w:trPr>
          <w:jc w:val="center"/>
        </w:trPr>
        <w:tc>
          <w:tcPr>
            <w:tcW w:w="8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54234A" w:rsidRDefault="0054234A">
            <w:pPr>
              <w:jc w:val="center"/>
              <w:rPr>
                <w:rFonts w:ascii="Times New Roman" w:eastAsia="宋体" w:hAnsi="Times New Roman" w:cs="Times New Roman"/>
                <w:snapToGrid w:val="0"/>
                <w:kern w:val="0"/>
                <w:szCs w:val="21"/>
              </w:rPr>
            </w:pPr>
          </w:p>
        </w:tc>
      </w:tr>
    </w:tbl>
    <w:p w:rsidR="0054234A" w:rsidRDefault="0054234A">
      <w:pPr>
        <w:rPr>
          <w:rFonts w:ascii="Times New Roman" w:eastAsia="宋体" w:hAnsi="Times New Roman" w:cs="Times New Roman"/>
          <w:kern w:val="0"/>
          <w:sz w:val="28"/>
          <w:szCs w:val="28"/>
        </w:rPr>
      </w:pPr>
    </w:p>
    <w:p w:rsidR="0054234A" w:rsidRDefault="0054234A">
      <w:pPr>
        <w:jc w:val="center"/>
        <w:rPr>
          <w:rFonts w:ascii="Times New Roman" w:eastAsia="宋体" w:hAnsi="Times New Roman" w:cs="Times New Roman"/>
          <w:kern w:val="0"/>
          <w:sz w:val="28"/>
          <w:szCs w:val="28"/>
        </w:rPr>
        <w:sectPr w:rsidR="0054234A">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54234A" w:rsidRDefault="00EE38C4">
      <w:pPr>
        <w:jc w:val="center"/>
        <w:outlineLvl w:val="0"/>
        <w:rPr>
          <w:rFonts w:ascii="黑体" w:eastAsia="黑体" w:hAnsi="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54234A" w:rsidRDefault="0054234A">
      <w:pPr>
        <w:rPr>
          <w:rFonts w:asciiTheme="majorEastAsia" w:eastAsiaTheme="majorEastAsia" w:hAnsiTheme="majorEastAsia" w:cs="Times New Roman"/>
          <w:kern w:val="0"/>
          <w:sz w:val="30"/>
          <w:szCs w:val="30"/>
        </w:rPr>
      </w:pP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54234A" w:rsidRDefault="00EE38C4">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pPr>
    </w:p>
    <w:p w:rsidR="0054234A" w:rsidRDefault="0054234A">
      <w:pPr>
        <w:ind w:firstLineChars="200" w:firstLine="542"/>
        <w:rPr>
          <w:rFonts w:ascii="宋体" w:eastAsia="宋体" w:hAnsi="宋体" w:cs="Times New Roman"/>
          <w:color w:val="0000FF"/>
          <w:kern w:val="0"/>
          <w:sz w:val="28"/>
          <w:szCs w:val="28"/>
        </w:rPr>
        <w:sectPr w:rsidR="0054234A">
          <w:headerReference w:type="default" r:id="rId15"/>
          <w:pgSz w:w="11906" w:h="16838"/>
          <w:pgMar w:top="2098" w:right="1474" w:bottom="1985" w:left="1588" w:header="851" w:footer="851" w:gutter="0"/>
          <w:cols w:space="720"/>
          <w:docGrid w:type="linesAndChars" w:linePitch="579" w:charSpace="-1844"/>
        </w:sect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54234A" w:rsidRDefault="0054234A">
      <w:pPr>
        <w:rPr>
          <w:rFonts w:ascii="Times New Roman" w:eastAsia="宋体" w:hAnsi="Times New Roman" w:cs="Times New Roman"/>
          <w:kern w:val="0"/>
          <w:sz w:val="28"/>
          <w:szCs w:val="28"/>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54234A" w:rsidRDefault="00EE38C4">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
                <w:kern w:val="0"/>
                <w:sz w:val="24"/>
                <w:szCs w:val="24"/>
              </w:rPr>
            </w:pPr>
          </w:p>
        </w:tc>
      </w:tr>
      <w:tr w:rsidR="0054234A">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54234A">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54234A" w:rsidRDefault="0054234A">
            <w:pPr>
              <w:rPr>
                <w:rFonts w:ascii="宋体" w:eastAsia="宋体" w:hAnsi="宋体" w:cs="Times New Roman"/>
                <w:bCs/>
                <w:spacing w:val="-4"/>
                <w:kern w:val="0"/>
                <w:sz w:val="24"/>
                <w:szCs w:val="24"/>
              </w:rPr>
            </w:pP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rPr>
          <w:rFonts w:ascii="宋体" w:eastAsia="宋体" w:hAnsi="宋体" w:cs="Times New Roman"/>
          <w:color w:val="0000FF"/>
          <w:kern w:val="0"/>
          <w:sz w:val="24"/>
          <w:szCs w:val="24"/>
        </w:rPr>
      </w:pPr>
    </w:p>
    <w:p w:rsidR="0054234A" w:rsidRDefault="0054234A">
      <w:pPr>
        <w:rPr>
          <w:rFonts w:ascii="黑体" w:eastAsia="黑体" w:hAnsi="黑体" w:cs="Times New Roman"/>
          <w:color w:val="0000FF"/>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54234A" w:rsidRDefault="00EE38C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54234A" w:rsidRDefault="00EE38C4">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54234A" w:rsidRDefault="00EE38C4">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54234A">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EE38C4">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54234A" w:rsidRDefault="0054234A">
            <w:pPr>
              <w:jc w:val="center"/>
              <w:rPr>
                <w:rFonts w:ascii="宋体" w:eastAsia="宋体" w:hAnsi="宋体" w:cs="Times New Roman"/>
                <w:kern w:val="0"/>
                <w:sz w:val="24"/>
                <w:szCs w:val="24"/>
              </w:rPr>
            </w:pPr>
          </w:p>
        </w:tc>
      </w:tr>
      <w:tr w:rsidR="0054234A">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54234A" w:rsidRDefault="00EE38C4">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54234A" w:rsidRDefault="0054234A">
      <w:pPr>
        <w:rPr>
          <w:rFonts w:ascii="宋体" w:eastAsia="宋体" w:hAnsi="宋体" w:cs="Times New Roman"/>
          <w:kern w:val="0"/>
          <w:sz w:val="24"/>
          <w:szCs w:val="24"/>
        </w:rPr>
      </w:pPr>
    </w:p>
    <w:p w:rsidR="0054234A" w:rsidRDefault="0054234A">
      <w:pPr>
        <w:ind w:firstLineChars="200" w:firstLine="480"/>
        <w:rPr>
          <w:rFonts w:ascii="宋体" w:eastAsia="宋体" w:hAnsi="宋体" w:cs="Times New Roman"/>
          <w:kern w:val="0"/>
          <w:sz w:val="24"/>
          <w:szCs w:val="24"/>
        </w:rPr>
      </w:pPr>
    </w:p>
    <w:p w:rsidR="0054234A" w:rsidRDefault="00EE38C4">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54234A" w:rsidRDefault="0054234A">
      <w:pPr>
        <w:jc w:val="center"/>
        <w:rPr>
          <w:rFonts w:ascii="宋体" w:eastAsia="宋体" w:hAnsi="宋体" w:cs="Times New Roman"/>
          <w:color w:val="0000FF"/>
          <w:kern w:val="0"/>
          <w:sz w:val="24"/>
          <w:szCs w:val="24"/>
        </w:rPr>
        <w:sectPr w:rsidR="0054234A">
          <w:headerReference w:type="default" r:id="rId16"/>
          <w:pgSz w:w="16838" w:h="11906" w:orient="landscape"/>
          <w:pgMar w:top="1134" w:right="1134" w:bottom="1134" w:left="1134" w:header="851" w:footer="964" w:gutter="0"/>
          <w:cols w:space="720"/>
          <w:docGrid w:linePitch="510" w:charSpace="-1844"/>
        </w:sectPr>
      </w:pPr>
    </w:p>
    <w:p w:rsidR="0054234A" w:rsidRDefault="00EE38C4">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54234A" w:rsidRDefault="00EE38C4">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54234A" w:rsidRDefault="0054234A">
      <w:pPr>
        <w:adjustRightInd w:val="0"/>
        <w:snapToGrid w:val="0"/>
        <w:spacing w:line="440" w:lineRule="exact"/>
        <w:rPr>
          <w:rFonts w:ascii="Times New Roman" w:eastAsia="宋体" w:hAnsi="Times New Roman" w:cs="Times New Roman"/>
          <w:kern w:val="0"/>
          <w:sz w:val="28"/>
          <w:szCs w:val="28"/>
        </w:rPr>
      </w:pPr>
    </w:p>
    <w:p w:rsidR="0054234A" w:rsidRDefault="00EE38C4">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B32562">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54234A" w:rsidRDefault="00EE38C4">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54234A" w:rsidRDefault="00EE38C4">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54234A" w:rsidRDefault="0054234A">
      <w:pPr>
        <w:adjustRightInd w:val="0"/>
        <w:snapToGrid w:val="0"/>
        <w:spacing w:line="440" w:lineRule="exact"/>
        <w:ind w:firstLineChars="490" w:firstLine="1328"/>
        <w:rPr>
          <w:rFonts w:asciiTheme="minorEastAsia" w:hAnsiTheme="minorEastAsia" w:cs="Times New Roman"/>
          <w:kern w:val="0"/>
          <w:sz w:val="28"/>
          <w:szCs w:val="28"/>
        </w:rPr>
      </w:pPr>
    </w:p>
    <w:p w:rsidR="0054234A" w:rsidRDefault="00EE38C4">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54234A" w:rsidRDefault="00EE38C4">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54234A">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54234A" w:rsidRDefault="00EE38C4">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r w:rsidR="0054234A">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54234A" w:rsidRDefault="0054234A">
            <w:pPr>
              <w:adjustRightInd w:val="0"/>
              <w:snapToGrid w:val="0"/>
              <w:spacing w:line="360" w:lineRule="exact"/>
              <w:jc w:val="center"/>
              <w:rPr>
                <w:rFonts w:asciiTheme="minorEastAsia" w:hAnsiTheme="minorEastAsia" w:cs="Times New Roman"/>
                <w:kern w:val="0"/>
                <w:sz w:val="24"/>
                <w:szCs w:val="24"/>
              </w:rPr>
            </w:pPr>
          </w:p>
        </w:tc>
      </w:tr>
    </w:tbl>
    <w:p w:rsidR="0054234A" w:rsidRDefault="0054234A">
      <w:pPr>
        <w:rPr>
          <w:rFonts w:asciiTheme="minorEastAsia" w:hAnsiTheme="minorEastAsia" w:cs="Times New Roman"/>
          <w:kern w:val="0"/>
          <w:sz w:val="24"/>
          <w:szCs w:val="24"/>
          <w:lang w:val="zh-CN"/>
        </w:rPr>
      </w:pPr>
    </w:p>
    <w:p w:rsidR="0054234A" w:rsidRDefault="0054234A">
      <w:pPr>
        <w:rPr>
          <w:rFonts w:asciiTheme="minorEastAsia" w:hAnsiTheme="minorEastAsia" w:cs="Times New Roman"/>
          <w:kern w:val="0"/>
          <w:sz w:val="24"/>
          <w:szCs w:val="24"/>
          <w:lang w:val="zh-CN"/>
        </w:rPr>
      </w:pPr>
    </w:p>
    <w:p w:rsidR="0054234A" w:rsidRDefault="00EE38C4">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54234A" w:rsidRDefault="00EE38C4" w:rsidP="00B3256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54234A">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54234A" w:rsidRDefault="00EE38C4">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54234A" w:rsidRDefault="00EE38C4" w:rsidP="00B3256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54234A" w:rsidRDefault="00EE38C4">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r w:rsidR="0054234A">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54234A" w:rsidRDefault="0054234A">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54234A" w:rsidRDefault="0054234A">
            <w:pPr>
              <w:widowControl/>
              <w:jc w:val="center"/>
              <w:rPr>
                <w:rFonts w:ascii="宋体" w:eastAsia="宋体" w:hAnsi="宋体" w:cs="Times New Roman"/>
                <w:kern w:val="0"/>
                <w:sz w:val="24"/>
                <w:szCs w:val="24"/>
              </w:rPr>
            </w:pPr>
          </w:p>
        </w:tc>
      </w:tr>
    </w:tbl>
    <w:p w:rsidR="0054234A" w:rsidRDefault="0054234A">
      <w:pPr>
        <w:ind w:firstLineChars="200" w:firstLine="462"/>
        <w:rPr>
          <w:rFonts w:ascii="宋体" w:eastAsia="宋体" w:hAnsi="宋体" w:cs="Times New Roman"/>
          <w:kern w:val="0"/>
          <w:sz w:val="24"/>
          <w:szCs w:val="24"/>
        </w:rPr>
      </w:pPr>
    </w:p>
    <w:p w:rsidR="0054234A" w:rsidRDefault="0054234A">
      <w:pPr>
        <w:rPr>
          <w:rFonts w:ascii="宋体" w:eastAsia="宋体" w:hAnsi="宋体" w:cs="Times New Roman"/>
          <w:kern w:val="0"/>
          <w:sz w:val="24"/>
          <w:szCs w:val="24"/>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EE38C4">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54234A" w:rsidRDefault="00EE38C4">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54234A">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r w:rsidR="0054234A">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宋体" w:eastAsia="宋体" w:hAnsi="宋体" w:cs="Times New Roman"/>
                <w:kern w:val="0"/>
                <w:sz w:val="24"/>
                <w:szCs w:val="24"/>
              </w:rPr>
            </w:pPr>
          </w:p>
        </w:tc>
      </w:tr>
    </w:tbl>
    <w:p w:rsidR="0054234A" w:rsidRDefault="00EE38C4">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EE38C4" w:rsidP="000C53E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EE38C4" w:rsidP="000C53E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EE38C4" w:rsidP="000C53E1">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EE38C4" w:rsidP="000C53E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EE38C4" w:rsidP="000C53E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EE38C4" w:rsidP="000C53E1">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r>
      <w:tr w:rsidR="0054234A">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54234A" w:rsidRDefault="0054234A" w:rsidP="000C53E1">
            <w:pPr>
              <w:spacing w:beforeLines="20" w:afterLines="20" w:line="360" w:lineRule="exact"/>
              <w:rPr>
                <w:rFonts w:asciiTheme="minorEastAsia" w:hAnsiTheme="minorEastAsia" w:cs="Times New Roman"/>
                <w:sz w:val="24"/>
                <w:szCs w:val="24"/>
              </w:rPr>
            </w:pPr>
          </w:p>
        </w:tc>
      </w:tr>
    </w:tbl>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54234A" w:rsidRDefault="00EE38C4">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54234A" w:rsidRDefault="00EE38C4">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54234A" w:rsidRDefault="0054234A">
      <w:pPr>
        <w:ind w:firstLineChars="1319" w:firstLine="3047"/>
        <w:rPr>
          <w:rFonts w:asciiTheme="minorEastAsia" w:hAnsiTheme="minorEastAsia" w:cs="Times New Roman"/>
          <w:kern w:val="0"/>
          <w:sz w:val="24"/>
          <w:szCs w:val="24"/>
        </w:rPr>
      </w:pPr>
    </w:p>
    <w:p w:rsidR="0054234A" w:rsidRDefault="0054234A" w:rsidP="00B32562">
      <w:pPr>
        <w:ind w:firstLineChars="1319" w:firstLine="3574"/>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54234A">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snapToGrid w:val="0"/>
                <w:kern w:val="0"/>
                <w:sz w:val="24"/>
                <w:szCs w:val="24"/>
              </w:rPr>
            </w:pPr>
          </w:p>
        </w:tc>
      </w:tr>
    </w:tbl>
    <w:p w:rsidR="0054234A" w:rsidRDefault="0054234A">
      <w:pPr>
        <w:rPr>
          <w:rFonts w:ascii="Times New Roman" w:eastAsia="宋体" w:hAnsi="Times New Roman" w:cs="Times New Roman"/>
          <w:snapToGrid w:val="0"/>
          <w:kern w:val="0"/>
          <w:sz w:val="24"/>
          <w:szCs w:val="24"/>
        </w:rPr>
      </w:pPr>
    </w:p>
    <w:p w:rsidR="0054234A" w:rsidRDefault="0054234A">
      <w:pPr>
        <w:autoSpaceDE w:val="0"/>
        <w:autoSpaceDN w:val="0"/>
        <w:adjustRightInd w:val="0"/>
        <w:rPr>
          <w:rFonts w:ascii="Times New Roman" w:eastAsia="宋体" w:hAnsi="Times New Roman" w:cs="Times New Roman"/>
          <w:snapToGrid w:val="0"/>
          <w:kern w:val="0"/>
          <w:sz w:val="24"/>
          <w:szCs w:val="24"/>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54234A">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54234A">
      <w:pPr>
        <w:tabs>
          <w:tab w:val="left" w:pos="804"/>
        </w:tabs>
        <w:rPr>
          <w:rFonts w:ascii="Times New Roman" w:eastAsia="宋体" w:hAnsi="Times New Roman" w:cs="Times New Roman"/>
          <w:kern w:val="0"/>
          <w:sz w:val="28"/>
          <w:szCs w:val="28"/>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仿宋_GB2312" w:eastAsia="仿宋_GB2312" w:hAnsi="宋体" w:cs="宋体"/>
          <w:kern w:val="0"/>
          <w:sz w:val="32"/>
          <w:szCs w:val="32"/>
          <w:lang w:val="zh-CN"/>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54234A">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54234A" w:rsidRDefault="0054234A">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54234A" w:rsidRDefault="00EE38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黑体" w:eastAsia="黑体" w:hAnsi="黑体" w:cs="Times New Roman"/>
          <w:kern w:val="0"/>
          <w:sz w:val="32"/>
          <w:szCs w:val="32"/>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54234A" w:rsidRDefault="00EE38C4">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54234A" w:rsidRDefault="00EE38C4">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54234A" w:rsidRDefault="00EE38C4" w:rsidP="00B32562">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54234A" w:rsidRDefault="00EE38C4">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54234A" w:rsidRDefault="00EE38C4">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54234A" w:rsidRDefault="0054234A">
      <w:pPr>
        <w:spacing w:line="440" w:lineRule="exact"/>
        <w:ind w:firstLineChars="600" w:firstLine="1626"/>
        <w:rPr>
          <w:rFonts w:asciiTheme="minorEastAsia" w:hAnsiTheme="minorEastAsia" w:cs="宋体"/>
          <w:kern w:val="0"/>
          <w:sz w:val="28"/>
          <w:szCs w:val="28"/>
          <w:lang w:val="zh-CN"/>
        </w:rPr>
      </w:pPr>
    </w:p>
    <w:p w:rsidR="0054234A" w:rsidRDefault="00EE38C4">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54234A" w:rsidRDefault="0054234A">
      <w:pPr>
        <w:ind w:firstLineChars="200" w:firstLine="542"/>
        <w:rPr>
          <w:rFonts w:ascii="Times New Roman" w:eastAsia="宋体" w:hAnsi="Times New Roman" w:cs="Times New Roman"/>
          <w:snapToGrid w:val="0"/>
          <w:kern w:val="0"/>
          <w:sz w:val="28"/>
          <w:szCs w:val="28"/>
          <w:lang w:val="zh-CN"/>
        </w:rPr>
      </w:pPr>
    </w:p>
    <w:p w:rsidR="0054234A" w:rsidRDefault="00EE38C4">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24"/>
          <w:szCs w:val="24"/>
        </w:rPr>
      </w:pPr>
    </w:p>
    <w:p w:rsidR="0054234A" w:rsidRDefault="0054234A">
      <w:pPr>
        <w:rPr>
          <w:rFonts w:ascii="Times New Roman" w:eastAsia="宋体" w:hAnsi="Times New Roman" w:cs="Times New Roman"/>
          <w:snapToGrid w:val="0"/>
          <w:kern w:val="0"/>
          <w:sz w:val="32"/>
          <w:szCs w:val="32"/>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54234A">
      <w:pPr>
        <w:rPr>
          <w:rFonts w:ascii="Times New Roman" w:eastAsia="宋体" w:hAnsi="Times New Roman" w:cs="Times New Roman"/>
          <w:kern w:val="0"/>
          <w:sz w:val="28"/>
          <w:szCs w:val="28"/>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54234A" w:rsidRDefault="00EE38C4">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54234A">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r w:rsidR="0054234A">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inorEastAsia" w:hAnsiTheme="minorEastAsia" w:cs="Times New Roman"/>
                <w:sz w:val="28"/>
                <w:szCs w:val="28"/>
              </w:rPr>
            </w:pPr>
          </w:p>
        </w:tc>
      </w:tr>
    </w:tbl>
    <w:p w:rsidR="0054234A" w:rsidRDefault="00EE38C4">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54234A" w:rsidRDefault="00EE38C4">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54234A" w:rsidRDefault="00EE38C4" w:rsidP="00B3256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54234A" w:rsidRDefault="0054234A">
      <w:pPr>
        <w:rPr>
          <w:rFonts w:ascii="Times New Roman" w:eastAsia="宋体" w:hAnsi="Times New Roman" w:cs="Times New Roman"/>
          <w:kern w:val="0"/>
          <w:sz w:val="28"/>
          <w:szCs w:val="28"/>
          <w:lang w:val="zh-CN"/>
        </w:rPr>
      </w:pPr>
    </w:p>
    <w:p w:rsidR="0054234A" w:rsidRDefault="00EE38C4">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54234A" w:rsidRDefault="00EE38C4">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54234A" w:rsidRDefault="00EE38C4">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54234A" w:rsidRDefault="0054234A">
      <w:pPr>
        <w:rPr>
          <w:rFonts w:ascii="Times New Roman" w:eastAsia="宋体" w:hAnsi="Times New Roman"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54234A" w:rsidRDefault="00EE38C4">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b/>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ind w:firstLineChars="894" w:firstLine="2423"/>
        <w:rPr>
          <w:rFonts w:asciiTheme="minorEastAsia" w:hAnsiTheme="minorEastAsia" w:cs="宋体"/>
          <w:kern w:val="0"/>
          <w:sz w:val="28"/>
          <w:szCs w:val="28"/>
          <w:lang w:val="zh-CN"/>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54234A" w:rsidRDefault="00EE38C4">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54234A">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54234A" w:rsidRDefault="00EE38C4">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r w:rsidR="0054234A">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54234A" w:rsidRDefault="00EE38C4">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54234A" w:rsidRDefault="0054234A">
            <w:pPr>
              <w:adjustRightInd w:val="0"/>
              <w:snapToGrid w:val="0"/>
              <w:spacing w:line="360" w:lineRule="exact"/>
              <w:jc w:val="center"/>
              <w:rPr>
                <w:rFonts w:asciiTheme="majorEastAsia" w:eastAsiaTheme="majorEastAsia" w:hAnsiTheme="majorEastAsia" w:cs="宋体"/>
                <w:sz w:val="24"/>
                <w:szCs w:val="24"/>
              </w:rPr>
            </w:pPr>
          </w:p>
        </w:tc>
      </w:tr>
    </w:tbl>
    <w:p w:rsidR="0054234A" w:rsidRDefault="0054234A">
      <w:pPr>
        <w:widowControl/>
        <w:adjustRightInd w:val="0"/>
        <w:snapToGrid w:val="0"/>
        <w:jc w:val="left"/>
        <w:rPr>
          <w:rFonts w:asciiTheme="minorEastAsia" w:hAnsiTheme="minorEastAsia" w:cs="Times New Roman"/>
          <w:kern w:val="0"/>
          <w:szCs w:val="21"/>
        </w:rPr>
      </w:pPr>
    </w:p>
    <w:p w:rsidR="0054234A" w:rsidRDefault="00EE38C4" w:rsidP="00B3256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54234A">
      <w:pPr>
        <w:widowControl/>
        <w:adjustRightInd w:val="0"/>
        <w:snapToGrid w:val="0"/>
        <w:jc w:val="left"/>
        <w:rPr>
          <w:rFonts w:asciiTheme="minorEastAsia" w:hAnsiTheme="minorEastAsia" w:cs="Times New Roman"/>
          <w:kern w:val="0"/>
          <w:szCs w:val="21"/>
        </w:rPr>
      </w:pPr>
    </w:p>
    <w:p w:rsidR="0054234A" w:rsidRDefault="00EE38C4">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54234A" w:rsidRDefault="00EE38C4">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54234A" w:rsidRDefault="0054234A">
      <w:pPr>
        <w:ind w:firstLineChars="200" w:firstLine="542"/>
        <w:rPr>
          <w:rFonts w:ascii="Times New Roman" w:eastAsia="楷体_GB2312" w:hAnsi="Times New Roman"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54234A" w:rsidRDefault="0054234A">
      <w:pPr>
        <w:ind w:firstLineChars="200" w:firstLine="542"/>
        <w:rPr>
          <w:rFonts w:asciiTheme="minorEastAsia" w:hAnsiTheme="minorEastAsia" w:cs="Times New Roman"/>
          <w:sz w:val="28"/>
          <w:szCs w:val="28"/>
        </w:rPr>
      </w:pPr>
    </w:p>
    <w:p w:rsidR="0054234A" w:rsidRDefault="00EE38C4">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54234A" w:rsidRDefault="0074509B">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pPr>
        <w:rPr>
          <w:rFonts w:asciiTheme="minorEastAsia" w:hAnsiTheme="minorEastAsia" w:cs="Times New Roman"/>
          <w:sz w:val="28"/>
          <w:szCs w:val="28"/>
        </w:rPr>
      </w:pPr>
    </w:p>
    <w:p w:rsidR="0054234A" w:rsidRDefault="0054234A" w:rsidP="00B32562">
      <w:pPr>
        <w:ind w:firstLineChars="1750" w:firstLine="4742"/>
        <w:rPr>
          <w:rFonts w:asciiTheme="minorEastAsia" w:hAnsiTheme="minorEastAsia" w:cs="Times New Roman"/>
          <w:sz w:val="28"/>
          <w:szCs w:val="28"/>
        </w:rPr>
      </w:pPr>
    </w:p>
    <w:p w:rsidR="0054234A" w:rsidRDefault="0054234A">
      <w:pPr>
        <w:rPr>
          <w:rFonts w:asciiTheme="minorEastAsia" w:hAnsiTheme="minorEastAsia" w:cs="Times New Roman"/>
          <w:kern w:val="0"/>
          <w:sz w:val="28"/>
          <w:szCs w:val="28"/>
        </w:rPr>
      </w:pPr>
    </w:p>
    <w:p w:rsidR="0054234A" w:rsidRDefault="0054234A" w:rsidP="00B32562">
      <w:pPr>
        <w:ind w:firstLineChars="1750" w:firstLine="4742"/>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54234A">
      <w:pPr>
        <w:rPr>
          <w:rFonts w:ascii="Times New Roman" w:eastAsia="黑体" w:hAnsi="Times New Roman" w:cs="Times New Roman"/>
          <w:kern w:val="0"/>
          <w:sz w:val="24"/>
          <w:szCs w:val="24"/>
        </w:rPr>
      </w:pP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54234A" w:rsidRDefault="00EE38C4">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54234A" w:rsidRDefault="0054234A">
      <w:pPr>
        <w:rPr>
          <w:rFonts w:ascii="Times New Roman" w:eastAsia="宋体" w:hAnsi="Times New Roman" w:cs="Times New Roman"/>
          <w:kern w:val="0"/>
          <w:sz w:val="28"/>
          <w:szCs w:val="28"/>
        </w:rPr>
      </w:pP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54234A" w:rsidRDefault="0054234A">
      <w:pPr>
        <w:ind w:firstLine="600"/>
        <w:rPr>
          <w:rFonts w:asciiTheme="minorEastAsia" w:hAnsiTheme="minorEastAsia" w:cs="Times New Roman"/>
          <w:kern w:val="0"/>
          <w:sz w:val="28"/>
          <w:szCs w:val="28"/>
        </w:rPr>
      </w:pP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54234A" w:rsidRDefault="00EE38C4">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54234A" w:rsidRDefault="00EE38C4">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54234A" w:rsidRDefault="00EE38C4">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54234A" w:rsidRDefault="00EE38C4">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54234A" w:rsidRDefault="0074509B">
      <w:pPr>
        <w:ind w:firstLine="573"/>
        <w:rPr>
          <w:rFonts w:asciiTheme="minorEastAsia" w:hAnsiTheme="minorEastAsia" w:cs="Times New Roman"/>
          <w:kern w:val="0"/>
          <w:sz w:val="28"/>
          <w:szCs w:val="28"/>
        </w:rPr>
      </w:pPr>
      <w:r w:rsidRPr="0074509B">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74509B">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54234A" w:rsidRDefault="00EE38C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4234A" w:rsidRDefault="00EE38C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ind w:firstLine="573"/>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54234A">
      <w:pPr>
        <w:rPr>
          <w:rFonts w:asciiTheme="minorEastAsia" w:hAnsiTheme="minorEastAsia" w:cs="Times New Roman"/>
          <w:kern w:val="0"/>
          <w:sz w:val="28"/>
          <w:szCs w:val="28"/>
        </w:rPr>
      </w:pP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54234A">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EE38C4">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r w:rsidR="0054234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54234A" w:rsidRDefault="0054234A">
            <w:pPr>
              <w:adjustRightInd w:val="0"/>
              <w:snapToGrid w:val="0"/>
              <w:spacing w:line="360" w:lineRule="exact"/>
              <w:jc w:val="center"/>
              <w:rPr>
                <w:rFonts w:ascii="Times New Roman" w:eastAsia="宋体" w:hAnsi="Times New Roman" w:cs="Times New Roman"/>
                <w:kern w:val="0"/>
                <w:sz w:val="24"/>
                <w:szCs w:val="24"/>
              </w:rPr>
            </w:pPr>
          </w:p>
        </w:tc>
      </w:tr>
    </w:tbl>
    <w:p w:rsidR="0054234A" w:rsidRDefault="00EE38C4">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54234A" w:rsidRDefault="0054234A">
      <w:pPr>
        <w:rPr>
          <w:rFonts w:asciiTheme="minorEastAsia" w:hAnsiTheme="minorEastAsia" w:cs="Times New Roman"/>
          <w:kern w:val="0"/>
          <w:sz w:val="28"/>
          <w:szCs w:val="28"/>
        </w:rPr>
      </w:pPr>
    </w:p>
    <w:p w:rsidR="0054234A" w:rsidRDefault="00EE38C4">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54234A" w:rsidRDefault="00EE38C4">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54234A" w:rsidRDefault="0054234A">
      <w:pPr>
        <w:ind w:firstLineChars="600" w:firstLine="1626"/>
        <w:rPr>
          <w:rFonts w:asciiTheme="minorEastAsia" w:hAnsiTheme="minorEastAsia" w:cs="宋体"/>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54234A" w:rsidRDefault="0054234A">
      <w:pPr>
        <w:rPr>
          <w:rFonts w:ascii="Times New Roman" w:eastAsia="宋体" w:hAnsi="Times New Roman" w:cs="Times New Roman"/>
          <w:kern w:val="0"/>
          <w:sz w:val="32"/>
          <w:szCs w:val="32"/>
        </w:rPr>
      </w:pPr>
    </w:p>
    <w:p w:rsidR="0054234A" w:rsidRDefault="00EE38C4">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54234A" w:rsidRDefault="0054234A">
      <w:pPr>
        <w:ind w:firstLineChars="402" w:firstLine="1089"/>
        <w:rPr>
          <w:rFonts w:asciiTheme="minorEastAsia" w:hAnsiTheme="minorEastAsia" w:cs="Times New Roman"/>
          <w:kern w:val="0"/>
          <w:sz w:val="28"/>
          <w:szCs w:val="28"/>
        </w:rPr>
      </w:pPr>
    </w:p>
    <w:p w:rsidR="0054234A" w:rsidRDefault="00EE38C4">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54234A" w:rsidRDefault="0054234A">
      <w:pPr>
        <w:autoSpaceDE w:val="0"/>
        <w:autoSpaceDN w:val="0"/>
        <w:adjustRightInd w:val="0"/>
        <w:rPr>
          <w:rFonts w:asciiTheme="minorEastAsia" w:hAnsiTheme="minorEastAsia" w:cs="Times New Roman"/>
          <w:snapToGrid w:val="0"/>
          <w:kern w:val="0"/>
          <w:sz w:val="28"/>
          <w:szCs w:val="28"/>
        </w:rPr>
      </w:pPr>
    </w:p>
    <w:p w:rsidR="0054234A" w:rsidRDefault="00EE38C4">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4234A" w:rsidRDefault="00EE38C4">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54234A" w:rsidRDefault="00EE38C4">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54234A">
      <w:pPr>
        <w:autoSpaceDE w:val="0"/>
        <w:autoSpaceDN w:val="0"/>
        <w:adjustRightInd w:val="0"/>
        <w:ind w:firstLineChars="200" w:firstLine="542"/>
        <w:rPr>
          <w:rFonts w:asciiTheme="minorEastAsia" w:hAnsiTheme="minorEastAsia" w:cs="Times New Roman"/>
          <w:kern w:val="0"/>
          <w:sz w:val="28"/>
          <w:szCs w:val="28"/>
          <w:lang w:val="zh-CN"/>
        </w:rPr>
      </w:pPr>
    </w:p>
    <w:p w:rsidR="0054234A" w:rsidRDefault="00EE38C4">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EE38C4">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54234A" w:rsidRDefault="00EE38C4">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4234A" w:rsidRDefault="00EE38C4">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4234A" w:rsidRDefault="00EE38C4">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4234A" w:rsidRDefault="0054234A">
      <w:pPr>
        <w:rPr>
          <w:rFonts w:asciiTheme="minorEastAsia" w:hAnsiTheme="minorEastAsia" w:cs="宋体"/>
          <w:kern w:val="0"/>
          <w:sz w:val="28"/>
          <w:szCs w:val="28"/>
          <w:lang w:val="zh-CN"/>
        </w:rPr>
      </w:pPr>
    </w:p>
    <w:p w:rsidR="0054234A" w:rsidRDefault="00EE38C4">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54234A" w:rsidRDefault="0054234A">
      <w:pPr>
        <w:autoSpaceDE w:val="0"/>
        <w:autoSpaceDN w:val="0"/>
        <w:adjustRightInd w:val="0"/>
        <w:ind w:firstLineChars="98" w:firstLine="266"/>
        <w:rPr>
          <w:rFonts w:asciiTheme="minorEastAsia" w:hAnsiTheme="minorEastAsia" w:cs="Times New Roman"/>
          <w:snapToGrid w:val="0"/>
          <w:kern w:val="0"/>
          <w:sz w:val="28"/>
          <w:szCs w:val="28"/>
        </w:rPr>
      </w:pPr>
    </w:p>
    <w:p w:rsidR="0054234A" w:rsidRDefault="0054234A">
      <w:pPr>
        <w:rPr>
          <w:rFonts w:asciiTheme="minorEastAsia" w:hAnsiTheme="minorEastAsia" w:cs="宋体"/>
          <w:kern w:val="0"/>
          <w:sz w:val="28"/>
          <w:szCs w:val="28"/>
          <w:lang w:val="zh-CN"/>
        </w:rPr>
      </w:pPr>
    </w:p>
    <w:p w:rsidR="0054234A" w:rsidRDefault="00EE38C4">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54234A" w:rsidRDefault="00EE38C4">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54234A" w:rsidRDefault="00EE38C4">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54234A">
      <w:pPr>
        <w:autoSpaceDE w:val="0"/>
        <w:autoSpaceDN w:val="0"/>
        <w:adjustRightInd w:val="0"/>
        <w:snapToGrid w:val="0"/>
        <w:spacing w:line="360" w:lineRule="exact"/>
        <w:rPr>
          <w:rFonts w:asciiTheme="minorEastAsia" w:hAnsiTheme="minorEastAsia" w:cs="Times New Roman"/>
          <w:snapToGrid w:val="0"/>
          <w:kern w:val="0"/>
          <w:szCs w:val="21"/>
        </w:rPr>
      </w:pPr>
    </w:p>
    <w:p w:rsidR="0054234A" w:rsidRDefault="00EE38C4">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54234A" w:rsidRDefault="00EE38C4">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54234A" w:rsidRDefault="00EE38C4">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4234A" w:rsidRDefault="00EE38C4">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54234A" w:rsidRDefault="00EE38C4">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54234A" w:rsidRDefault="00EE38C4">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54234A" w:rsidRDefault="0054234A">
      <w:pPr>
        <w:widowControl/>
        <w:jc w:val="left"/>
        <w:rPr>
          <w:rFonts w:ascii="黑体" w:eastAsia="黑体" w:hAnsi="黑体" w:cs="Times New Roman"/>
          <w:kern w:val="0"/>
          <w:sz w:val="32"/>
          <w:szCs w:val="32"/>
        </w:rPr>
      </w:pPr>
    </w:p>
    <w:p w:rsidR="0054234A" w:rsidRDefault="0054234A">
      <w:pPr>
        <w:widowControl/>
        <w:jc w:val="left"/>
        <w:rPr>
          <w:rFonts w:ascii="黑体" w:eastAsia="黑体" w:hAnsi="黑体" w:cs="Times New Roman"/>
          <w:kern w:val="0"/>
          <w:sz w:val="32"/>
          <w:szCs w:val="32"/>
        </w:rPr>
      </w:pP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54234A" w:rsidRDefault="00EE38C4">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54234A" w:rsidSect="0054234A">
      <w:headerReference w:type="default" r:id="rId17"/>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071" w:rsidRDefault="00F24071" w:rsidP="0054234A">
      <w:r>
        <w:separator/>
      </w:r>
    </w:p>
  </w:endnote>
  <w:endnote w:type="continuationSeparator" w:id="0">
    <w:p w:rsidR="00F24071" w:rsidRDefault="00F24071" w:rsidP="005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sz w:val="24"/>
        <w:szCs w:val="24"/>
      </w:rPr>
    </w:pPr>
    <w:r>
      <w:rPr>
        <w:rFonts w:hint="eastAsia"/>
        <w:sz w:val="24"/>
        <w:szCs w:val="24"/>
      </w:rPr>
      <w:t>—</w:t>
    </w:r>
    <w:r w:rsidR="0074509B">
      <w:rPr>
        <w:rStyle w:val="ad"/>
        <w:sz w:val="24"/>
        <w:szCs w:val="24"/>
      </w:rPr>
      <w:fldChar w:fldCharType="begin"/>
    </w:r>
    <w:r>
      <w:rPr>
        <w:rStyle w:val="ad"/>
        <w:sz w:val="24"/>
        <w:szCs w:val="24"/>
      </w:rPr>
      <w:instrText xml:space="preserve"> PAGE </w:instrText>
    </w:r>
    <w:r w:rsidR="0074509B">
      <w:rPr>
        <w:rStyle w:val="ad"/>
        <w:sz w:val="24"/>
        <w:szCs w:val="24"/>
      </w:rPr>
      <w:fldChar w:fldCharType="separate"/>
    </w:r>
    <w:r w:rsidR="000C53E1">
      <w:rPr>
        <w:rStyle w:val="ad"/>
        <w:noProof/>
        <w:sz w:val="24"/>
        <w:szCs w:val="24"/>
      </w:rPr>
      <w:t>6</w:t>
    </w:r>
    <w:r w:rsidR="0074509B">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9"/>
      <w:wordWrap w:val="0"/>
      <w:jc w:val="right"/>
      <w:rPr>
        <w:rFonts w:ascii="宋体"/>
        <w:sz w:val="24"/>
        <w:szCs w:val="24"/>
      </w:rPr>
    </w:pPr>
    <w:r>
      <w:rPr>
        <w:rFonts w:ascii="宋体" w:hint="eastAsia"/>
        <w:sz w:val="24"/>
        <w:szCs w:val="24"/>
      </w:rPr>
      <w:t>—</w:t>
    </w:r>
    <w:r w:rsidR="0074509B">
      <w:rPr>
        <w:rStyle w:val="ad"/>
        <w:sz w:val="24"/>
        <w:szCs w:val="24"/>
      </w:rPr>
      <w:fldChar w:fldCharType="begin"/>
    </w:r>
    <w:r>
      <w:rPr>
        <w:rStyle w:val="ad"/>
        <w:sz w:val="24"/>
        <w:szCs w:val="24"/>
      </w:rPr>
      <w:instrText xml:space="preserve"> PAGE </w:instrText>
    </w:r>
    <w:r w:rsidR="0074509B">
      <w:rPr>
        <w:rStyle w:val="ad"/>
        <w:sz w:val="24"/>
        <w:szCs w:val="24"/>
      </w:rPr>
      <w:fldChar w:fldCharType="separate"/>
    </w:r>
    <w:r w:rsidR="000C53E1">
      <w:rPr>
        <w:rStyle w:val="ad"/>
        <w:noProof/>
        <w:sz w:val="24"/>
        <w:szCs w:val="24"/>
      </w:rPr>
      <w:t>63</w:t>
    </w:r>
    <w:r w:rsidR="0074509B">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071" w:rsidRDefault="00F24071" w:rsidP="0054234A">
      <w:r>
        <w:separator/>
      </w:r>
    </w:p>
  </w:footnote>
  <w:footnote w:type="continuationSeparator" w:id="0">
    <w:p w:rsidR="00F24071" w:rsidRDefault="00F24071" w:rsidP="005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EE38C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sz w:val="21"/>
        <w:szCs w:val="21"/>
      </w:rPr>
    </w:pPr>
  </w:p>
  <w:p w:rsidR="0054234A" w:rsidRDefault="0054234A">
    <w:pPr>
      <w:pStyle w:val="aa"/>
      <w:jc w:val="both"/>
      <w:rPr>
        <w:rFonts w:ascii="楷体_GB2312" w:eastAsia="楷体_GB2312"/>
        <w:sz w:val="21"/>
        <w:szCs w:val="21"/>
      </w:rPr>
    </w:pPr>
  </w:p>
  <w:p w:rsidR="0054234A" w:rsidRDefault="00EE38C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A" w:rsidRDefault="0054234A">
    <w:pPr>
      <w:pStyle w:val="aa"/>
      <w:jc w:val="both"/>
      <w:rPr>
        <w:rFonts w:ascii="楷体_GB2312" w:eastAsia="楷体_GB2312"/>
        <w:bCs/>
        <w:sz w:val="21"/>
        <w:szCs w:val="21"/>
      </w:rPr>
    </w:pPr>
  </w:p>
  <w:p w:rsidR="0054234A" w:rsidRDefault="0054234A">
    <w:pPr>
      <w:pStyle w:val="aa"/>
      <w:jc w:val="both"/>
      <w:rPr>
        <w:rFonts w:ascii="楷体_GB2312" w:eastAsia="楷体_GB2312"/>
        <w:bCs/>
        <w:sz w:val="21"/>
        <w:szCs w:val="21"/>
      </w:rPr>
    </w:pPr>
  </w:p>
  <w:p w:rsidR="0054234A" w:rsidRDefault="00EE38C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23F5"/>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2622"/>
    <w:rsid w:val="000A47EE"/>
    <w:rsid w:val="000A77FA"/>
    <w:rsid w:val="000B0A52"/>
    <w:rsid w:val="000B1F30"/>
    <w:rsid w:val="000B4FE3"/>
    <w:rsid w:val="000C53E1"/>
    <w:rsid w:val="000D1724"/>
    <w:rsid w:val="000D4E07"/>
    <w:rsid w:val="000E0A9C"/>
    <w:rsid w:val="000E203F"/>
    <w:rsid w:val="000E2378"/>
    <w:rsid w:val="000E441D"/>
    <w:rsid w:val="000F19EE"/>
    <w:rsid w:val="000F241F"/>
    <w:rsid w:val="000F6B44"/>
    <w:rsid w:val="000F7F74"/>
    <w:rsid w:val="001004A5"/>
    <w:rsid w:val="00100C14"/>
    <w:rsid w:val="00104F9C"/>
    <w:rsid w:val="00112AB8"/>
    <w:rsid w:val="00117521"/>
    <w:rsid w:val="0011792C"/>
    <w:rsid w:val="001179D2"/>
    <w:rsid w:val="00122F53"/>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4C66"/>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390"/>
    <w:rsid w:val="001F665F"/>
    <w:rsid w:val="00200C01"/>
    <w:rsid w:val="00214820"/>
    <w:rsid w:val="002166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2A7F"/>
    <w:rsid w:val="00343140"/>
    <w:rsid w:val="00346B6C"/>
    <w:rsid w:val="00350CE6"/>
    <w:rsid w:val="00353505"/>
    <w:rsid w:val="00356BD1"/>
    <w:rsid w:val="0035787E"/>
    <w:rsid w:val="003611CA"/>
    <w:rsid w:val="00361426"/>
    <w:rsid w:val="00365563"/>
    <w:rsid w:val="003721E4"/>
    <w:rsid w:val="00381B40"/>
    <w:rsid w:val="00381D76"/>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01C1"/>
    <w:rsid w:val="00422CFA"/>
    <w:rsid w:val="00426402"/>
    <w:rsid w:val="00426647"/>
    <w:rsid w:val="0042719D"/>
    <w:rsid w:val="004350C6"/>
    <w:rsid w:val="004359C8"/>
    <w:rsid w:val="00435AE4"/>
    <w:rsid w:val="004404EB"/>
    <w:rsid w:val="00441D08"/>
    <w:rsid w:val="00442147"/>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234A"/>
    <w:rsid w:val="005431D4"/>
    <w:rsid w:val="005501A2"/>
    <w:rsid w:val="005538B6"/>
    <w:rsid w:val="005643ED"/>
    <w:rsid w:val="00564779"/>
    <w:rsid w:val="00564DF4"/>
    <w:rsid w:val="00566545"/>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D2C38"/>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5825"/>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6F75E2"/>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3646D"/>
    <w:rsid w:val="0074509B"/>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2F9C"/>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0F55"/>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7647A"/>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AD6"/>
    <w:rsid w:val="00922C1C"/>
    <w:rsid w:val="00924CF4"/>
    <w:rsid w:val="0092506E"/>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5180"/>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1F69"/>
    <w:rsid w:val="009D217C"/>
    <w:rsid w:val="009D403B"/>
    <w:rsid w:val="009E4572"/>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35CA"/>
    <w:rsid w:val="00AA43E5"/>
    <w:rsid w:val="00AA4C17"/>
    <w:rsid w:val="00AA55F3"/>
    <w:rsid w:val="00AA7CE8"/>
    <w:rsid w:val="00AB4A4E"/>
    <w:rsid w:val="00AB4AFD"/>
    <w:rsid w:val="00AB5A7B"/>
    <w:rsid w:val="00AC1106"/>
    <w:rsid w:val="00AC2501"/>
    <w:rsid w:val="00AC5B29"/>
    <w:rsid w:val="00AC6ABA"/>
    <w:rsid w:val="00AC7215"/>
    <w:rsid w:val="00AC73FA"/>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2562"/>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275E"/>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5781E"/>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3E42"/>
    <w:rsid w:val="00D94BC0"/>
    <w:rsid w:val="00DA045E"/>
    <w:rsid w:val="00DA291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4B6"/>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3958"/>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38C4"/>
    <w:rsid w:val="00EE4199"/>
    <w:rsid w:val="00EE5EF0"/>
    <w:rsid w:val="00EF3F37"/>
    <w:rsid w:val="00F04056"/>
    <w:rsid w:val="00F07135"/>
    <w:rsid w:val="00F07E6A"/>
    <w:rsid w:val="00F10D6E"/>
    <w:rsid w:val="00F1490A"/>
    <w:rsid w:val="00F16EEB"/>
    <w:rsid w:val="00F2090E"/>
    <w:rsid w:val="00F213F7"/>
    <w:rsid w:val="00F24071"/>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3E18"/>
    <w:rsid w:val="00FE4F4D"/>
    <w:rsid w:val="00FE6AA0"/>
    <w:rsid w:val="00FF119D"/>
    <w:rsid w:val="00FF3BF2"/>
    <w:rsid w:val="00FF557D"/>
    <w:rsid w:val="00FF7971"/>
    <w:rsid w:val="1BBC15D1"/>
    <w:rsid w:val="206279EF"/>
    <w:rsid w:val="2CF66E1F"/>
    <w:rsid w:val="2F7723C4"/>
    <w:rsid w:val="43C93AF6"/>
    <w:rsid w:val="4AFF0A20"/>
    <w:rsid w:val="4BCA5F51"/>
    <w:rsid w:val="4DF95BE7"/>
    <w:rsid w:val="50E254E8"/>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4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4234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54234A"/>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4234A"/>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54234A"/>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54234A"/>
    <w:rPr>
      <w:rFonts w:ascii="Times New Roman" w:eastAsia="宋体" w:hAnsi="Times New Roman" w:cs="Times New Roman"/>
      <w:kern w:val="0"/>
      <w:szCs w:val="24"/>
    </w:rPr>
  </w:style>
  <w:style w:type="paragraph" w:styleId="a6">
    <w:name w:val="Body Text Indent"/>
    <w:basedOn w:val="a"/>
    <w:link w:val="Char1"/>
    <w:qFormat/>
    <w:rsid w:val="0054234A"/>
    <w:pPr>
      <w:ind w:firstLine="555"/>
    </w:pPr>
    <w:rPr>
      <w:rFonts w:ascii="Times New Roman" w:eastAsia="宋体" w:hAnsi="Times New Roman" w:cs="Times New Roman"/>
      <w:kern w:val="0"/>
      <w:sz w:val="24"/>
      <w:szCs w:val="24"/>
    </w:rPr>
  </w:style>
  <w:style w:type="paragraph" w:styleId="a7">
    <w:name w:val="Plain Text"/>
    <w:basedOn w:val="a"/>
    <w:link w:val="Char2"/>
    <w:qFormat/>
    <w:rsid w:val="0054234A"/>
    <w:rPr>
      <w:rFonts w:ascii="宋体" w:eastAsia="宋体" w:hAnsi="Courier New" w:cs="Courier New"/>
      <w:sz w:val="24"/>
      <w:szCs w:val="21"/>
    </w:rPr>
  </w:style>
  <w:style w:type="paragraph" w:styleId="20">
    <w:name w:val="Body Text Indent 2"/>
    <w:basedOn w:val="a"/>
    <w:link w:val="2Char0"/>
    <w:qFormat/>
    <w:rsid w:val="0054234A"/>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54234A"/>
    <w:rPr>
      <w:rFonts w:ascii="Times New Roman" w:eastAsia="宋体" w:hAnsi="Times New Roman" w:cs="Times New Roman"/>
      <w:kern w:val="0"/>
      <w:sz w:val="18"/>
      <w:szCs w:val="18"/>
    </w:rPr>
  </w:style>
  <w:style w:type="paragraph" w:styleId="a9">
    <w:name w:val="footer"/>
    <w:basedOn w:val="a"/>
    <w:link w:val="Char4"/>
    <w:qFormat/>
    <w:rsid w:val="0054234A"/>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54234A"/>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54234A"/>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54234A"/>
    <w:pPr>
      <w:ind w:leftChars="200" w:left="420"/>
    </w:pPr>
  </w:style>
  <w:style w:type="paragraph" w:styleId="22">
    <w:name w:val="Body Text 2"/>
    <w:basedOn w:val="a"/>
    <w:link w:val="2Char1"/>
    <w:qFormat/>
    <w:rsid w:val="0054234A"/>
    <w:pPr>
      <w:jc w:val="center"/>
    </w:pPr>
    <w:rPr>
      <w:rFonts w:ascii="Times New Roman" w:eastAsia="宋体" w:hAnsi="Times New Roman" w:cs="Times New Roman"/>
      <w:kern w:val="0"/>
      <w:szCs w:val="24"/>
    </w:rPr>
  </w:style>
  <w:style w:type="paragraph" w:styleId="ab">
    <w:name w:val="Normal (Web)"/>
    <w:basedOn w:val="a"/>
    <w:uiPriority w:val="99"/>
    <w:unhideWhenUsed/>
    <w:rsid w:val="0054234A"/>
    <w:rPr>
      <w:sz w:val="24"/>
      <w:szCs w:val="24"/>
    </w:rPr>
  </w:style>
  <w:style w:type="paragraph" w:styleId="11">
    <w:name w:val="index 1"/>
    <w:basedOn w:val="a"/>
    <w:next w:val="a"/>
    <w:semiHidden/>
    <w:rsid w:val="0054234A"/>
    <w:rPr>
      <w:rFonts w:ascii="Times New Roman" w:eastAsia="宋体" w:hAnsi="Times New Roman" w:cs="Times New Roman"/>
      <w:kern w:val="0"/>
      <w:sz w:val="24"/>
      <w:szCs w:val="24"/>
    </w:rPr>
  </w:style>
  <w:style w:type="table" w:styleId="ac">
    <w:name w:val="Table Grid"/>
    <w:basedOn w:val="a2"/>
    <w:qFormat/>
    <w:rsid w:val="0054234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54234A"/>
    <w:rPr>
      <w:rFonts w:cs="Times New Roman"/>
    </w:rPr>
  </w:style>
  <w:style w:type="character" w:styleId="ae">
    <w:name w:val="Hyperlink"/>
    <w:basedOn w:val="a1"/>
    <w:uiPriority w:val="99"/>
    <w:qFormat/>
    <w:rsid w:val="0054234A"/>
    <w:rPr>
      <w:rFonts w:cs="Times New Roman"/>
      <w:color w:val="0000FF"/>
      <w:u w:val="single"/>
    </w:rPr>
  </w:style>
  <w:style w:type="character" w:customStyle="1" w:styleId="1Char">
    <w:name w:val="标题 1 Char"/>
    <w:basedOn w:val="a1"/>
    <w:link w:val="1"/>
    <w:qFormat/>
    <w:rsid w:val="0054234A"/>
    <w:rPr>
      <w:rFonts w:ascii="Times New Roman" w:eastAsia="宋体" w:hAnsi="Times New Roman" w:cs="Times New Roman"/>
      <w:b/>
      <w:bCs/>
      <w:kern w:val="44"/>
      <w:sz w:val="44"/>
      <w:szCs w:val="44"/>
    </w:rPr>
  </w:style>
  <w:style w:type="character" w:customStyle="1" w:styleId="2Char">
    <w:name w:val="标题 2 Char"/>
    <w:basedOn w:val="a1"/>
    <w:link w:val="2"/>
    <w:rsid w:val="0054234A"/>
    <w:rPr>
      <w:rFonts w:ascii="Arial" w:eastAsia="黑体" w:hAnsi="Arial" w:cs="Times New Roman"/>
      <w:b/>
      <w:kern w:val="0"/>
      <w:sz w:val="32"/>
      <w:szCs w:val="20"/>
    </w:rPr>
  </w:style>
  <w:style w:type="character" w:customStyle="1" w:styleId="Char5">
    <w:name w:val="页眉 Char"/>
    <w:basedOn w:val="a1"/>
    <w:link w:val="aa"/>
    <w:qFormat/>
    <w:rsid w:val="0054234A"/>
    <w:rPr>
      <w:rFonts w:ascii="Times New Roman" w:eastAsia="宋体" w:hAnsi="Times New Roman" w:cs="Times New Roman"/>
      <w:kern w:val="0"/>
      <w:sz w:val="18"/>
      <w:szCs w:val="18"/>
    </w:rPr>
  </w:style>
  <w:style w:type="character" w:customStyle="1" w:styleId="Char4">
    <w:name w:val="页脚 Char"/>
    <w:basedOn w:val="a1"/>
    <w:link w:val="a9"/>
    <w:qFormat/>
    <w:rsid w:val="0054234A"/>
    <w:rPr>
      <w:rFonts w:ascii="Times New Roman" w:eastAsia="宋体" w:hAnsi="Times New Roman" w:cs="Times New Roman"/>
      <w:kern w:val="0"/>
      <w:sz w:val="18"/>
      <w:szCs w:val="18"/>
    </w:rPr>
  </w:style>
  <w:style w:type="paragraph" w:customStyle="1" w:styleId="af">
    <w:name w:val="正文文字缩进"/>
    <w:qFormat/>
    <w:rsid w:val="0054234A"/>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54234A"/>
    <w:rPr>
      <w:rFonts w:ascii="Times New Roman" w:eastAsia="宋体" w:hAnsi="Times New Roman" w:cs="Times New Roman"/>
      <w:kern w:val="0"/>
      <w:sz w:val="24"/>
      <w:szCs w:val="24"/>
    </w:rPr>
  </w:style>
  <w:style w:type="character" w:customStyle="1" w:styleId="Char1">
    <w:name w:val="正文文本缩进 Char"/>
    <w:basedOn w:val="a1"/>
    <w:link w:val="a6"/>
    <w:qFormat/>
    <w:rsid w:val="0054234A"/>
    <w:rPr>
      <w:rFonts w:ascii="Times New Roman" w:eastAsia="宋体" w:hAnsi="Times New Roman" w:cs="Times New Roman"/>
      <w:kern w:val="0"/>
      <w:sz w:val="24"/>
      <w:szCs w:val="24"/>
    </w:rPr>
  </w:style>
  <w:style w:type="character" w:customStyle="1" w:styleId="Char0">
    <w:name w:val="正文文本 Char"/>
    <w:basedOn w:val="a1"/>
    <w:link w:val="a5"/>
    <w:qFormat/>
    <w:rsid w:val="0054234A"/>
    <w:rPr>
      <w:rFonts w:ascii="Times New Roman" w:eastAsia="宋体" w:hAnsi="Times New Roman" w:cs="Times New Roman"/>
      <w:kern w:val="0"/>
      <w:szCs w:val="24"/>
    </w:rPr>
  </w:style>
  <w:style w:type="character" w:customStyle="1" w:styleId="2Char1">
    <w:name w:val="正文文本 2 Char"/>
    <w:basedOn w:val="a1"/>
    <w:link w:val="22"/>
    <w:qFormat/>
    <w:rsid w:val="0054234A"/>
    <w:rPr>
      <w:rFonts w:ascii="Times New Roman" w:eastAsia="宋体" w:hAnsi="Times New Roman" w:cs="Times New Roman"/>
      <w:kern w:val="0"/>
      <w:szCs w:val="24"/>
    </w:rPr>
  </w:style>
  <w:style w:type="paragraph" w:customStyle="1" w:styleId="12">
    <w:name w:val="样式1"/>
    <w:basedOn w:val="1"/>
    <w:qFormat/>
    <w:rsid w:val="0054234A"/>
    <w:pPr>
      <w:spacing w:line="640" w:lineRule="exact"/>
      <w:jc w:val="center"/>
    </w:pPr>
    <w:rPr>
      <w:rFonts w:ascii="方正小标宋简体" w:eastAsia="方正小标宋简体" w:hAnsi="华文中宋"/>
      <w:b w:val="0"/>
    </w:rPr>
  </w:style>
  <w:style w:type="paragraph" w:customStyle="1" w:styleId="23">
    <w:name w:val="样式2"/>
    <w:basedOn w:val="1"/>
    <w:qFormat/>
    <w:rsid w:val="0054234A"/>
    <w:pPr>
      <w:spacing w:line="640" w:lineRule="exact"/>
      <w:jc w:val="center"/>
    </w:pPr>
    <w:rPr>
      <w:rFonts w:ascii="方正小标宋简体" w:eastAsia="方正小标宋简体" w:hAnsi="华文中宋"/>
      <w:b w:val="0"/>
    </w:rPr>
  </w:style>
  <w:style w:type="paragraph" w:customStyle="1" w:styleId="3">
    <w:name w:val="样式3"/>
    <w:basedOn w:val="1"/>
    <w:qFormat/>
    <w:rsid w:val="0054234A"/>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54234A"/>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54234A"/>
    <w:rPr>
      <w:rFonts w:ascii="宋体" w:eastAsia="宋体" w:hAnsi="Courier New" w:cs="Courier New"/>
      <w:sz w:val="24"/>
      <w:szCs w:val="21"/>
    </w:rPr>
  </w:style>
  <w:style w:type="character" w:customStyle="1" w:styleId="Char3">
    <w:name w:val="批注框文本 Char"/>
    <w:basedOn w:val="a1"/>
    <w:link w:val="a8"/>
    <w:semiHidden/>
    <w:qFormat/>
    <w:rsid w:val="0054234A"/>
    <w:rPr>
      <w:rFonts w:ascii="Times New Roman" w:eastAsia="宋体" w:hAnsi="Times New Roman" w:cs="Times New Roman"/>
      <w:kern w:val="0"/>
      <w:sz w:val="18"/>
      <w:szCs w:val="18"/>
    </w:rPr>
  </w:style>
  <w:style w:type="paragraph" w:customStyle="1" w:styleId="13">
    <w:name w:val="列出段落1"/>
    <w:basedOn w:val="a"/>
    <w:link w:val="ListParagraphChar"/>
    <w:qFormat/>
    <w:rsid w:val="0054234A"/>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54234A"/>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54234A"/>
    <w:rPr>
      <w:rFonts w:ascii="Times New Roman" w:eastAsia="宋体" w:hAnsi="Times New Roman" w:cs="Times New Roman"/>
      <w:kern w:val="0"/>
      <w:szCs w:val="20"/>
    </w:rPr>
  </w:style>
  <w:style w:type="character" w:customStyle="1" w:styleId="apple-style-span">
    <w:name w:val="apple-style-span"/>
    <w:qFormat/>
    <w:rsid w:val="0054234A"/>
  </w:style>
  <w:style w:type="character" w:customStyle="1" w:styleId="ListParagraphChar">
    <w:name w:val="List Paragraph Char"/>
    <w:link w:val="13"/>
    <w:qFormat/>
    <w:locked/>
    <w:rsid w:val="0054234A"/>
    <w:rPr>
      <w:rFonts w:ascii="Calibri" w:eastAsia="宋体" w:hAnsi="Calibri" w:cs="Times New Roman"/>
      <w:kern w:val="0"/>
      <w:sz w:val="22"/>
      <w:szCs w:val="20"/>
      <w:lang w:eastAsia="en-US"/>
    </w:rPr>
  </w:style>
  <w:style w:type="paragraph" w:customStyle="1" w:styleId="CharCharCharChar">
    <w:name w:val="Char Char Char Char"/>
    <w:basedOn w:val="a"/>
    <w:rsid w:val="0054234A"/>
    <w:rPr>
      <w:rFonts w:ascii="Times New Roman" w:eastAsia="宋体" w:hAnsi="Times New Roman" w:cs="Times New Roman"/>
      <w:sz w:val="24"/>
      <w:szCs w:val="36"/>
    </w:rPr>
  </w:style>
  <w:style w:type="character" w:customStyle="1" w:styleId="CharChar4">
    <w:name w:val="Char Char4"/>
    <w:qFormat/>
    <w:locked/>
    <w:rsid w:val="0054234A"/>
    <w:rPr>
      <w:rFonts w:ascii="宋体" w:eastAsia="宋体" w:hAnsi="Courier New"/>
      <w:kern w:val="2"/>
      <w:sz w:val="21"/>
      <w:lang w:bidi="ar-SA"/>
    </w:rPr>
  </w:style>
  <w:style w:type="character" w:customStyle="1" w:styleId="GB2312">
    <w:name w:val="样式 (中文) 仿宋_GB2312 三号"/>
    <w:basedOn w:val="a1"/>
    <w:qFormat/>
    <w:rsid w:val="0054234A"/>
    <w:rPr>
      <w:rFonts w:ascii="仿宋_GB2312" w:eastAsia="仿宋_GB2312" w:hint="eastAsia"/>
      <w:sz w:val="32"/>
    </w:rPr>
  </w:style>
  <w:style w:type="character" w:customStyle="1" w:styleId="CharChar3">
    <w:name w:val="Char Char3"/>
    <w:basedOn w:val="a1"/>
    <w:qFormat/>
    <w:locked/>
    <w:rsid w:val="0054234A"/>
    <w:rPr>
      <w:rFonts w:ascii="宋体" w:eastAsia="宋体" w:hAnsi="宋体"/>
      <w:sz w:val="18"/>
      <w:szCs w:val="18"/>
      <w:lang w:val="en-US" w:eastAsia="zh-CN" w:bidi="ar-SA"/>
    </w:rPr>
  </w:style>
  <w:style w:type="paragraph" w:styleId="af0">
    <w:name w:val="List Paragraph"/>
    <w:basedOn w:val="a"/>
    <w:uiPriority w:val="34"/>
    <w:qFormat/>
    <w:rsid w:val="0054234A"/>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6F5B4-822D-4E69-A02A-24002AF0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63</Pages>
  <Words>4961</Words>
  <Characters>28278</Characters>
  <Application>Microsoft Office Word</Application>
  <DocSecurity>0</DocSecurity>
  <Lines>235</Lines>
  <Paragraphs>66</Paragraphs>
  <ScaleCrop>false</ScaleCrop>
  <Company>china</Company>
  <LinksUpToDate>false</LinksUpToDate>
  <CharactersWithSpaces>33173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243</cp:revision>
  <cp:lastPrinted>2020-08-19T05:17:00Z</cp:lastPrinted>
  <dcterms:created xsi:type="dcterms:W3CDTF">2020-03-30T02:20:00Z</dcterms:created>
  <dcterms:modified xsi:type="dcterms:W3CDTF">2020-08-26T08:30:00Z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