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1E" w:rsidRDefault="0089247E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铅衣烘干柜技术</w:t>
      </w:r>
      <w:r w:rsidR="00F9205A">
        <w:rPr>
          <w:rFonts w:ascii="宋体" w:hAnsi="宋体" w:cs="宋体" w:hint="eastAsia"/>
          <w:bCs/>
          <w:kern w:val="0"/>
          <w:sz w:val="44"/>
          <w:szCs w:val="44"/>
        </w:rPr>
        <w:t>要求</w:t>
      </w:r>
    </w:p>
    <w:tbl>
      <w:tblPr>
        <w:tblW w:w="8789" w:type="dxa"/>
        <w:tblInd w:w="-34" w:type="dxa"/>
        <w:tblLayout w:type="fixed"/>
        <w:tblLook w:val="04A0"/>
      </w:tblPr>
      <w:tblGrid>
        <w:gridCol w:w="851"/>
        <w:gridCol w:w="2552"/>
        <w:gridCol w:w="4394"/>
        <w:gridCol w:w="992"/>
      </w:tblGrid>
      <w:tr w:rsidR="00FC061E" w:rsidRPr="00F9205A" w:rsidTr="006D188A">
        <w:trPr>
          <w:trHeight w:val="6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技术和性能参数名称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技术参数和性能要求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设备使用需求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FC061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设备用途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E7587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满足医用防护服的干燥、净化、除臭的需求，</w:t>
            </w:r>
            <w:r w:rsidR="00ED71FE"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主要用于快速</w:t>
            </w:r>
            <w:r w:rsidR="0089247E" w:rsidRPr="00F9205A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烘干、净化、除臭手术铅衣。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主要技术参数</w:t>
            </w: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★参数1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AA60CD" w:rsidP="00F9205A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F9205A">
              <w:rPr>
                <w:rFonts w:ascii="宋体" w:eastAsia="宋体" w:hAnsi="宋体" w:cs="宋体" w:hint="eastAsia"/>
                <w:szCs w:val="21"/>
              </w:rPr>
              <w:t>超大容积≥1100升，</w:t>
            </w:r>
            <w:r w:rsidR="0089247E" w:rsidRPr="00F9205A">
              <w:rPr>
                <w:rFonts w:ascii="宋体" w:eastAsia="宋体" w:hAnsi="宋体" w:cs="宋体" w:hint="eastAsia"/>
                <w:szCs w:val="21"/>
              </w:rPr>
              <w:t>双开门设计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9205A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 w:rsidRPr="00F9205A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★参数2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F9205A">
              <w:rPr>
                <w:rFonts w:ascii="宋体" w:eastAsia="宋体" w:hAnsi="宋体" w:cs="宋体" w:hint="eastAsia"/>
                <w:szCs w:val="21"/>
              </w:rPr>
              <w:t>内部光触媒涂层，需紫外线照射光触媒起到铅衣的烘干、净化、除臭作用。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9205A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 w:rsidRPr="00F9205A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>参数3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>高品质大功率紫外线灯管，净化能力强，灯管平均有效使用寿命≥13000小时。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C061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参数4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>电子门锁设计，可承受</w:t>
            </w:r>
            <w:r w:rsidR="00B463EE" w:rsidRPr="00F9205A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F9205A">
              <w:rPr>
                <w:rFonts w:ascii="宋体" w:hAnsi="宋体" w:cs="宋体" w:hint="eastAsia"/>
                <w:sz w:val="21"/>
                <w:szCs w:val="21"/>
              </w:rPr>
              <w:t>280KG拉力，开门密码设置，保证安全。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C061E" w:rsidP="00F9205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参数5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F9205A">
              <w:rPr>
                <w:rFonts w:ascii="宋体" w:eastAsia="宋体" w:hAnsi="宋体" w:cs="宋体" w:hint="eastAsia"/>
                <w:szCs w:val="21"/>
              </w:rPr>
              <w:t>保证温度均匀稳定，便于湿气排出。超温保护设计，保证在控制系统失效情况时，温度不会超过设定值。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C061E" w:rsidP="00F9205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pStyle w:val="a5"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>彩色</w:t>
            </w:r>
            <w:r w:rsidR="00AA60CD" w:rsidRPr="00F9205A">
              <w:rPr>
                <w:rFonts w:ascii="宋体" w:hAnsi="宋体" w:cs="宋体" w:hint="eastAsia"/>
                <w:sz w:val="21"/>
                <w:szCs w:val="21"/>
              </w:rPr>
              <w:t>触摸屏控制，</w:t>
            </w:r>
            <w:r w:rsidRPr="00F9205A">
              <w:rPr>
                <w:rFonts w:ascii="宋体" w:hAnsi="宋体" w:cs="宋体" w:hint="eastAsia"/>
                <w:sz w:val="21"/>
                <w:szCs w:val="21"/>
              </w:rPr>
              <w:t>操作方便，可直观看到烘干柜的工作过程。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C061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sz w:val="21"/>
                <w:szCs w:val="21"/>
              </w:rPr>
              <w:t>上下镂空衣架设计，铅衣内外均可实现紫外线照射，支撑面加大，铅衣不易变形，分体和连体铅衣均可用。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FC061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C061E" w:rsidRPr="00F9205A" w:rsidTr="00F9205A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配置需求</w:t>
            </w: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FC061E" w:rsidP="00F9205A">
            <w:pPr>
              <w:pStyle w:val="msolistparagraph0"/>
              <w:widowControl/>
              <w:spacing w:line="360" w:lineRule="exact"/>
              <w:ind w:firstLineChars="0" w:firstLine="0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left"/>
              <w:rPr>
                <w:rFonts w:ascii="宋体" w:hAnsi="宋体" w:cs="仿宋_GB2312"/>
                <w:sz w:val="21"/>
                <w:szCs w:val="21"/>
              </w:rPr>
            </w:pPr>
            <w:r w:rsidRPr="00F9205A">
              <w:rPr>
                <w:rFonts w:ascii="宋体" w:hAnsi="宋体" w:cs="仿宋_GB2312" w:hint="eastAsia"/>
                <w:sz w:val="21"/>
                <w:szCs w:val="21"/>
              </w:rPr>
              <w:t>烘干柜整机一套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售后服务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FC061E" w:rsidP="00F9205A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保修年限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E7587E" w:rsidP="00F9205A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仿宋_GB2312"/>
                <w:szCs w:val="21"/>
              </w:rPr>
            </w:pPr>
            <w:r w:rsidRPr="00F9205A">
              <w:rPr>
                <w:rFonts w:ascii="宋体" w:eastAsia="宋体" w:hAnsi="宋体" w:cs="宋体" w:hint="eastAsia"/>
                <w:kern w:val="0"/>
                <w:szCs w:val="21"/>
              </w:rPr>
              <w:t>≥3年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9C28C2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</w:t>
            </w:r>
            <w:r w:rsidR="0089247E"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现场时间≤ 6小时（本地）</w:t>
            </w:r>
            <w:r w:rsidR="0089247E"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维修到达现场时间≤48小时（外地）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A2A60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EA2A60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EA2A60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EA2A60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EA2A60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EA2A60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A60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 w:rsidR="00EA2A60"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EA2A60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技术</w:t>
            </w:r>
            <w:r w:rsidR="0089247E"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培训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C061E" w:rsidRPr="00F9205A" w:rsidTr="006D188A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 w:rsidR="00EA2A60"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61E" w:rsidRPr="00F9205A" w:rsidRDefault="0089247E" w:rsidP="00F9205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9205A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9205A" w:rsidRDefault="00F9205A" w:rsidP="00F9205A">
      <w:pPr>
        <w:tabs>
          <w:tab w:val="right" w:pos="17689"/>
        </w:tabs>
        <w:spacing w:line="520" w:lineRule="exact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注：核心参数（★标注）不满足为无效报价。</w:t>
      </w:r>
    </w:p>
    <w:p w:rsidR="00FC061E" w:rsidRPr="00E7587E" w:rsidRDefault="00FC061E">
      <w:pPr>
        <w:spacing w:line="520" w:lineRule="exact"/>
        <w:jc w:val="center"/>
        <w:rPr>
          <w:rFonts w:ascii="宋体" w:hAnsi="宋体" w:cs="宋体"/>
          <w:bCs/>
          <w:kern w:val="0"/>
        </w:rPr>
      </w:pPr>
    </w:p>
    <w:sectPr w:rsidR="00FC061E" w:rsidRPr="00E7587E" w:rsidSect="00CF28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FE" w:rsidRDefault="002F36FE" w:rsidP="00E7587E">
      <w:pPr>
        <w:spacing w:line="240" w:lineRule="auto"/>
      </w:pPr>
      <w:r>
        <w:separator/>
      </w:r>
    </w:p>
  </w:endnote>
  <w:endnote w:type="continuationSeparator" w:id="0">
    <w:p w:rsidR="002F36FE" w:rsidRDefault="002F36FE" w:rsidP="00E75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FE" w:rsidRDefault="002F36FE" w:rsidP="00E7587E">
      <w:pPr>
        <w:spacing w:line="240" w:lineRule="auto"/>
      </w:pPr>
      <w:r>
        <w:separator/>
      </w:r>
    </w:p>
  </w:footnote>
  <w:footnote w:type="continuationSeparator" w:id="0">
    <w:p w:rsidR="002F36FE" w:rsidRDefault="002F36FE" w:rsidP="00E758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D8C"/>
    <w:rsid w:val="001F5BF6"/>
    <w:rsid w:val="002F36FE"/>
    <w:rsid w:val="003712DB"/>
    <w:rsid w:val="003C7B62"/>
    <w:rsid w:val="00483A17"/>
    <w:rsid w:val="005E7D77"/>
    <w:rsid w:val="00622327"/>
    <w:rsid w:val="006745C4"/>
    <w:rsid w:val="006D188A"/>
    <w:rsid w:val="00705CA5"/>
    <w:rsid w:val="007E1028"/>
    <w:rsid w:val="0089247E"/>
    <w:rsid w:val="008C2FCD"/>
    <w:rsid w:val="009C28C2"/>
    <w:rsid w:val="00AA60CD"/>
    <w:rsid w:val="00AE5D8C"/>
    <w:rsid w:val="00B463EE"/>
    <w:rsid w:val="00C06A4F"/>
    <w:rsid w:val="00C805DC"/>
    <w:rsid w:val="00CF2834"/>
    <w:rsid w:val="00D777C9"/>
    <w:rsid w:val="00E7587E"/>
    <w:rsid w:val="00EA2A60"/>
    <w:rsid w:val="00ED71FE"/>
    <w:rsid w:val="00F9205A"/>
    <w:rsid w:val="00FC061E"/>
    <w:rsid w:val="04B60EAE"/>
    <w:rsid w:val="1D0A284C"/>
    <w:rsid w:val="2ADC5024"/>
    <w:rsid w:val="317B42E7"/>
    <w:rsid w:val="39990E26"/>
    <w:rsid w:val="5D7B2E47"/>
    <w:rsid w:val="5DCA2D54"/>
    <w:rsid w:val="6A300420"/>
    <w:rsid w:val="76775DE5"/>
    <w:rsid w:val="79B473CA"/>
    <w:rsid w:val="7A8A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34"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28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F2834"/>
  </w:style>
  <w:style w:type="character" w:customStyle="1" w:styleId="Char0">
    <w:name w:val="页眉 Char"/>
    <w:basedOn w:val="a0"/>
    <w:link w:val="a4"/>
    <w:uiPriority w:val="99"/>
    <w:qFormat/>
    <w:rsid w:val="00CF28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2834"/>
    <w:rPr>
      <w:sz w:val="18"/>
      <w:szCs w:val="18"/>
    </w:rPr>
  </w:style>
  <w:style w:type="paragraph" w:customStyle="1" w:styleId="msolistparagraph0">
    <w:name w:val="msolistparagraph"/>
    <w:qFormat/>
    <w:rsid w:val="00CF2834"/>
    <w:pPr>
      <w:widowControl w:val="0"/>
      <w:ind w:firstLineChars="200" w:firstLine="420"/>
      <w:jc w:val="both"/>
    </w:pPr>
    <w:rPr>
      <w:rFonts w:ascii="Arial" w:hAnsi="Arial"/>
      <w:kern w:val="2"/>
      <w:sz w:val="21"/>
      <w:szCs w:val="22"/>
    </w:rPr>
  </w:style>
  <w:style w:type="paragraph" w:customStyle="1" w:styleId="Style9">
    <w:name w:val="_Style 9"/>
    <w:basedOn w:val="a"/>
    <w:next w:val="a6"/>
    <w:uiPriority w:val="34"/>
    <w:qFormat/>
    <w:rsid w:val="00CF2834"/>
    <w:pPr>
      <w:spacing w:line="240" w:lineRule="auto"/>
      <w:ind w:firstLineChars="200" w:firstLine="420"/>
    </w:pPr>
    <w:rPr>
      <w:rFonts w:ascii="等线" w:eastAsia="等线" w:hAnsi="等线"/>
      <w:sz w:val="21"/>
      <w:szCs w:val="22"/>
    </w:rPr>
  </w:style>
  <w:style w:type="paragraph" w:styleId="a6">
    <w:name w:val="List Paragraph"/>
    <w:basedOn w:val="a"/>
    <w:uiPriority w:val="34"/>
    <w:qFormat/>
    <w:rsid w:val="00CF28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Administrator</cp:lastModifiedBy>
  <cp:revision>15</cp:revision>
  <dcterms:created xsi:type="dcterms:W3CDTF">2019-11-18T03:15:00Z</dcterms:created>
  <dcterms:modified xsi:type="dcterms:W3CDTF">2020-04-20T10:43:00Z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