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宋体" w:hAnsi="Times New Roman" w:cs="Times New Roman"/>
          <w:kern w:val="0"/>
          <w:sz w:val="36"/>
          <w:szCs w:val="36"/>
        </w:rPr>
      </w:pPr>
    </w:p>
    <w:p w:rsidR="00565638" w:rsidRDefault="00565638">
      <w:pPr>
        <w:rPr>
          <w:rFonts w:ascii="Times New Roman" w:eastAsia="宋体" w:hAnsi="Times New Roman" w:cs="Times New Roman"/>
          <w:kern w:val="0"/>
          <w:sz w:val="36"/>
          <w:szCs w:val="36"/>
        </w:rPr>
      </w:pPr>
    </w:p>
    <w:p w:rsidR="00565638" w:rsidRDefault="00565638">
      <w:pPr>
        <w:rPr>
          <w:rFonts w:ascii="Times New Roman" w:eastAsia="方正小标宋简体" w:hAnsi="Times New Roman" w:cs="Times New Roman"/>
          <w:kern w:val="0"/>
          <w:sz w:val="36"/>
          <w:szCs w:val="36"/>
        </w:rPr>
      </w:pPr>
    </w:p>
    <w:p w:rsidR="00565638" w:rsidRDefault="00EB78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EB7846">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生物3D打印机   </w:t>
      </w:r>
    </w:p>
    <w:p w:rsidR="00565638" w:rsidRDefault="00565638">
      <w:pPr>
        <w:ind w:firstLineChars="600" w:firstLine="2106"/>
        <w:rPr>
          <w:rFonts w:ascii="宋体" w:eastAsia="宋体" w:hAnsi="宋体" w:cs="Times New Roman"/>
          <w:kern w:val="0"/>
          <w:sz w:val="36"/>
          <w:szCs w:val="36"/>
        </w:rPr>
      </w:pPr>
    </w:p>
    <w:p w:rsidR="00565638" w:rsidRDefault="00EB7846">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84 </w:t>
      </w: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565638">
      <w:pPr>
        <w:rPr>
          <w:rFonts w:ascii="Times New Roman" w:eastAsia="华文中宋" w:hAnsi="Times New Roman" w:cs="Times New Roman"/>
          <w:kern w:val="0"/>
          <w:sz w:val="36"/>
          <w:szCs w:val="36"/>
        </w:rPr>
      </w:pPr>
    </w:p>
    <w:p w:rsidR="00565638" w:rsidRDefault="00EB7846">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65638" w:rsidRDefault="00565638">
      <w:pPr>
        <w:rPr>
          <w:rFonts w:ascii="宋体" w:eastAsia="宋体" w:hAnsi="宋体" w:cs="Times New Roman"/>
          <w:bCs/>
          <w:spacing w:val="-26"/>
          <w:kern w:val="0"/>
          <w:sz w:val="36"/>
          <w:szCs w:val="36"/>
        </w:rPr>
      </w:pPr>
    </w:p>
    <w:p w:rsidR="00565638" w:rsidRDefault="00EB7846">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B04820">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65638" w:rsidRDefault="00EB7846">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65638" w:rsidRDefault="00565638">
      <w:pPr>
        <w:widowControl/>
        <w:ind w:firstLineChars="200" w:firstLine="582"/>
        <w:textAlignment w:val="baseline"/>
        <w:rPr>
          <w:rFonts w:ascii="黑体" w:eastAsia="黑体" w:hAnsi="黑体" w:cs="Times New Roman"/>
          <w:kern w:val="0"/>
          <w:sz w:val="30"/>
          <w:szCs w:val="30"/>
          <w:u w:color="000000"/>
        </w:rPr>
      </w:pP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65638" w:rsidRDefault="00EB7846">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65638" w:rsidRDefault="00EB7846">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65638" w:rsidRDefault="00EB7846">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65638" w:rsidRDefault="00EB7846">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65638" w:rsidRDefault="00EB7846">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65638" w:rsidRDefault="00565638">
      <w:pPr>
        <w:rPr>
          <w:rFonts w:ascii="Times New Roman" w:eastAsia="宋体" w:hAnsi="Times New Roman" w:cs="Times New Roman"/>
          <w:kern w:val="0"/>
          <w:sz w:val="36"/>
          <w:szCs w:val="36"/>
        </w:rPr>
      </w:pPr>
    </w:p>
    <w:p w:rsidR="00565638" w:rsidRDefault="009759CE">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B7846">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B7846">
          <w:rPr>
            <w:rStyle w:val="ad"/>
            <w:rFonts w:ascii="黑体" w:eastAsia="黑体" w:hAnsi="黑体" w:hint="eastAsia"/>
            <w:sz w:val="32"/>
          </w:rPr>
          <w:t>第一部分</w:t>
        </w:r>
        <w:r w:rsidR="00EB7846">
          <w:rPr>
            <w:rStyle w:val="ad"/>
            <w:rFonts w:ascii="黑体" w:eastAsia="黑体" w:hAnsi="黑体"/>
            <w:sz w:val="32"/>
          </w:rPr>
          <w:t xml:space="preserve">  </w:t>
        </w:r>
        <w:r w:rsidR="00EB7846">
          <w:rPr>
            <w:rStyle w:val="ad"/>
            <w:rFonts w:ascii="黑体" w:eastAsia="黑体" w:hAnsi="黑体" w:hint="eastAsia"/>
            <w:sz w:val="32"/>
          </w:rPr>
          <w:t>招标公告</w:t>
        </w:r>
        <w:r w:rsidR="00EB7846">
          <w:rPr>
            <w:sz w:val="32"/>
          </w:rPr>
          <w:tab/>
        </w:r>
        <w:r>
          <w:rPr>
            <w:sz w:val="32"/>
          </w:rPr>
          <w:fldChar w:fldCharType="begin"/>
        </w:r>
        <w:r w:rsidR="00EB7846">
          <w:rPr>
            <w:sz w:val="32"/>
          </w:rPr>
          <w:instrText xml:space="preserve"> PAGEREF _Toc37172687 \h </w:instrText>
        </w:r>
        <w:r>
          <w:rPr>
            <w:sz w:val="32"/>
          </w:rPr>
        </w:r>
        <w:r>
          <w:rPr>
            <w:sz w:val="32"/>
          </w:rPr>
          <w:fldChar w:fldCharType="separate"/>
        </w:r>
        <w:r w:rsidR="00573CDA">
          <w:rPr>
            <w:noProof/>
            <w:sz w:val="32"/>
          </w:rPr>
          <w:t>1</w:t>
        </w:r>
        <w:r>
          <w:rPr>
            <w:sz w:val="32"/>
          </w:rPr>
          <w:fldChar w:fldCharType="end"/>
        </w:r>
      </w:hyperlink>
    </w:p>
    <w:p w:rsidR="00565638" w:rsidRDefault="009759CE">
      <w:pPr>
        <w:pStyle w:val="10"/>
        <w:ind w:left="804"/>
        <w:rPr>
          <w:rFonts w:asciiTheme="minorHAnsi" w:eastAsiaTheme="minorEastAsia" w:hAnsiTheme="minorHAnsi" w:cstheme="minorBidi"/>
          <w:kern w:val="2"/>
          <w:szCs w:val="22"/>
        </w:rPr>
      </w:pPr>
      <w:hyperlink w:anchor="_Toc37172688" w:history="1">
        <w:r w:rsidR="00EB7846">
          <w:rPr>
            <w:rStyle w:val="ad"/>
            <w:rFonts w:ascii="黑体" w:eastAsia="黑体" w:hAnsi="黑体" w:hint="eastAsia"/>
            <w:sz w:val="32"/>
            <w:lang w:val="zh-CN"/>
          </w:rPr>
          <w:t>第二部分</w:t>
        </w:r>
        <w:r w:rsidR="00EB7846">
          <w:rPr>
            <w:rStyle w:val="ad"/>
            <w:rFonts w:ascii="黑体" w:eastAsia="黑体" w:hAnsi="黑体"/>
            <w:sz w:val="32"/>
            <w:lang w:val="zh-CN"/>
          </w:rPr>
          <w:t xml:space="preserve">  </w:t>
        </w:r>
        <w:r w:rsidR="00EB7846">
          <w:rPr>
            <w:rStyle w:val="ad"/>
            <w:rFonts w:ascii="黑体" w:eastAsia="黑体" w:hAnsi="黑体" w:hint="eastAsia"/>
            <w:sz w:val="32"/>
            <w:lang w:val="zh-CN"/>
          </w:rPr>
          <w:t>采购项目技</w:t>
        </w:r>
        <w:r w:rsidR="00EB7846">
          <w:rPr>
            <w:rStyle w:val="ad"/>
            <w:rFonts w:ascii="黑体" w:eastAsia="黑体" w:hAnsi="黑体" w:cs="宋体" w:hint="eastAsia"/>
            <w:sz w:val="32"/>
            <w:lang w:val="zh-CN"/>
          </w:rPr>
          <w:t>术</w:t>
        </w:r>
        <w:r w:rsidR="00EB7846">
          <w:rPr>
            <w:rStyle w:val="ad"/>
            <w:rFonts w:ascii="黑体" w:eastAsia="黑体" w:hAnsi="黑体" w:cs="Dotum" w:hint="eastAsia"/>
            <w:sz w:val="32"/>
            <w:lang w:val="zh-CN"/>
          </w:rPr>
          <w:t>和商</w:t>
        </w:r>
        <w:r w:rsidR="00EB7846">
          <w:rPr>
            <w:rStyle w:val="ad"/>
            <w:rFonts w:ascii="黑体" w:eastAsia="黑体" w:hAnsi="黑体" w:cs="宋体" w:hint="eastAsia"/>
            <w:sz w:val="32"/>
            <w:lang w:val="zh-CN"/>
          </w:rPr>
          <w:t>务</w:t>
        </w:r>
        <w:r w:rsidR="00EB7846">
          <w:rPr>
            <w:rStyle w:val="ad"/>
            <w:rFonts w:ascii="黑体" w:eastAsia="黑体" w:hAnsi="黑体" w:hint="eastAsia"/>
            <w:sz w:val="32"/>
            <w:lang w:val="zh-CN"/>
          </w:rPr>
          <w:t>要求</w:t>
        </w:r>
        <w:r w:rsidR="00EB7846">
          <w:rPr>
            <w:sz w:val="32"/>
          </w:rPr>
          <w:tab/>
        </w:r>
        <w:r>
          <w:rPr>
            <w:sz w:val="32"/>
          </w:rPr>
          <w:fldChar w:fldCharType="begin"/>
        </w:r>
        <w:r w:rsidR="00EB7846">
          <w:rPr>
            <w:sz w:val="32"/>
          </w:rPr>
          <w:instrText xml:space="preserve"> PAGEREF _Toc37172688 \h </w:instrText>
        </w:r>
        <w:r>
          <w:rPr>
            <w:sz w:val="32"/>
          </w:rPr>
        </w:r>
        <w:r>
          <w:rPr>
            <w:sz w:val="32"/>
          </w:rPr>
          <w:fldChar w:fldCharType="separate"/>
        </w:r>
        <w:r w:rsidR="00573CDA">
          <w:rPr>
            <w:noProof/>
            <w:sz w:val="32"/>
          </w:rPr>
          <w:t>4</w:t>
        </w:r>
        <w:r>
          <w:rPr>
            <w:sz w:val="32"/>
          </w:rPr>
          <w:fldChar w:fldCharType="end"/>
        </w:r>
      </w:hyperlink>
    </w:p>
    <w:p w:rsidR="00565638" w:rsidRDefault="009759CE">
      <w:pPr>
        <w:pStyle w:val="10"/>
        <w:ind w:left="804"/>
        <w:rPr>
          <w:rFonts w:asciiTheme="minorHAnsi" w:eastAsiaTheme="minorEastAsia" w:hAnsiTheme="minorHAnsi" w:cstheme="minorBidi"/>
          <w:kern w:val="2"/>
          <w:szCs w:val="22"/>
        </w:rPr>
      </w:pPr>
      <w:hyperlink w:anchor="_Toc37172689" w:history="1">
        <w:r w:rsidR="00EB7846">
          <w:rPr>
            <w:rStyle w:val="ad"/>
            <w:rFonts w:ascii="黑体" w:eastAsia="黑体" w:hAnsi="黑体" w:hint="eastAsia"/>
            <w:sz w:val="32"/>
          </w:rPr>
          <w:t>第三部分</w:t>
        </w:r>
        <w:r w:rsidR="00EB7846">
          <w:rPr>
            <w:rStyle w:val="ad"/>
            <w:rFonts w:ascii="黑体" w:eastAsia="黑体" w:hAnsi="黑体"/>
            <w:sz w:val="32"/>
          </w:rPr>
          <w:t xml:space="preserve">  </w:t>
        </w:r>
        <w:r w:rsidR="00EB7846">
          <w:rPr>
            <w:rStyle w:val="ad"/>
            <w:rFonts w:ascii="黑体" w:eastAsia="黑体" w:hAnsi="黑体" w:hint="eastAsia"/>
            <w:sz w:val="32"/>
            <w:lang w:val="zh-CN"/>
          </w:rPr>
          <w:t>投标人</w:t>
        </w:r>
        <w:r w:rsidR="00EB7846">
          <w:rPr>
            <w:rStyle w:val="ad"/>
            <w:rFonts w:ascii="黑体" w:eastAsia="黑体" w:hAnsi="黑体" w:hint="eastAsia"/>
            <w:sz w:val="32"/>
          </w:rPr>
          <w:t>须知</w:t>
        </w:r>
        <w:r w:rsidR="00EB7846">
          <w:rPr>
            <w:sz w:val="32"/>
          </w:rPr>
          <w:tab/>
        </w:r>
        <w:r>
          <w:rPr>
            <w:sz w:val="32"/>
          </w:rPr>
          <w:fldChar w:fldCharType="begin"/>
        </w:r>
        <w:r w:rsidR="00EB7846">
          <w:rPr>
            <w:sz w:val="32"/>
          </w:rPr>
          <w:instrText xml:space="preserve"> PAGEREF _Toc37172689 \h </w:instrText>
        </w:r>
        <w:r>
          <w:rPr>
            <w:sz w:val="32"/>
          </w:rPr>
        </w:r>
        <w:r>
          <w:rPr>
            <w:sz w:val="32"/>
          </w:rPr>
          <w:fldChar w:fldCharType="separate"/>
        </w:r>
        <w:r w:rsidR="00573CDA">
          <w:rPr>
            <w:noProof/>
            <w:sz w:val="32"/>
          </w:rPr>
          <w:t>9</w:t>
        </w:r>
        <w:r>
          <w:rPr>
            <w:sz w:val="32"/>
          </w:rPr>
          <w:fldChar w:fldCharType="end"/>
        </w:r>
      </w:hyperlink>
    </w:p>
    <w:p w:rsidR="00565638" w:rsidRDefault="009759CE">
      <w:pPr>
        <w:pStyle w:val="10"/>
        <w:ind w:left="804"/>
        <w:rPr>
          <w:rFonts w:asciiTheme="minorHAnsi" w:eastAsiaTheme="minorEastAsia" w:hAnsiTheme="minorHAnsi" w:cstheme="minorBidi"/>
          <w:kern w:val="2"/>
          <w:szCs w:val="22"/>
        </w:rPr>
      </w:pPr>
      <w:hyperlink w:anchor="_Toc37172690" w:history="1">
        <w:r w:rsidR="00EB7846">
          <w:rPr>
            <w:rStyle w:val="ad"/>
            <w:rFonts w:ascii="黑体" w:eastAsia="黑体" w:hAnsi="黑体" w:hint="eastAsia"/>
            <w:bCs/>
            <w:sz w:val="32"/>
          </w:rPr>
          <w:t>第四部分</w:t>
        </w:r>
        <w:r w:rsidR="00EB7846">
          <w:rPr>
            <w:rStyle w:val="ad"/>
            <w:rFonts w:ascii="黑体" w:eastAsia="黑体" w:hAnsi="黑体"/>
            <w:bCs/>
            <w:sz w:val="32"/>
          </w:rPr>
          <w:t xml:space="preserve">  </w:t>
        </w:r>
        <w:r w:rsidR="00EB7846">
          <w:rPr>
            <w:rStyle w:val="ad"/>
            <w:rFonts w:ascii="黑体" w:eastAsia="黑体" w:hAnsi="黑体" w:hint="eastAsia"/>
            <w:bCs/>
            <w:sz w:val="32"/>
          </w:rPr>
          <w:t>合同样本</w:t>
        </w:r>
        <w:r w:rsidR="00EB7846">
          <w:rPr>
            <w:sz w:val="32"/>
          </w:rPr>
          <w:tab/>
        </w:r>
        <w:r>
          <w:rPr>
            <w:sz w:val="32"/>
          </w:rPr>
          <w:fldChar w:fldCharType="begin"/>
        </w:r>
        <w:r w:rsidR="00EB7846">
          <w:rPr>
            <w:sz w:val="32"/>
          </w:rPr>
          <w:instrText xml:space="preserve"> PAGEREF _Toc37172690 \h </w:instrText>
        </w:r>
        <w:r>
          <w:rPr>
            <w:sz w:val="32"/>
          </w:rPr>
        </w:r>
        <w:r>
          <w:rPr>
            <w:sz w:val="32"/>
          </w:rPr>
          <w:fldChar w:fldCharType="separate"/>
        </w:r>
        <w:r w:rsidR="00573CDA">
          <w:rPr>
            <w:noProof/>
            <w:sz w:val="32"/>
          </w:rPr>
          <w:t>33</w:t>
        </w:r>
        <w:r>
          <w:rPr>
            <w:sz w:val="32"/>
          </w:rPr>
          <w:fldChar w:fldCharType="end"/>
        </w:r>
      </w:hyperlink>
    </w:p>
    <w:p w:rsidR="00565638" w:rsidRDefault="009759CE">
      <w:pPr>
        <w:pStyle w:val="10"/>
        <w:ind w:left="804"/>
        <w:rPr>
          <w:rFonts w:asciiTheme="minorHAnsi" w:eastAsiaTheme="minorEastAsia" w:hAnsiTheme="minorHAnsi" w:cstheme="minorBidi"/>
          <w:kern w:val="2"/>
          <w:szCs w:val="22"/>
        </w:rPr>
      </w:pPr>
      <w:hyperlink w:anchor="_Toc37172691" w:history="1">
        <w:r w:rsidR="00EB7846">
          <w:rPr>
            <w:rStyle w:val="ad"/>
            <w:rFonts w:ascii="黑体" w:eastAsia="黑体" w:hAnsi="黑体" w:hint="eastAsia"/>
            <w:sz w:val="32"/>
          </w:rPr>
          <w:t>第五部分</w:t>
        </w:r>
        <w:r w:rsidR="00EB7846">
          <w:rPr>
            <w:rStyle w:val="ad"/>
            <w:rFonts w:ascii="黑体" w:eastAsia="黑体" w:hAnsi="黑体"/>
            <w:sz w:val="32"/>
          </w:rPr>
          <w:t xml:space="preserve">  </w:t>
        </w:r>
        <w:r w:rsidR="00EB7846">
          <w:rPr>
            <w:rStyle w:val="ad"/>
            <w:rFonts w:ascii="黑体" w:eastAsia="黑体" w:hAnsi="黑体" w:hint="eastAsia"/>
            <w:sz w:val="32"/>
          </w:rPr>
          <w:t>附件</w:t>
        </w:r>
        <w:r w:rsidR="00EB7846">
          <w:rPr>
            <w:rStyle w:val="ad"/>
            <w:rFonts w:ascii="黑体" w:eastAsia="黑体" w:hAnsi="黑体"/>
            <w:sz w:val="32"/>
          </w:rPr>
          <w:t>/</w:t>
        </w:r>
        <w:r w:rsidR="00EB7846">
          <w:rPr>
            <w:rStyle w:val="ad"/>
            <w:rFonts w:ascii="黑体" w:eastAsia="黑体" w:hAnsi="黑体" w:hint="eastAsia"/>
            <w:sz w:val="32"/>
          </w:rPr>
          <w:t>投标文件格式</w:t>
        </w:r>
        <w:r w:rsidR="00EB7846">
          <w:rPr>
            <w:sz w:val="32"/>
          </w:rPr>
          <w:tab/>
        </w:r>
        <w:r>
          <w:rPr>
            <w:sz w:val="32"/>
          </w:rPr>
          <w:fldChar w:fldCharType="begin"/>
        </w:r>
        <w:r w:rsidR="00EB7846">
          <w:rPr>
            <w:sz w:val="32"/>
          </w:rPr>
          <w:instrText xml:space="preserve"> PAGEREF _Toc37172691 \h </w:instrText>
        </w:r>
        <w:r>
          <w:rPr>
            <w:sz w:val="32"/>
          </w:rPr>
        </w:r>
        <w:r>
          <w:rPr>
            <w:sz w:val="32"/>
          </w:rPr>
          <w:fldChar w:fldCharType="separate"/>
        </w:r>
        <w:r w:rsidR="00573CDA">
          <w:rPr>
            <w:noProof/>
            <w:sz w:val="32"/>
          </w:rPr>
          <w:t>36</w:t>
        </w:r>
        <w:r>
          <w:rPr>
            <w:sz w:val="32"/>
          </w:rPr>
          <w:fldChar w:fldCharType="end"/>
        </w:r>
      </w:hyperlink>
    </w:p>
    <w:p w:rsidR="00565638" w:rsidRDefault="009759CE">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65638" w:rsidRDefault="00565638">
      <w:pPr>
        <w:ind w:firstLineChars="200" w:firstLine="462"/>
        <w:rPr>
          <w:rFonts w:ascii="Times New Roman" w:eastAsia="宋体" w:hAnsi="Times New Roman" w:cs="Times New Roman"/>
          <w:kern w:val="0"/>
          <w:sz w:val="24"/>
          <w:szCs w:val="24"/>
        </w:rPr>
      </w:pPr>
    </w:p>
    <w:p w:rsidR="00565638" w:rsidRDefault="00565638">
      <w:pPr>
        <w:ind w:firstLineChars="200" w:firstLine="462"/>
        <w:rPr>
          <w:rFonts w:ascii="Times New Roman" w:eastAsia="宋体" w:hAnsi="Times New Roman" w:cs="Times New Roman"/>
          <w:kern w:val="0"/>
          <w:sz w:val="24"/>
          <w:szCs w:val="24"/>
        </w:rPr>
      </w:pPr>
    </w:p>
    <w:p w:rsidR="00565638" w:rsidRDefault="00565638">
      <w:pPr>
        <w:ind w:firstLineChars="200" w:firstLine="462"/>
        <w:rPr>
          <w:rFonts w:ascii="Times New Roman" w:eastAsia="宋体" w:hAnsi="Times New Roman" w:cs="Times New Roman"/>
          <w:kern w:val="0"/>
          <w:sz w:val="24"/>
          <w:szCs w:val="24"/>
        </w:rPr>
      </w:pPr>
    </w:p>
    <w:p w:rsidR="00565638" w:rsidRDefault="00565638" w:rsidP="00B04820">
      <w:pPr>
        <w:spacing w:beforeLines="100"/>
        <w:jc w:val="center"/>
        <w:rPr>
          <w:rFonts w:ascii="Times New Roman" w:eastAsia="华文中宋" w:hAnsi="Times New Roman" w:cs="Times New Roman"/>
          <w:kern w:val="0"/>
          <w:sz w:val="44"/>
          <w:szCs w:val="44"/>
        </w:rPr>
        <w:sectPr w:rsidR="00565638">
          <w:pgSz w:w="11906" w:h="16838"/>
          <w:pgMar w:top="2098" w:right="1474" w:bottom="1985" w:left="1588" w:header="851" w:footer="992" w:gutter="0"/>
          <w:pgNumType w:fmt="numberInDash"/>
          <w:cols w:space="425"/>
          <w:docGrid w:type="linesAndChars" w:linePitch="579" w:charSpace="-1844"/>
        </w:sectPr>
      </w:pPr>
      <w:bookmarkStart w:id="0" w:name="_Toc240432228"/>
    </w:p>
    <w:p w:rsidR="00565638" w:rsidRDefault="00EB7846">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65638" w:rsidRPr="00D6292B" w:rsidRDefault="00EB7846">
      <w:pPr>
        <w:adjustRightInd w:val="0"/>
        <w:snapToGrid w:val="0"/>
        <w:spacing w:line="440" w:lineRule="exact"/>
        <w:jc w:val="center"/>
        <w:rPr>
          <w:rFonts w:ascii="Tahoma" w:hAnsi="Tahoma" w:cs="Tahoma"/>
          <w:b/>
          <w:bCs/>
          <w:kern w:val="0"/>
          <w:sz w:val="28"/>
          <w:szCs w:val="28"/>
        </w:rPr>
      </w:pPr>
      <w:r w:rsidRPr="00D6292B">
        <w:rPr>
          <w:rFonts w:ascii="Tahoma" w:hAnsi="Tahoma" w:cs="Tahoma" w:hint="eastAsia"/>
          <w:b/>
          <w:bCs/>
          <w:kern w:val="0"/>
          <w:sz w:val="28"/>
          <w:szCs w:val="28"/>
        </w:rPr>
        <w:t>关于生物</w:t>
      </w:r>
      <w:r w:rsidRPr="00D6292B">
        <w:rPr>
          <w:rFonts w:ascii="Tahoma" w:hAnsi="Tahoma" w:cs="Tahoma" w:hint="eastAsia"/>
          <w:b/>
          <w:bCs/>
          <w:kern w:val="0"/>
          <w:sz w:val="28"/>
          <w:szCs w:val="28"/>
        </w:rPr>
        <w:t>3D</w:t>
      </w:r>
      <w:r w:rsidRPr="00D6292B">
        <w:rPr>
          <w:rFonts w:ascii="Tahoma" w:hAnsi="Tahoma" w:cs="Tahoma" w:hint="eastAsia"/>
          <w:b/>
          <w:bCs/>
          <w:kern w:val="0"/>
          <w:sz w:val="28"/>
          <w:szCs w:val="28"/>
        </w:rPr>
        <w:t>打印机的采购</w:t>
      </w:r>
      <w:r w:rsidRPr="00D6292B">
        <w:rPr>
          <w:rFonts w:ascii="Tahoma" w:hAnsi="Tahoma" w:cs="Tahoma"/>
          <w:b/>
          <w:bCs/>
          <w:kern w:val="0"/>
          <w:sz w:val="28"/>
          <w:szCs w:val="28"/>
        </w:rPr>
        <w:t>公告</w:t>
      </w:r>
      <w:r w:rsidRPr="00D6292B">
        <w:rPr>
          <w:rFonts w:ascii="Tahoma" w:hAnsi="Tahoma" w:cs="Tahoma"/>
          <w:kern w:val="0"/>
          <w:sz w:val="28"/>
          <w:szCs w:val="28"/>
        </w:rPr>
        <w:t>20</w:t>
      </w:r>
      <w:r w:rsidRPr="00D6292B">
        <w:rPr>
          <w:rFonts w:ascii="Tahoma" w:hAnsi="Tahoma" w:cs="Tahoma" w:hint="eastAsia"/>
          <w:kern w:val="0"/>
          <w:sz w:val="28"/>
          <w:szCs w:val="28"/>
        </w:rPr>
        <w:t>20</w:t>
      </w:r>
      <w:r w:rsidRPr="00D6292B">
        <w:rPr>
          <w:rFonts w:ascii="Tahoma" w:hAnsi="Tahoma" w:cs="Tahoma"/>
          <w:kern w:val="0"/>
          <w:sz w:val="28"/>
          <w:szCs w:val="28"/>
        </w:rPr>
        <w:t>-XNYY-YQ-</w:t>
      </w:r>
      <w:r w:rsidRPr="00D6292B">
        <w:rPr>
          <w:rFonts w:ascii="Tahoma" w:hAnsi="Tahoma" w:cs="Tahoma" w:hint="eastAsia"/>
          <w:kern w:val="0"/>
          <w:sz w:val="28"/>
          <w:szCs w:val="28"/>
        </w:rPr>
        <w:t>84</w:t>
      </w:r>
    </w:p>
    <w:p w:rsidR="00565638" w:rsidRPr="00D6292B"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我院就以下项目进行国内公开招标，采购资金已全部落实，欢迎符合条件的供应商参加投标。</w:t>
      </w:r>
    </w:p>
    <w:p w:rsidR="00565638" w:rsidRPr="00D6292B" w:rsidRDefault="00EB7846" w:rsidP="00F63057">
      <w:pPr>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一、</w:t>
      </w:r>
      <w:r w:rsidRPr="00D6292B">
        <w:rPr>
          <w:rFonts w:asciiTheme="minorEastAsia" w:hAnsiTheme="minorEastAsia" w:cs="Times New Roman"/>
          <w:b/>
          <w:kern w:val="0"/>
          <w:sz w:val="24"/>
          <w:szCs w:val="24"/>
        </w:rPr>
        <w:t>项目名称：</w:t>
      </w:r>
      <w:r w:rsidRPr="00D6292B">
        <w:rPr>
          <w:rFonts w:asciiTheme="minorEastAsia" w:hAnsiTheme="minorEastAsia" w:cs="Times New Roman" w:hint="eastAsia"/>
          <w:b/>
          <w:kern w:val="0"/>
          <w:sz w:val="24"/>
          <w:szCs w:val="24"/>
        </w:rPr>
        <w:t>生物3D打印机</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二、</w:t>
      </w:r>
      <w:r w:rsidRPr="00D6292B">
        <w:rPr>
          <w:rFonts w:asciiTheme="minorEastAsia" w:hAnsiTheme="minorEastAsia" w:cs="Times New Roman"/>
          <w:b/>
          <w:kern w:val="0"/>
          <w:sz w:val="24"/>
          <w:szCs w:val="24"/>
        </w:rPr>
        <w:t>项目编号：2020-XNYY-YQ-</w:t>
      </w:r>
      <w:r w:rsidRPr="00D6292B">
        <w:rPr>
          <w:rFonts w:asciiTheme="minorEastAsia" w:hAnsiTheme="minorEastAsia" w:cs="Times New Roman" w:hint="eastAsia"/>
          <w:b/>
          <w:kern w:val="0"/>
          <w:sz w:val="24"/>
          <w:szCs w:val="24"/>
        </w:rPr>
        <w:t>84</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三、项目概况</w:t>
      </w:r>
      <w:r w:rsidRPr="00D6292B">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65638" w:rsidRPr="00D6292B">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kern w:val="0"/>
                <w:szCs w:val="21"/>
              </w:rPr>
            </w:pPr>
            <w:r w:rsidRPr="00D6292B">
              <w:rPr>
                <w:rFonts w:asciiTheme="minorEastAsia" w:hAnsiTheme="minorEastAsia" w:cs="Times New Roman" w:hint="eastAsia"/>
                <w:snapToGrid w:val="0"/>
                <w:kern w:val="0"/>
                <w:szCs w:val="21"/>
              </w:rPr>
              <w:t>货物</w:t>
            </w:r>
          </w:p>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kern w:val="0"/>
                <w:szCs w:val="21"/>
              </w:rPr>
            </w:pPr>
            <w:r w:rsidRPr="00D6292B">
              <w:rPr>
                <w:rFonts w:asciiTheme="minorEastAsia" w:hAnsiTheme="minorEastAsia" w:cs="Times New Roman" w:hint="eastAsia"/>
                <w:snapToGrid w:val="0"/>
                <w:kern w:val="0"/>
                <w:szCs w:val="21"/>
              </w:rPr>
              <w:t>规格</w:t>
            </w:r>
          </w:p>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计量</w:t>
            </w:r>
          </w:p>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交货</w:t>
            </w:r>
          </w:p>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kern w:val="0"/>
                <w:szCs w:val="21"/>
              </w:rPr>
            </w:pPr>
            <w:r w:rsidRPr="00D6292B">
              <w:rPr>
                <w:rFonts w:asciiTheme="minorEastAsia" w:hAnsiTheme="minorEastAsia" w:cs="Times New Roman" w:hint="eastAsia"/>
                <w:snapToGrid w:val="0"/>
                <w:kern w:val="0"/>
                <w:szCs w:val="21"/>
              </w:rPr>
              <w:t>交货</w:t>
            </w:r>
          </w:p>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napToGrid w:val="0"/>
                <w:szCs w:val="21"/>
              </w:rPr>
            </w:pPr>
            <w:r w:rsidRPr="00D6292B">
              <w:rPr>
                <w:rFonts w:asciiTheme="minorEastAsia" w:hAnsiTheme="minorEastAsia" w:cs="Times New Roman" w:hint="eastAsia"/>
                <w:snapToGrid w:val="0"/>
                <w:kern w:val="0"/>
                <w:szCs w:val="21"/>
              </w:rPr>
              <w:t>备注</w:t>
            </w:r>
          </w:p>
        </w:tc>
      </w:tr>
      <w:tr w:rsidR="00565638" w:rsidRPr="00D6292B">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生物3D打印机</w:t>
            </w:r>
          </w:p>
        </w:tc>
        <w:tc>
          <w:tcPr>
            <w:tcW w:w="70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65638" w:rsidRPr="00D6292B" w:rsidRDefault="00565638">
            <w:pPr>
              <w:adjustRightInd w:val="0"/>
              <w:snapToGrid w:val="0"/>
              <w:jc w:val="center"/>
              <w:rPr>
                <w:rFonts w:asciiTheme="minorEastAsia" w:hAnsiTheme="minorEastAsia" w:cs="Times New Roman"/>
                <w:szCs w:val="21"/>
              </w:rPr>
            </w:pPr>
          </w:p>
        </w:tc>
      </w:tr>
      <w:tr w:rsidR="00565638" w:rsidRPr="00D6292B">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jc w:val="center"/>
              <w:rPr>
                <w:rFonts w:asciiTheme="minorEastAsia" w:hAnsiTheme="minorEastAsia" w:cs="Times New Roman"/>
                <w:szCs w:val="21"/>
              </w:rPr>
            </w:pPr>
            <w:r w:rsidRPr="00D6292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65638" w:rsidRPr="00D6292B" w:rsidRDefault="00EB7846">
            <w:pPr>
              <w:adjustRightInd w:val="0"/>
              <w:snapToGrid w:val="0"/>
              <w:rPr>
                <w:rFonts w:asciiTheme="minorEastAsia" w:hAnsiTheme="minorEastAsia" w:cs="Times New Roman"/>
                <w:kern w:val="0"/>
                <w:szCs w:val="21"/>
              </w:rPr>
            </w:pPr>
            <w:r w:rsidRPr="00D6292B">
              <w:rPr>
                <w:rFonts w:asciiTheme="minorEastAsia" w:hAnsiTheme="minorEastAsia" w:cs="Times New Roman"/>
                <w:kern w:val="0"/>
                <w:szCs w:val="21"/>
              </w:rPr>
              <w:t>1.</w:t>
            </w:r>
            <w:r w:rsidRPr="00D6292B">
              <w:rPr>
                <w:rFonts w:asciiTheme="minorEastAsia" w:hAnsiTheme="minorEastAsia" w:cs="Times New Roman" w:hint="eastAsia"/>
                <w:kern w:val="0"/>
                <w:szCs w:val="21"/>
              </w:rPr>
              <w:t>投标人须对所投包内所有产品和数量进行投标报价，否则视为无效投标。</w:t>
            </w:r>
          </w:p>
          <w:p w:rsidR="00565638" w:rsidRPr="00D6292B" w:rsidRDefault="00EB7846">
            <w:pPr>
              <w:adjustRightInd w:val="0"/>
              <w:snapToGrid w:val="0"/>
              <w:rPr>
                <w:rFonts w:asciiTheme="minorEastAsia" w:hAnsiTheme="minorEastAsia" w:cs="Times New Roman"/>
                <w:szCs w:val="21"/>
              </w:rPr>
            </w:pPr>
            <w:r w:rsidRPr="00D6292B">
              <w:rPr>
                <w:rFonts w:asciiTheme="minorEastAsia" w:hAnsiTheme="minorEastAsia" w:cs="Times New Roman" w:hint="eastAsia"/>
                <w:kern w:val="0"/>
                <w:szCs w:val="21"/>
              </w:rPr>
              <w:t>2.</w:t>
            </w:r>
            <w:r w:rsidRPr="00D6292B">
              <w:rPr>
                <w:rFonts w:ascii="宋体" w:hAnsi="宋体" w:hint="eastAsia"/>
              </w:rPr>
              <w:t xml:space="preserve"> 投标报价应包括所有货物供应、运输、安装、培训、售后服务价格。</w:t>
            </w:r>
          </w:p>
        </w:tc>
      </w:tr>
    </w:tbl>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四、投标人</w:t>
      </w:r>
      <w:r w:rsidRPr="00D6292B">
        <w:rPr>
          <w:rFonts w:asciiTheme="minorEastAsia" w:hAnsiTheme="minorEastAsia" w:cs="Times New Roman"/>
          <w:b/>
          <w:kern w:val="0"/>
          <w:sz w:val="24"/>
          <w:szCs w:val="24"/>
        </w:rPr>
        <w:t>资格条件：</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（一）符合《中华人民共和国政府采购法》第二十二条资格条件：</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1.具有独立承担民事责任的能力；</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2.具有良好的商业信誉和健全的财务会计制度；</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3.具有履行合同所必需的设备和专业技术能力；</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4.有依法缴纳税收和社会保障资金的良好记录；</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5.参加政府采购活动前3年内，在经营活动中没有重大违法记录；</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6.法律、行政法规规定的其他条件。</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（二）供应商成立时间不少于1年。</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（三）非外资独资或外资控股企业。</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（五）本项目不接受联合体投标。</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（六）注册资金</w:t>
      </w:r>
      <w:r w:rsidRPr="00D6292B">
        <w:rPr>
          <w:rFonts w:asciiTheme="minorEastAsia" w:hAnsiTheme="minorEastAsia" w:cs="Times New Roman"/>
          <w:kern w:val="0"/>
          <w:sz w:val="24"/>
          <w:szCs w:val="24"/>
        </w:rPr>
        <w:t>200</w:t>
      </w:r>
      <w:r w:rsidRPr="00D6292B">
        <w:rPr>
          <w:rFonts w:asciiTheme="minorEastAsia" w:hAnsiTheme="minorEastAsia" w:cs="Times New Roman" w:hint="eastAsia"/>
          <w:kern w:val="0"/>
          <w:sz w:val="24"/>
          <w:szCs w:val="24"/>
        </w:rPr>
        <w:t>万（含）以上生产或销售型企业。</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（七）投标人应具备本项目生产或者销售范围（以投标人提供的营业执照、经营许可证为准）。</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（八）具备生产许可证、特许经营许可证、医疗器械注册证、质量管理体系认证、</w:t>
      </w:r>
      <w:r w:rsidRPr="00D6292B">
        <w:rPr>
          <w:rFonts w:asciiTheme="minorEastAsia" w:hAnsiTheme="minorEastAsia" w:cs="Times New Roman"/>
          <w:kern w:val="0"/>
          <w:sz w:val="24"/>
          <w:szCs w:val="24"/>
        </w:rPr>
        <w:t>3C</w:t>
      </w:r>
      <w:r w:rsidRPr="00D6292B">
        <w:rPr>
          <w:rFonts w:asciiTheme="minorEastAsia" w:hAnsiTheme="minorEastAsia" w:cs="Times New Roman" w:hint="eastAsia"/>
          <w:kern w:val="0"/>
          <w:sz w:val="24"/>
          <w:szCs w:val="24"/>
        </w:rPr>
        <w:t>认证等相关行业资质。</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五、招标</w:t>
      </w:r>
      <w:r w:rsidRPr="00D6292B">
        <w:rPr>
          <w:rFonts w:asciiTheme="minorEastAsia" w:hAnsiTheme="minorEastAsia" w:cs="Times New Roman"/>
          <w:b/>
          <w:kern w:val="0"/>
          <w:sz w:val="24"/>
          <w:szCs w:val="24"/>
        </w:rPr>
        <w:t>文件发售时间、地点、方式及售价</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（一）发售时间：</w:t>
      </w:r>
      <w:r w:rsidRPr="00D6292B">
        <w:rPr>
          <w:rFonts w:asciiTheme="minorEastAsia" w:hAnsiTheme="minorEastAsia" w:cs="Times New Roman" w:hint="eastAsia"/>
          <w:kern w:val="0"/>
          <w:sz w:val="24"/>
          <w:szCs w:val="24"/>
          <w:u w:val="single"/>
        </w:rPr>
        <w:t xml:space="preserve"> 2020 </w:t>
      </w:r>
      <w:r w:rsidRPr="00D6292B">
        <w:rPr>
          <w:rFonts w:asciiTheme="minorEastAsia" w:hAnsiTheme="minorEastAsia" w:cs="Times New Roman" w:hint="eastAsia"/>
          <w:kern w:val="0"/>
          <w:sz w:val="24"/>
          <w:szCs w:val="24"/>
        </w:rPr>
        <w:t>年</w:t>
      </w:r>
      <w:r w:rsidRPr="00D6292B">
        <w:rPr>
          <w:rFonts w:asciiTheme="minorEastAsia" w:hAnsiTheme="minorEastAsia" w:cs="Times New Roman" w:hint="eastAsia"/>
          <w:kern w:val="0"/>
          <w:sz w:val="24"/>
          <w:szCs w:val="24"/>
          <w:u w:val="single"/>
        </w:rPr>
        <w:t xml:space="preserve"> 7 </w:t>
      </w:r>
      <w:r w:rsidRPr="00D6292B">
        <w:rPr>
          <w:rFonts w:asciiTheme="minorEastAsia" w:hAnsiTheme="minorEastAsia" w:cs="Times New Roman" w:hint="eastAsia"/>
          <w:kern w:val="0"/>
          <w:sz w:val="24"/>
          <w:szCs w:val="24"/>
        </w:rPr>
        <w:t>月</w:t>
      </w:r>
      <w:r w:rsidRPr="00D6292B">
        <w:rPr>
          <w:rFonts w:asciiTheme="minorEastAsia" w:hAnsiTheme="minorEastAsia" w:cs="Times New Roman" w:hint="eastAsia"/>
          <w:kern w:val="0"/>
          <w:sz w:val="24"/>
          <w:szCs w:val="24"/>
          <w:u w:val="single"/>
        </w:rPr>
        <w:t xml:space="preserve"> </w:t>
      </w:r>
      <w:r w:rsidR="002C6307" w:rsidRPr="00D6292B">
        <w:rPr>
          <w:rFonts w:asciiTheme="minorEastAsia" w:hAnsiTheme="minorEastAsia" w:cs="Times New Roman" w:hint="eastAsia"/>
          <w:kern w:val="0"/>
          <w:sz w:val="24"/>
          <w:szCs w:val="24"/>
          <w:u w:val="single"/>
        </w:rPr>
        <w:t>3</w:t>
      </w:r>
      <w:r w:rsidRPr="00D6292B">
        <w:rPr>
          <w:rFonts w:asciiTheme="minorEastAsia" w:hAnsiTheme="minorEastAsia" w:cs="Times New Roman" w:hint="eastAsia"/>
          <w:kern w:val="0"/>
          <w:sz w:val="24"/>
          <w:szCs w:val="24"/>
          <w:u w:val="single"/>
        </w:rPr>
        <w:t xml:space="preserve"> </w:t>
      </w:r>
      <w:r w:rsidRPr="00D6292B">
        <w:rPr>
          <w:rFonts w:asciiTheme="minorEastAsia" w:hAnsiTheme="minorEastAsia" w:cs="Times New Roman" w:hint="eastAsia"/>
          <w:kern w:val="0"/>
          <w:sz w:val="24"/>
          <w:szCs w:val="24"/>
        </w:rPr>
        <w:t>日至</w:t>
      </w:r>
      <w:r w:rsidRPr="00D6292B">
        <w:rPr>
          <w:rFonts w:asciiTheme="minorEastAsia" w:hAnsiTheme="minorEastAsia" w:cs="Times New Roman" w:hint="eastAsia"/>
          <w:kern w:val="0"/>
          <w:sz w:val="24"/>
          <w:szCs w:val="24"/>
          <w:u w:val="single"/>
        </w:rPr>
        <w:t xml:space="preserve"> 7 </w:t>
      </w:r>
      <w:r w:rsidRPr="00D6292B">
        <w:rPr>
          <w:rFonts w:asciiTheme="minorEastAsia" w:hAnsiTheme="minorEastAsia" w:cs="Times New Roman" w:hint="eastAsia"/>
          <w:kern w:val="0"/>
          <w:sz w:val="24"/>
          <w:szCs w:val="24"/>
        </w:rPr>
        <w:t>月</w:t>
      </w:r>
      <w:r w:rsidRPr="00D6292B">
        <w:rPr>
          <w:rFonts w:asciiTheme="minorEastAsia" w:hAnsiTheme="minorEastAsia" w:cs="Times New Roman" w:hint="eastAsia"/>
          <w:kern w:val="0"/>
          <w:sz w:val="24"/>
          <w:szCs w:val="24"/>
          <w:u w:val="single"/>
        </w:rPr>
        <w:t xml:space="preserve"> </w:t>
      </w:r>
      <w:r w:rsidR="002C6307" w:rsidRPr="00D6292B">
        <w:rPr>
          <w:rFonts w:asciiTheme="minorEastAsia" w:hAnsiTheme="minorEastAsia" w:cs="Times New Roman" w:hint="eastAsia"/>
          <w:kern w:val="0"/>
          <w:sz w:val="24"/>
          <w:szCs w:val="24"/>
          <w:u w:val="single"/>
        </w:rPr>
        <w:t>10</w:t>
      </w:r>
      <w:r w:rsidRPr="00D6292B">
        <w:rPr>
          <w:rFonts w:asciiTheme="minorEastAsia" w:hAnsiTheme="minorEastAsia" w:cs="Times New Roman" w:hint="eastAsia"/>
          <w:kern w:val="0"/>
          <w:sz w:val="24"/>
          <w:szCs w:val="24"/>
          <w:u w:val="single"/>
        </w:rPr>
        <w:t xml:space="preserve"> </w:t>
      </w:r>
      <w:r w:rsidRPr="00D6292B">
        <w:rPr>
          <w:rFonts w:asciiTheme="minorEastAsia" w:hAnsiTheme="minorEastAsia" w:cs="Times New Roman" w:hint="eastAsia"/>
          <w:kern w:val="0"/>
          <w:sz w:val="24"/>
          <w:szCs w:val="24"/>
        </w:rPr>
        <w:t>日（08:00—11:30，14:30—17:00）（北京时间、节假日除外）。</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（二）发售地点：</w:t>
      </w:r>
      <w:r w:rsidRPr="00D6292B">
        <w:rPr>
          <w:rFonts w:asciiTheme="minorEastAsia" w:hAnsiTheme="minorEastAsia" w:cs="Times New Roman" w:hint="eastAsia"/>
          <w:kern w:val="0"/>
          <w:sz w:val="24"/>
          <w:szCs w:val="24"/>
          <w:u w:val="single"/>
        </w:rPr>
        <w:t xml:space="preserve">   重庆市  </w:t>
      </w:r>
      <w:r w:rsidRPr="00D6292B">
        <w:rPr>
          <w:rFonts w:asciiTheme="minorEastAsia" w:hAnsiTheme="minorEastAsia" w:cs="Times New Roman" w:hint="eastAsia"/>
          <w:kern w:val="0"/>
          <w:sz w:val="24"/>
          <w:szCs w:val="24"/>
        </w:rPr>
        <w:t>。</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1.营业执照（三证合一）；</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2.法定代表人资格证明书（含法定代表人身份证复印件）；</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3.法定代表人授权书（含被授权人身份证复印件）；</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4.主要股东或出资人信息；</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5.保密承诺书；</w:t>
      </w:r>
    </w:p>
    <w:p w:rsidR="00565638" w:rsidRPr="00D6292B" w:rsidRDefault="00EB784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6292B">
        <w:rPr>
          <w:rFonts w:asciiTheme="minorEastAsia" w:hAnsiTheme="minorEastAsia" w:cs="Times New Roman" w:hint="eastAsia"/>
          <w:snapToGrid w:val="0"/>
          <w:kern w:val="0"/>
          <w:sz w:val="24"/>
          <w:szCs w:val="24"/>
          <w:lang w:val="zh-CN"/>
        </w:rPr>
        <w:t>6.廉洁诚信承诺书；</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9.</w:t>
      </w:r>
      <w:r w:rsidRPr="00D6292B">
        <w:rPr>
          <w:rFonts w:hint="eastAsia"/>
        </w:rPr>
        <w:t xml:space="preserve"> </w:t>
      </w:r>
      <w:r w:rsidRPr="00D6292B">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D6292B">
        <w:rPr>
          <w:rFonts w:asciiTheme="minorEastAsia" w:hAnsiTheme="minorEastAsia" w:cs="Times New Roman" w:hint="eastAsia"/>
          <w:kern w:val="0"/>
          <w:sz w:val="24"/>
          <w:szCs w:val="24"/>
        </w:rPr>
        <w:lastRenderedPageBreak/>
        <w:t>润表、现金流量表；</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11.医疗器械经营许可证或二类备案凭证（需具备投标产品经营资格) ；</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12. 生产企业营业执照（进口产品需提供国内总代理营业执照）；</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14.</w:t>
      </w:r>
      <w:r w:rsidRPr="00D6292B">
        <w:rPr>
          <w:rFonts w:hint="eastAsia"/>
        </w:rPr>
        <w:t xml:space="preserve"> </w:t>
      </w:r>
      <w:r w:rsidRPr="00D6292B">
        <w:rPr>
          <w:rFonts w:asciiTheme="minorEastAsia" w:hAnsiTheme="minorEastAsia" w:cs="Times New Roman" w:hint="eastAsia"/>
          <w:kern w:val="0"/>
          <w:sz w:val="24"/>
          <w:szCs w:val="24"/>
        </w:rPr>
        <w:t>投标产品《医疗器械产品注册证》（所投产品不属于医疗器械的无需提供）；</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15.</w:t>
      </w:r>
      <w:r w:rsidRPr="00D6292B">
        <w:rPr>
          <w:rFonts w:hint="eastAsia"/>
        </w:rPr>
        <w:t xml:space="preserve"> </w:t>
      </w:r>
      <w:r w:rsidRPr="00D6292B">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65638" w:rsidRPr="00D6292B" w:rsidRDefault="00EB7846">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（四）招标文件售价：200元/份，售后不退。</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六、投标开始和截止</w:t>
      </w:r>
      <w:r w:rsidRPr="00D6292B">
        <w:rPr>
          <w:rFonts w:asciiTheme="minorEastAsia" w:hAnsiTheme="minorEastAsia" w:cs="Times New Roman"/>
          <w:b/>
          <w:kern w:val="0"/>
          <w:sz w:val="24"/>
          <w:szCs w:val="24"/>
        </w:rPr>
        <w:t>时间</w:t>
      </w:r>
      <w:r w:rsidRPr="00D6292B">
        <w:rPr>
          <w:rFonts w:asciiTheme="minorEastAsia" w:hAnsiTheme="minorEastAsia" w:cs="Times New Roman" w:hint="eastAsia"/>
          <w:b/>
          <w:kern w:val="0"/>
          <w:sz w:val="24"/>
          <w:szCs w:val="24"/>
        </w:rPr>
        <w:t>及</w:t>
      </w:r>
      <w:r w:rsidRPr="00D6292B">
        <w:rPr>
          <w:rFonts w:asciiTheme="minorEastAsia" w:hAnsiTheme="minorEastAsia" w:cs="Times New Roman"/>
          <w:b/>
          <w:kern w:val="0"/>
          <w:sz w:val="24"/>
          <w:szCs w:val="24"/>
        </w:rPr>
        <w:t>地点</w:t>
      </w:r>
      <w:r w:rsidRPr="00D6292B">
        <w:rPr>
          <w:rFonts w:asciiTheme="minorEastAsia" w:hAnsiTheme="minorEastAsia" w:cs="Times New Roman" w:hint="eastAsia"/>
          <w:b/>
          <w:kern w:val="0"/>
          <w:sz w:val="24"/>
          <w:szCs w:val="24"/>
        </w:rPr>
        <w:t>、方式</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（一）投标开始时间：</w:t>
      </w:r>
      <w:r w:rsidRPr="00D6292B">
        <w:rPr>
          <w:rFonts w:asciiTheme="minorEastAsia" w:hAnsiTheme="minorEastAsia" w:cs="Times New Roman" w:hint="eastAsia"/>
          <w:kern w:val="0"/>
          <w:sz w:val="24"/>
          <w:szCs w:val="24"/>
          <w:u w:val="single"/>
        </w:rPr>
        <w:t xml:space="preserve"> 2020</w:t>
      </w:r>
      <w:r w:rsidRPr="00D6292B">
        <w:rPr>
          <w:rFonts w:asciiTheme="minorEastAsia" w:hAnsiTheme="minorEastAsia" w:cs="Times New Roman" w:hint="eastAsia"/>
          <w:kern w:val="0"/>
          <w:sz w:val="24"/>
          <w:szCs w:val="24"/>
        </w:rPr>
        <w:t>年</w:t>
      </w:r>
      <w:r w:rsidRPr="00D6292B">
        <w:rPr>
          <w:rFonts w:asciiTheme="minorEastAsia" w:hAnsiTheme="minorEastAsia" w:cs="Times New Roman" w:hint="eastAsia"/>
          <w:kern w:val="0"/>
          <w:sz w:val="24"/>
          <w:szCs w:val="24"/>
          <w:u w:val="single"/>
        </w:rPr>
        <w:t xml:space="preserve"> 7</w:t>
      </w:r>
      <w:r w:rsidRPr="00D6292B">
        <w:rPr>
          <w:rFonts w:asciiTheme="minorEastAsia" w:hAnsiTheme="minorEastAsia" w:cs="Times New Roman" w:hint="eastAsia"/>
          <w:kern w:val="0"/>
          <w:sz w:val="24"/>
          <w:szCs w:val="24"/>
        </w:rPr>
        <w:t>月</w:t>
      </w:r>
      <w:r w:rsidRPr="00D6292B">
        <w:rPr>
          <w:rFonts w:asciiTheme="minorEastAsia" w:hAnsiTheme="minorEastAsia" w:cs="Times New Roman" w:hint="eastAsia"/>
          <w:kern w:val="0"/>
          <w:sz w:val="24"/>
          <w:szCs w:val="24"/>
          <w:u w:val="single"/>
        </w:rPr>
        <w:t xml:space="preserve"> 28</w:t>
      </w:r>
      <w:r w:rsidRPr="00D6292B">
        <w:rPr>
          <w:rFonts w:asciiTheme="minorEastAsia" w:hAnsiTheme="minorEastAsia" w:cs="Times New Roman" w:hint="eastAsia"/>
          <w:kern w:val="0"/>
          <w:sz w:val="24"/>
          <w:szCs w:val="24"/>
        </w:rPr>
        <w:t>日</w:t>
      </w:r>
      <w:r w:rsidRPr="00D6292B">
        <w:rPr>
          <w:rFonts w:asciiTheme="minorEastAsia" w:hAnsiTheme="minorEastAsia" w:cs="Times New Roman" w:hint="eastAsia"/>
          <w:kern w:val="0"/>
          <w:sz w:val="24"/>
          <w:szCs w:val="24"/>
          <w:u w:val="single"/>
        </w:rPr>
        <w:t xml:space="preserve"> 8</w:t>
      </w:r>
      <w:r w:rsidRPr="00D6292B">
        <w:rPr>
          <w:rFonts w:asciiTheme="minorEastAsia" w:hAnsiTheme="minorEastAsia" w:cs="Times New Roman" w:hint="eastAsia"/>
          <w:kern w:val="0"/>
          <w:sz w:val="24"/>
          <w:szCs w:val="24"/>
        </w:rPr>
        <w:t>时</w:t>
      </w:r>
      <w:r w:rsidRPr="00D6292B">
        <w:rPr>
          <w:rFonts w:asciiTheme="minorEastAsia" w:hAnsiTheme="minorEastAsia" w:cs="Times New Roman" w:hint="eastAsia"/>
          <w:kern w:val="0"/>
          <w:sz w:val="24"/>
          <w:szCs w:val="24"/>
          <w:u w:val="single"/>
        </w:rPr>
        <w:t xml:space="preserve"> 0 </w:t>
      </w:r>
      <w:r w:rsidRPr="00D6292B">
        <w:rPr>
          <w:rFonts w:asciiTheme="minorEastAsia" w:hAnsiTheme="minorEastAsia" w:cs="Times New Roman" w:hint="eastAsia"/>
          <w:kern w:val="0"/>
          <w:sz w:val="24"/>
          <w:szCs w:val="24"/>
        </w:rPr>
        <w:t>分（北京时间）。</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（二）投标截止时间：</w:t>
      </w:r>
      <w:r w:rsidRPr="00D6292B">
        <w:rPr>
          <w:rFonts w:asciiTheme="minorEastAsia" w:hAnsiTheme="minorEastAsia" w:cs="Times New Roman" w:hint="eastAsia"/>
          <w:kern w:val="0"/>
          <w:sz w:val="24"/>
          <w:szCs w:val="24"/>
          <w:u w:val="single"/>
        </w:rPr>
        <w:t xml:space="preserve"> 2020 </w:t>
      </w:r>
      <w:r w:rsidRPr="00D6292B">
        <w:rPr>
          <w:rFonts w:asciiTheme="minorEastAsia" w:hAnsiTheme="minorEastAsia" w:cs="Times New Roman" w:hint="eastAsia"/>
          <w:kern w:val="0"/>
          <w:sz w:val="24"/>
          <w:szCs w:val="24"/>
        </w:rPr>
        <w:t>年</w:t>
      </w:r>
      <w:r w:rsidRPr="00D6292B">
        <w:rPr>
          <w:rFonts w:asciiTheme="minorEastAsia" w:hAnsiTheme="minorEastAsia" w:cs="Times New Roman" w:hint="eastAsia"/>
          <w:kern w:val="0"/>
          <w:sz w:val="24"/>
          <w:szCs w:val="24"/>
          <w:u w:val="single"/>
        </w:rPr>
        <w:t xml:space="preserve"> 7 </w:t>
      </w:r>
      <w:r w:rsidRPr="00D6292B">
        <w:rPr>
          <w:rFonts w:asciiTheme="minorEastAsia" w:hAnsiTheme="minorEastAsia" w:cs="Times New Roman" w:hint="eastAsia"/>
          <w:kern w:val="0"/>
          <w:sz w:val="24"/>
          <w:szCs w:val="24"/>
        </w:rPr>
        <w:t>月</w:t>
      </w:r>
      <w:r w:rsidRPr="00D6292B">
        <w:rPr>
          <w:rFonts w:asciiTheme="minorEastAsia" w:hAnsiTheme="minorEastAsia" w:cs="Times New Roman" w:hint="eastAsia"/>
          <w:kern w:val="0"/>
          <w:sz w:val="24"/>
          <w:szCs w:val="24"/>
          <w:u w:val="single"/>
        </w:rPr>
        <w:t xml:space="preserve"> 28 </w:t>
      </w:r>
      <w:r w:rsidRPr="00D6292B">
        <w:rPr>
          <w:rFonts w:asciiTheme="minorEastAsia" w:hAnsiTheme="minorEastAsia" w:cs="Times New Roman" w:hint="eastAsia"/>
          <w:kern w:val="0"/>
          <w:sz w:val="24"/>
          <w:szCs w:val="24"/>
        </w:rPr>
        <w:t>日</w:t>
      </w:r>
      <w:r w:rsidRPr="00D6292B">
        <w:rPr>
          <w:rFonts w:asciiTheme="minorEastAsia" w:hAnsiTheme="minorEastAsia" w:cs="Times New Roman" w:hint="eastAsia"/>
          <w:kern w:val="0"/>
          <w:sz w:val="24"/>
          <w:szCs w:val="24"/>
          <w:u w:val="single"/>
        </w:rPr>
        <w:t xml:space="preserve"> 9 </w:t>
      </w:r>
      <w:r w:rsidRPr="00D6292B">
        <w:rPr>
          <w:rFonts w:asciiTheme="minorEastAsia" w:hAnsiTheme="minorEastAsia" w:cs="Times New Roman" w:hint="eastAsia"/>
          <w:kern w:val="0"/>
          <w:sz w:val="24"/>
          <w:szCs w:val="24"/>
        </w:rPr>
        <w:t>时</w:t>
      </w:r>
      <w:r w:rsidRPr="00D6292B">
        <w:rPr>
          <w:rFonts w:asciiTheme="minorEastAsia" w:hAnsiTheme="minorEastAsia" w:cs="Times New Roman" w:hint="eastAsia"/>
          <w:kern w:val="0"/>
          <w:sz w:val="24"/>
          <w:szCs w:val="24"/>
          <w:u w:val="single"/>
        </w:rPr>
        <w:t xml:space="preserve"> 0 </w:t>
      </w:r>
      <w:r w:rsidRPr="00D6292B">
        <w:rPr>
          <w:rFonts w:asciiTheme="minorEastAsia" w:hAnsiTheme="minorEastAsia" w:cs="Times New Roman" w:hint="eastAsia"/>
          <w:kern w:val="0"/>
          <w:sz w:val="24"/>
          <w:szCs w:val="24"/>
        </w:rPr>
        <w:t>分（北京时间）。</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（三）投标地点：</w:t>
      </w:r>
      <w:r w:rsidRPr="00D6292B">
        <w:rPr>
          <w:rFonts w:asciiTheme="minorEastAsia" w:hAnsiTheme="minorEastAsia" w:cs="Times New Roman" w:hint="eastAsia"/>
          <w:kern w:val="0"/>
          <w:sz w:val="24"/>
          <w:szCs w:val="24"/>
          <w:u w:val="single"/>
        </w:rPr>
        <w:t xml:space="preserve">    重庆市      </w:t>
      </w:r>
      <w:r w:rsidRPr="00D6292B">
        <w:rPr>
          <w:rFonts w:asciiTheme="minorEastAsia" w:hAnsiTheme="minorEastAsia" w:cs="Times New Roman" w:hint="eastAsia"/>
          <w:kern w:val="0"/>
          <w:sz w:val="24"/>
          <w:szCs w:val="24"/>
        </w:rPr>
        <w:t>。</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（四）投标方式：指定专人递交投标文件，不接受邮寄等其他方式。</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七、</w:t>
      </w:r>
      <w:r w:rsidRPr="00D6292B">
        <w:rPr>
          <w:rFonts w:asciiTheme="minorEastAsia" w:hAnsiTheme="minorEastAsia" w:cs="Times New Roman" w:hint="eastAsia"/>
          <w:b/>
          <w:kern w:val="0"/>
          <w:sz w:val="24"/>
          <w:szCs w:val="24"/>
        </w:rPr>
        <w:tab/>
        <w:t>开标时间、地点</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（一）</w:t>
      </w:r>
      <w:r w:rsidRPr="00D6292B">
        <w:rPr>
          <w:rFonts w:asciiTheme="minorEastAsia" w:hAnsiTheme="minorEastAsia" w:cs="Times New Roman" w:hint="eastAsia"/>
          <w:kern w:val="0"/>
          <w:sz w:val="24"/>
          <w:szCs w:val="24"/>
        </w:rPr>
        <w:tab/>
        <w:t>开标时间：</w:t>
      </w:r>
      <w:r w:rsidRPr="00D6292B">
        <w:rPr>
          <w:rFonts w:asciiTheme="minorEastAsia" w:hAnsiTheme="minorEastAsia" w:cs="Times New Roman" w:hint="eastAsia"/>
          <w:kern w:val="0"/>
          <w:sz w:val="24"/>
          <w:szCs w:val="24"/>
          <w:u w:val="single"/>
        </w:rPr>
        <w:t xml:space="preserve"> 2020 </w:t>
      </w:r>
      <w:r w:rsidRPr="00D6292B">
        <w:rPr>
          <w:rFonts w:asciiTheme="minorEastAsia" w:hAnsiTheme="minorEastAsia" w:cs="Times New Roman" w:hint="eastAsia"/>
          <w:kern w:val="0"/>
          <w:sz w:val="24"/>
          <w:szCs w:val="24"/>
        </w:rPr>
        <w:t>年</w:t>
      </w:r>
      <w:r w:rsidRPr="00D6292B">
        <w:rPr>
          <w:rFonts w:asciiTheme="minorEastAsia" w:hAnsiTheme="minorEastAsia" w:cs="Times New Roman" w:hint="eastAsia"/>
          <w:kern w:val="0"/>
          <w:sz w:val="24"/>
          <w:szCs w:val="24"/>
          <w:u w:val="single"/>
        </w:rPr>
        <w:t xml:space="preserve"> 7 </w:t>
      </w:r>
      <w:r w:rsidRPr="00D6292B">
        <w:rPr>
          <w:rFonts w:asciiTheme="minorEastAsia" w:hAnsiTheme="minorEastAsia" w:cs="Times New Roman" w:hint="eastAsia"/>
          <w:kern w:val="0"/>
          <w:sz w:val="24"/>
          <w:szCs w:val="24"/>
        </w:rPr>
        <w:t>月</w:t>
      </w:r>
      <w:r w:rsidRPr="00D6292B">
        <w:rPr>
          <w:rFonts w:asciiTheme="minorEastAsia" w:hAnsiTheme="minorEastAsia" w:cs="Times New Roman" w:hint="eastAsia"/>
          <w:kern w:val="0"/>
          <w:sz w:val="24"/>
          <w:szCs w:val="24"/>
          <w:u w:val="single"/>
        </w:rPr>
        <w:t xml:space="preserve"> 28 </w:t>
      </w:r>
      <w:r w:rsidRPr="00D6292B">
        <w:rPr>
          <w:rFonts w:asciiTheme="minorEastAsia" w:hAnsiTheme="minorEastAsia" w:cs="Times New Roman" w:hint="eastAsia"/>
          <w:kern w:val="0"/>
          <w:sz w:val="24"/>
          <w:szCs w:val="24"/>
        </w:rPr>
        <w:t>日</w:t>
      </w:r>
      <w:r w:rsidRPr="00D6292B">
        <w:rPr>
          <w:rFonts w:asciiTheme="minorEastAsia" w:hAnsiTheme="minorEastAsia" w:cs="Times New Roman" w:hint="eastAsia"/>
          <w:kern w:val="0"/>
          <w:sz w:val="24"/>
          <w:szCs w:val="24"/>
          <w:u w:val="single"/>
        </w:rPr>
        <w:t xml:space="preserve"> 9 </w:t>
      </w:r>
      <w:r w:rsidRPr="00D6292B">
        <w:rPr>
          <w:rFonts w:asciiTheme="minorEastAsia" w:hAnsiTheme="minorEastAsia" w:cs="Times New Roman" w:hint="eastAsia"/>
          <w:kern w:val="0"/>
          <w:sz w:val="24"/>
          <w:szCs w:val="24"/>
        </w:rPr>
        <w:t>时</w:t>
      </w:r>
      <w:r w:rsidRPr="00D6292B">
        <w:rPr>
          <w:rFonts w:asciiTheme="minorEastAsia" w:hAnsiTheme="minorEastAsia" w:cs="Times New Roman" w:hint="eastAsia"/>
          <w:kern w:val="0"/>
          <w:sz w:val="24"/>
          <w:szCs w:val="24"/>
          <w:u w:val="single"/>
        </w:rPr>
        <w:t xml:space="preserve"> 0 </w:t>
      </w:r>
      <w:r w:rsidRPr="00D6292B">
        <w:rPr>
          <w:rFonts w:asciiTheme="minorEastAsia" w:hAnsiTheme="minorEastAsia" w:cs="Times New Roman" w:hint="eastAsia"/>
          <w:kern w:val="0"/>
          <w:sz w:val="24"/>
          <w:szCs w:val="24"/>
        </w:rPr>
        <w:t>分（北京时间）。</w:t>
      </w:r>
    </w:p>
    <w:p w:rsidR="00565638" w:rsidRPr="00D6292B" w:rsidRDefault="00EB7846">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（二）</w:t>
      </w:r>
      <w:r w:rsidRPr="00D6292B">
        <w:rPr>
          <w:rFonts w:asciiTheme="minorEastAsia" w:hAnsiTheme="minorEastAsia" w:cs="Times New Roman" w:hint="eastAsia"/>
          <w:kern w:val="0"/>
          <w:sz w:val="24"/>
          <w:szCs w:val="24"/>
        </w:rPr>
        <w:tab/>
        <w:t>开标地点：</w:t>
      </w:r>
      <w:r w:rsidRPr="00D6292B">
        <w:rPr>
          <w:rFonts w:asciiTheme="minorEastAsia" w:hAnsiTheme="minorEastAsia" w:cs="Times New Roman" w:hint="eastAsia"/>
          <w:kern w:val="0"/>
          <w:sz w:val="24"/>
          <w:szCs w:val="24"/>
          <w:u w:val="single"/>
        </w:rPr>
        <w:t xml:space="preserve">   重庆市   </w:t>
      </w:r>
      <w:r w:rsidRPr="00D6292B">
        <w:rPr>
          <w:rFonts w:asciiTheme="minorEastAsia" w:hAnsiTheme="minorEastAsia" w:cs="Times New Roman" w:hint="eastAsia"/>
          <w:kern w:val="0"/>
          <w:sz w:val="24"/>
          <w:szCs w:val="24"/>
        </w:rPr>
        <w:t>。</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八、</w:t>
      </w:r>
      <w:r w:rsidRPr="00D6292B">
        <w:rPr>
          <w:rFonts w:asciiTheme="minorEastAsia" w:hAnsiTheme="minorEastAsia" w:cs="Times New Roman"/>
          <w:b/>
          <w:kern w:val="0"/>
          <w:sz w:val="24"/>
          <w:szCs w:val="24"/>
        </w:rPr>
        <w:t>本</w:t>
      </w:r>
      <w:r w:rsidRPr="00D6292B">
        <w:rPr>
          <w:rFonts w:asciiTheme="minorEastAsia" w:hAnsiTheme="minorEastAsia" w:cs="Times New Roman" w:hint="eastAsia"/>
          <w:b/>
          <w:kern w:val="0"/>
          <w:sz w:val="24"/>
          <w:szCs w:val="24"/>
        </w:rPr>
        <w:t>采购</w:t>
      </w:r>
      <w:r w:rsidRPr="00D6292B">
        <w:rPr>
          <w:rFonts w:asciiTheme="minorEastAsia" w:hAnsiTheme="minorEastAsia" w:cs="Times New Roman"/>
          <w:b/>
          <w:kern w:val="0"/>
          <w:sz w:val="24"/>
          <w:szCs w:val="24"/>
        </w:rPr>
        <w:t>项目相关信息在《</w:t>
      </w:r>
      <w:r w:rsidRPr="00D6292B">
        <w:rPr>
          <w:rFonts w:asciiTheme="minorEastAsia" w:hAnsiTheme="minorEastAsia" w:cs="Times New Roman" w:hint="eastAsia"/>
          <w:b/>
          <w:kern w:val="0"/>
          <w:sz w:val="24"/>
          <w:szCs w:val="24"/>
        </w:rPr>
        <w:t>中国招标</w:t>
      </w:r>
      <w:r w:rsidRPr="00D6292B">
        <w:rPr>
          <w:rFonts w:asciiTheme="minorEastAsia" w:hAnsiTheme="minorEastAsia" w:cs="Times New Roman"/>
          <w:b/>
          <w:kern w:val="0"/>
          <w:sz w:val="24"/>
          <w:szCs w:val="24"/>
        </w:rPr>
        <w:t>网》</w:t>
      </w:r>
      <w:r w:rsidRPr="00D6292B">
        <w:rPr>
          <w:rFonts w:asciiTheme="minorEastAsia" w:hAnsiTheme="minorEastAsia" w:cs="Times New Roman" w:hint="eastAsia"/>
          <w:b/>
          <w:kern w:val="0"/>
          <w:sz w:val="24"/>
          <w:szCs w:val="24"/>
        </w:rPr>
        <w:t>（</w:t>
      </w:r>
      <w:hyperlink r:id="rId9" w:history="1">
        <w:r w:rsidRPr="00D6292B">
          <w:rPr>
            <w:rStyle w:val="ad"/>
            <w:rFonts w:asciiTheme="minorEastAsia" w:hAnsiTheme="minorEastAsia"/>
            <w:b/>
            <w:color w:val="auto"/>
            <w:kern w:val="0"/>
            <w:sz w:val="24"/>
            <w:szCs w:val="24"/>
            <w:u w:val="none"/>
          </w:rPr>
          <w:t>www.zhaobiao.cn</w:t>
        </w:r>
      </w:hyperlink>
      <w:r w:rsidRPr="00D6292B">
        <w:rPr>
          <w:rFonts w:asciiTheme="minorEastAsia" w:hAnsiTheme="minorEastAsia" w:cs="Times New Roman" w:hint="eastAsia"/>
          <w:b/>
          <w:kern w:val="0"/>
          <w:sz w:val="24"/>
          <w:szCs w:val="24"/>
        </w:rPr>
        <w:t>）及我院官网（</w:t>
      </w:r>
      <w:r w:rsidRPr="00D6292B">
        <w:rPr>
          <w:rFonts w:asciiTheme="minorEastAsia" w:hAnsiTheme="minorEastAsia" w:cs="Times New Roman"/>
          <w:b/>
          <w:kern w:val="0"/>
          <w:sz w:val="24"/>
          <w:szCs w:val="24"/>
        </w:rPr>
        <w:t>www.xnyy.cn</w:t>
      </w:r>
      <w:r w:rsidRPr="00D6292B">
        <w:rPr>
          <w:rFonts w:asciiTheme="minorEastAsia" w:hAnsiTheme="minorEastAsia" w:cs="Times New Roman" w:hint="eastAsia"/>
          <w:b/>
          <w:kern w:val="0"/>
          <w:sz w:val="24"/>
          <w:szCs w:val="24"/>
        </w:rPr>
        <w:t>）</w:t>
      </w:r>
      <w:r w:rsidRPr="00D6292B">
        <w:rPr>
          <w:rFonts w:asciiTheme="minorEastAsia" w:hAnsiTheme="minorEastAsia" w:cs="Times New Roman"/>
          <w:b/>
          <w:kern w:val="0"/>
          <w:sz w:val="24"/>
          <w:szCs w:val="24"/>
        </w:rPr>
        <w:t>上发布。</w:t>
      </w:r>
    </w:p>
    <w:p w:rsidR="00565638" w:rsidRPr="00D6292B" w:rsidRDefault="00EB7846" w:rsidP="00F6305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6292B">
        <w:rPr>
          <w:rFonts w:asciiTheme="minorEastAsia" w:hAnsiTheme="minorEastAsia" w:cs="Times New Roman" w:hint="eastAsia"/>
          <w:b/>
          <w:kern w:val="0"/>
          <w:sz w:val="24"/>
          <w:szCs w:val="24"/>
        </w:rPr>
        <w:t>九、招标人</w:t>
      </w:r>
      <w:r w:rsidRPr="00D6292B">
        <w:rPr>
          <w:rFonts w:asciiTheme="minorEastAsia" w:hAnsiTheme="minorEastAsia" w:cs="Times New Roman"/>
          <w:b/>
          <w:kern w:val="0"/>
          <w:sz w:val="24"/>
          <w:szCs w:val="24"/>
        </w:rPr>
        <w:t>联系方式</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联 系 人：</w:t>
      </w:r>
      <w:r w:rsidRPr="00D6292B">
        <w:rPr>
          <w:rFonts w:asciiTheme="minorEastAsia" w:hAnsiTheme="minorEastAsia" w:cs="Times New Roman" w:hint="eastAsia"/>
          <w:kern w:val="0"/>
          <w:sz w:val="24"/>
          <w:szCs w:val="24"/>
          <w:u w:val="single"/>
        </w:rPr>
        <w:t xml:space="preserve"> 甘老师、杨老师   </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电    话：</w:t>
      </w:r>
      <w:r w:rsidRPr="00D6292B">
        <w:rPr>
          <w:rFonts w:asciiTheme="minorEastAsia" w:hAnsiTheme="minorEastAsia" w:cs="Times New Roman" w:hint="eastAsia"/>
          <w:kern w:val="0"/>
          <w:sz w:val="24"/>
          <w:szCs w:val="24"/>
          <w:u w:val="single"/>
        </w:rPr>
        <w:t xml:space="preserve">  023-68766148    </w:t>
      </w:r>
    </w:p>
    <w:p w:rsidR="00565638" w:rsidRPr="00D6292B" w:rsidRDefault="00EB7846">
      <w:pPr>
        <w:adjustRightInd w:val="0"/>
        <w:snapToGrid w:val="0"/>
        <w:spacing w:line="440" w:lineRule="exact"/>
        <w:ind w:firstLineChars="200" w:firstLine="462"/>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监督电话：</w:t>
      </w:r>
      <w:r w:rsidRPr="00D6292B">
        <w:rPr>
          <w:rFonts w:asciiTheme="minorEastAsia" w:hAnsiTheme="minorEastAsia" w:cs="Times New Roman" w:hint="eastAsia"/>
          <w:kern w:val="0"/>
          <w:sz w:val="24"/>
          <w:szCs w:val="24"/>
          <w:u w:val="single"/>
        </w:rPr>
        <w:t xml:space="preserve">  </w:t>
      </w:r>
      <w:r w:rsidRPr="00D6292B">
        <w:rPr>
          <w:rFonts w:ascii="宋体" w:eastAsia="宋体" w:hAnsi="宋体" w:cs="Times New Roman" w:hint="eastAsia"/>
          <w:kern w:val="0"/>
          <w:sz w:val="24"/>
          <w:szCs w:val="24"/>
          <w:u w:val="single"/>
        </w:rPr>
        <w:t>023-68766035</w:t>
      </w:r>
      <w:r w:rsidRPr="00D6292B">
        <w:rPr>
          <w:rFonts w:asciiTheme="minorEastAsia" w:hAnsiTheme="minorEastAsia" w:cs="Times New Roman" w:hint="eastAsia"/>
          <w:kern w:val="0"/>
          <w:sz w:val="24"/>
          <w:szCs w:val="24"/>
          <w:u w:val="single"/>
        </w:rPr>
        <w:t xml:space="preserve">    </w:t>
      </w:r>
    </w:p>
    <w:p w:rsidR="00565638" w:rsidRPr="00D6292B" w:rsidRDefault="00565638" w:rsidP="00B0482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65638" w:rsidRPr="00D6292B" w:rsidRDefault="00EB7846">
      <w:pPr>
        <w:adjustRightInd w:val="0"/>
        <w:snapToGrid w:val="0"/>
        <w:spacing w:line="440" w:lineRule="exact"/>
        <w:ind w:leftChars="2320" w:left="4672" w:hangingChars="4" w:hanging="9"/>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招标人：物资采购中心</w:t>
      </w:r>
    </w:p>
    <w:p w:rsidR="00565638" w:rsidRPr="00D6292B" w:rsidRDefault="00EB7846">
      <w:pPr>
        <w:adjustRightInd w:val="0"/>
        <w:snapToGrid w:val="0"/>
        <w:spacing w:line="440" w:lineRule="exact"/>
        <w:ind w:leftChars="2350" w:left="4723"/>
        <w:rPr>
          <w:rFonts w:asciiTheme="minorEastAsia" w:hAnsiTheme="minorEastAsia" w:cs="Times New Roman"/>
          <w:kern w:val="0"/>
          <w:sz w:val="24"/>
          <w:szCs w:val="24"/>
        </w:rPr>
      </w:pPr>
      <w:r w:rsidRPr="00D6292B">
        <w:rPr>
          <w:rFonts w:asciiTheme="minorEastAsia" w:hAnsiTheme="minorEastAsia" w:cs="Times New Roman" w:hint="eastAsia"/>
          <w:kern w:val="0"/>
          <w:sz w:val="24"/>
          <w:szCs w:val="24"/>
        </w:rPr>
        <w:t xml:space="preserve"> 2020 年 7 月 </w:t>
      </w:r>
      <w:r w:rsidR="000152C5" w:rsidRPr="00D6292B">
        <w:rPr>
          <w:rFonts w:asciiTheme="minorEastAsia" w:hAnsiTheme="minorEastAsia" w:cs="Times New Roman" w:hint="eastAsia"/>
          <w:kern w:val="0"/>
          <w:sz w:val="24"/>
          <w:szCs w:val="24"/>
        </w:rPr>
        <w:t>3</w:t>
      </w:r>
      <w:r w:rsidRPr="00D6292B">
        <w:rPr>
          <w:rFonts w:asciiTheme="minorEastAsia" w:hAnsiTheme="minorEastAsia" w:cs="Times New Roman" w:hint="eastAsia"/>
          <w:kern w:val="0"/>
          <w:sz w:val="24"/>
          <w:szCs w:val="24"/>
        </w:rPr>
        <w:t xml:space="preserve"> 日</w:t>
      </w:r>
    </w:p>
    <w:p w:rsidR="00565638" w:rsidRDefault="00565638">
      <w:pPr>
        <w:autoSpaceDE w:val="0"/>
        <w:autoSpaceDN w:val="0"/>
        <w:adjustRightInd w:val="0"/>
        <w:snapToGrid w:val="0"/>
        <w:spacing w:line="440" w:lineRule="exact"/>
        <w:rPr>
          <w:rFonts w:asciiTheme="minorEastAsia" w:hAnsiTheme="minorEastAsia" w:cs="Times New Roman"/>
          <w:kern w:val="0"/>
          <w:sz w:val="24"/>
          <w:szCs w:val="24"/>
        </w:rPr>
        <w:sectPr w:rsidR="00565638">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565638" w:rsidRDefault="00EB7846">
      <w:pPr>
        <w:pStyle w:val="1"/>
        <w:adjustRightInd w:val="0"/>
        <w:snapToGrid w:val="0"/>
        <w:spacing w:line="440" w:lineRule="exact"/>
        <w:jc w:val="center"/>
        <w:rPr>
          <w:rFonts w:ascii="黑体" w:eastAsia="黑体" w:hAnsi="黑体"/>
          <w:kern w:val="0"/>
          <w:sz w:val="32"/>
          <w:szCs w:val="32"/>
          <w:lang w:val="zh-CN"/>
        </w:rPr>
      </w:pPr>
      <w:bookmarkStart w:id="4" w:name="_Toc435540979"/>
      <w:bookmarkStart w:id="5" w:name="_Toc285612594"/>
      <w:bookmarkStart w:id="6" w:name="_Toc37172688"/>
      <w:bookmarkStart w:id="7"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65638" w:rsidRDefault="00EB7846" w:rsidP="00F63057">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65638">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65638">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65638" w:rsidRDefault="00EB7846">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生物3D打印机</w:t>
            </w:r>
          </w:p>
        </w:tc>
        <w:tc>
          <w:tcPr>
            <w:tcW w:w="1275"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65638" w:rsidRDefault="00565638">
      <w:pPr>
        <w:adjustRightInd w:val="0"/>
        <w:snapToGrid w:val="0"/>
        <w:spacing w:line="440" w:lineRule="exact"/>
        <w:jc w:val="center"/>
        <w:rPr>
          <w:rFonts w:ascii="宋体" w:hAnsi="宋体" w:cs="宋体"/>
          <w:bCs/>
          <w:kern w:val="0"/>
          <w:sz w:val="44"/>
          <w:szCs w:val="44"/>
        </w:rPr>
      </w:pPr>
    </w:p>
    <w:p w:rsidR="00565638" w:rsidRDefault="00EB7846">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生物3D打印机技术要求</w:t>
      </w:r>
    </w:p>
    <w:tbl>
      <w:tblPr>
        <w:tblW w:w="8789" w:type="dxa"/>
        <w:tblInd w:w="108" w:type="dxa"/>
        <w:tblLayout w:type="fixed"/>
        <w:tblLook w:val="04A0"/>
      </w:tblPr>
      <w:tblGrid>
        <w:gridCol w:w="851"/>
        <w:gridCol w:w="2268"/>
        <w:gridCol w:w="4678"/>
        <w:gridCol w:w="992"/>
      </w:tblGrid>
      <w:tr w:rsidR="00565638" w:rsidTr="00272801">
        <w:trPr>
          <w:trHeight w:val="824"/>
          <w:tblHeader/>
        </w:trPr>
        <w:tc>
          <w:tcPr>
            <w:tcW w:w="851" w:type="dxa"/>
            <w:tcBorders>
              <w:top w:val="single" w:sz="8" w:space="0" w:color="auto"/>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幼圆" w:eastAsia="幼圆" w:hAnsi="宋体" w:cs="宋体"/>
                <w:b/>
                <w:bCs/>
                <w:kern w:val="0"/>
                <w:szCs w:val="21"/>
              </w:rPr>
            </w:pPr>
            <w:r>
              <w:rPr>
                <w:rFonts w:ascii="幼圆" w:hAnsi="宋体" w:cs="宋体" w:hint="eastAsia"/>
                <w:b/>
                <w:bCs/>
                <w:kern w:val="0"/>
                <w:szCs w:val="21"/>
              </w:rPr>
              <w:t>备注</w:t>
            </w:r>
          </w:p>
        </w:tc>
      </w:tr>
      <w:tr w:rsidR="00565638" w:rsidTr="00272801">
        <w:trPr>
          <w:trHeight w:val="844"/>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565638" w:rsidRDefault="00565638" w:rsidP="00272801">
            <w:pPr>
              <w:widowControl/>
              <w:adjustRightInd w:val="0"/>
              <w:snapToGrid w:val="0"/>
              <w:jc w:val="center"/>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 xml:space="preserve">　</w:t>
            </w:r>
          </w:p>
        </w:tc>
      </w:tr>
      <w:tr w:rsidR="00565638" w:rsidTr="00272801">
        <w:trPr>
          <w:trHeight w:val="1038"/>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rPr>
                <w:rFonts w:ascii="宋体" w:hAnsi="宋体" w:cs="宋体"/>
                <w:kern w:val="0"/>
                <w:szCs w:val="21"/>
              </w:rPr>
            </w:pPr>
            <w:r>
              <w:rPr>
                <w:rFonts w:ascii="Arial" w:hAnsi="Arial" w:cs="Arial" w:hint="eastAsia"/>
                <w:szCs w:val="21"/>
              </w:rPr>
              <w:t>以活性材料包括各种细胞、生长因子、生物材料</w:t>
            </w:r>
            <w:r>
              <w:rPr>
                <w:rFonts w:ascii="宋体" w:hAnsi="宋体" w:cs="宋体" w:hint="eastAsia"/>
                <w:kern w:val="0"/>
                <w:szCs w:val="21"/>
              </w:rPr>
              <w:t>等为原料构建复杂的三维组织工程支架。如骨修复支架、仿生血管、仿生组织等。</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99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kern w:val="0"/>
                <w:szCs w:val="21"/>
              </w:rPr>
            </w:pPr>
            <w:r>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1</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整机一体化成型设计，集成高效过滤单元空气净化系统、智能环境控制系统。集成高效细菌过滤单元，</w:t>
            </w:r>
            <w:r>
              <w:rPr>
                <w:rFonts w:ascii="宋体" w:eastAsia="宋体" w:hAnsi="宋体" w:cs="宋体"/>
                <w:kern w:val="0"/>
                <w:szCs w:val="21"/>
              </w:rPr>
              <w:t>H1</w:t>
            </w:r>
            <w:r>
              <w:rPr>
                <w:rFonts w:ascii="宋体" w:eastAsia="宋体" w:hAnsi="宋体" w:cs="宋体" w:hint="eastAsia"/>
                <w:kern w:val="0"/>
                <w:szCs w:val="21"/>
              </w:rPr>
              <w:t>3级滤网，对于粒径超过0.3μm的细菌及微颗粒有效率除滤达99.97%。</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2</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同时挂载至少2个喷头，支持协同打印。</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3</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具备多喷头自动控制及切换系统，任意喷头自动切换时间≤1s；喷头具有针尖自动定位和校准功能，针尖定位与校准精度±0.01mm。制动单轴机械重复定位精度≤±</w:t>
            </w:r>
            <w:r>
              <w:rPr>
                <w:rFonts w:ascii="宋体" w:eastAsia="宋体" w:hAnsi="宋体" w:cs="宋体"/>
                <w:kern w:val="0"/>
                <w:szCs w:val="21"/>
              </w:rPr>
              <w:t>0.01mm</w:t>
            </w:r>
            <w:r>
              <w:rPr>
                <w:rFonts w:ascii="宋体" w:eastAsia="宋体" w:hAnsi="宋体" w:cs="宋体" w:hint="eastAsia"/>
                <w:kern w:val="0"/>
                <w:szCs w:val="21"/>
              </w:rPr>
              <w:t>；运动控制精度≤</w:t>
            </w:r>
            <w:r>
              <w:rPr>
                <w:rFonts w:ascii="宋体" w:eastAsia="宋体" w:hAnsi="宋体" w:cs="宋体"/>
                <w:kern w:val="0"/>
                <w:szCs w:val="21"/>
              </w:rPr>
              <w:t>0.001mm</w:t>
            </w:r>
            <w:r>
              <w:rPr>
                <w:rFonts w:ascii="宋体" w:eastAsia="宋体" w:hAnsi="宋体" w:cs="宋体" w:hint="eastAsia"/>
                <w:kern w:val="0"/>
                <w:szCs w:val="21"/>
              </w:rPr>
              <w:t>；单轴分辨率≤</w:t>
            </w:r>
            <w:r>
              <w:rPr>
                <w:rFonts w:ascii="宋体" w:eastAsia="宋体" w:hAnsi="宋体" w:cs="宋体"/>
                <w:kern w:val="0"/>
                <w:szCs w:val="21"/>
              </w:rPr>
              <w:t>0.001mm</w:t>
            </w:r>
            <w:r>
              <w:rPr>
                <w:rFonts w:ascii="宋体" w:eastAsia="宋体" w:hAnsi="宋体" w:cs="宋体" w:hint="eastAsia"/>
                <w:kern w:val="0"/>
                <w:szCs w:val="21"/>
              </w:rPr>
              <w:t>；≥</w:t>
            </w:r>
            <w:r>
              <w:rPr>
                <w:rFonts w:ascii="宋体" w:eastAsia="宋体" w:hAnsi="宋体" w:cs="宋体"/>
                <w:kern w:val="0"/>
                <w:szCs w:val="21"/>
              </w:rPr>
              <w:t>23</w:t>
            </w:r>
            <w:r>
              <w:rPr>
                <w:rFonts w:ascii="宋体" w:eastAsia="宋体" w:hAnsi="宋体" w:cs="宋体" w:hint="eastAsia"/>
                <w:kern w:val="0"/>
                <w:szCs w:val="21"/>
              </w:rPr>
              <w:t>位光电传感器。</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.4</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4</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低温喷头控温范围：室温~80℃，不使用外接气源，料筒规格兼容1ml和10ml料筒；高温喷头温控范围：室温~300℃，支持气压可调。高、低温喷头均可控制料筒及针尖温度。</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5</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配置灌流培养系统，可置于普通二氧化碳培养箱使用。</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lastRenderedPageBreak/>
              <w:t>2</w:t>
            </w:r>
            <w:r>
              <w:rPr>
                <w:rFonts w:ascii="宋体" w:hAnsi="宋体" w:cs="宋体"/>
                <w:kern w:val="0"/>
                <w:szCs w:val="21"/>
              </w:rPr>
              <w:t>.6</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6</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成型平台温控范围：-10℃~室温。成型平台可作X/Y/Z轴方向运动，打印成型空间（</w:t>
            </w:r>
            <w:r>
              <w:rPr>
                <w:rFonts w:ascii="宋体" w:eastAsia="宋体" w:hAnsi="宋体" w:cs="宋体"/>
                <w:kern w:val="0"/>
                <w:szCs w:val="21"/>
              </w:rPr>
              <w:t>XYZ</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5</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5</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2</w:t>
            </w:r>
            <w:r>
              <w:rPr>
                <w:rFonts w:ascii="宋体" w:eastAsia="宋体" w:hAnsi="宋体" w:cs="宋体"/>
                <w:kern w:val="0"/>
                <w:szCs w:val="21"/>
              </w:rPr>
              <w:t>0mm</w:t>
            </w:r>
            <w:r>
              <w:rPr>
                <w:rFonts w:ascii="宋体" w:eastAsia="宋体" w:hAnsi="宋体" w:cs="宋体" w:hint="eastAsia"/>
                <w:kern w:val="0"/>
                <w:szCs w:val="21"/>
              </w:rPr>
              <w:t>。</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50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.7</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7</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可完成</w:t>
            </w:r>
            <w:r>
              <w:rPr>
                <w:rFonts w:ascii="宋体" w:eastAsia="宋体" w:hAnsi="宋体" w:cs="宋体"/>
                <w:kern w:val="0"/>
                <w:szCs w:val="21"/>
              </w:rPr>
              <w:t>-</w:t>
            </w:r>
            <w:r>
              <w:rPr>
                <w:rFonts w:ascii="宋体" w:eastAsia="宋体" w:hAnsi="宋体" w:cs="宋体" w:hint="eastAsia"/>
                <w:kern w:val="0"/>
                <w:szCs w:val="21"/>
              </w:rPr>
              <w:t>10℃</w:t>
            </w:r>
            <w:r>
              <w:rPr>
                <w:rFonts w:ascii="宋体" w:eastAsia="宋体" w:hAnsi="宋体" w:cs="宋体"/>
                <w:kern w:val="0"/>
                <w:szCs w:val="21"/>
              </w:rPr>
              <w:t>~</w:t>
            </w:r>
            <w:r>
              <w:rPr>
                <w:rFonts w:ascii="宋体" w:eastAsia="宋体" w:hAnsi="宋体" w:cs="宋体" w:hint="eastAsia"/>
                <w:kern w:val="0"/>
                <w:szCs w:val="21"/>
              </w:rPr>
              <w:t>3</w:t>
            </w:r>
            <w:r>
              <w:rPr>
                <w:rFonts w:ascii="宋体" w:eastAsia="宋体" w:hAnsi="宋体" w:cs="宋体"/>
                <w:kern w:val="0"/>
                <w:szCs w:val="21"/>
              </w:rPr>
              <w:t>00</w:t>
            </w:r>
            <w:r>
              <w:rPr>
                <w:rFonts w:ascii="宋体" w:eastAsia="宋体" w:hAnsi="宋体" w:cs="宋体" w:hint="eastAsia"/>
                <w:kern w:val="0"/>
                <w:szCs w:val="21"/>
              </w:rPr>
              <w:t>℃温度范围的生物材料的熔融打印，可打印材料粘度范围：1～20000mPa/s。可打印材料：细胞（例如：骨髓间充质干细胞）；生物材料：包含合成高分子材料（例如：聚己内酯）、天然生物材料(例如：水凝胶</w:t>
            </w:r>
            <w:r>
              <w:rPr>
                <w:rFonts w:ascii="宋体" w:eastAsia="宋体" w:hAnsi="宋体" w:cs="宋体"/>
                <w:kern w:val="0"/>
                <w:szCs w:val="21"/>
              </w:rPr>
              <w:t>)</w:t>
            </w:r>
            <w:r>
              <w:rPr>
                <w:rFonts w:ascii="宋体" w:eastAsia="宋体" w:hAnsi="宋体" w:cs="宋体" w:hint="eastAsia"/>
                <w:kern w:val="0"/>
                <w:szCs w:val="21"/>
              </w:rPr>
              <w:t>、无机材料（例如：羟基磷灰石）等。</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8</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打印软件：软件拥有自主知识产权，提供软件著作权登记证。拥有智能化模型前处理功能、可视化切片轨迹规划功能以及可视化打印预览功能，打印进度过程实时在线监控，兼容Windows操作系统并支持在线或脱机离线打印功能和断点续打功能。</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.9</w:t>
            </w:r>
          </w:p>
        </w:tc>
        <w:tc>
          <w:tcPr>
            <w:tcW w:w="2268" w:type="dxa"/>
            <w:tcBorders>
              <w:top w:val="nil"/>
              <w:left w:val="nil"/>
              <w:bottom w:val="single" w:sz="4" w:space="0" w:color="auto"/>
              <w:right w:val="single" w:sz="4" w:space="0" w:color="auto"/>
            </w:tcBorders>
            <w:vAlign w:val="center"/>
          </w:tcPr>
          <w:p w:rsidR="00565638" w:rsidRDefault="00EB7846" w:rsidP="00272801">
            <w:pPr>
              <w:adjustRightInd w:val="0"/>
              <w:snapToGrid w:val="0"/>
              <w:jc w:val="center"/>
              <w:rPr>
                <w:rFonts w:ascii="宋体" w:hAnsi="宋体" w:cs="宋体"/>
                <w:kern w:val="0"/>
                <w:szCs w:val="21"/>
              </w:rPr>
            </w:pPr>
            <w:r>
              <w:rPr>
                <w:rFonts w:ascii="宋体" w:hAnsi="宋体" w:cs="宋体" w:hint="eastAsia"/>
                <w:kern w:val="0"/>
                <w:szCs w:val="21"/>
              </w:rPr>
              <w:t>参数</w:t>
            </w:r>
            <w:r>
              <w:rPr>
                <w:rFonts w:ascii="宋体" w:hAnsi="宋体" w:cs="宋体"/>
                <w:kern w:val="0"/>
                <w:szCs w:val="21"/>
              </w:rPr>
              <w:t>9</w:t>
            </w:r>
          </w:p>
        </w:tc>
        <w:tc>
          <w:tcPr>
            <w:tcW w:w="4678" w:type="dxa"/>
            <w:tcBorders>
              <w:top w:val="nil"/>
              <w:left w:val="nil"/>
              <w:bottom w:val="single" w:sz="4" w:space="0" w:color="auto"/>
              <w:right w:val="single" w:sz="4" w:space="0" w:color="auto"/>
            </w:tcBorders>
            <w:vAlign w:val="center"/>
          </w:tcPr>
          <w:p w:rsidR="00565638" w:rsidRDefault="00EB7846" w:rsidP="00272801">
            <w:pPr>
              <w:pStyle w:val="af"/>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兼容外源MRI、CT、3D扫描仪转化型数据，支持Gcode、stl、obj数据直接读取及Gcode开源编辑控制。</w:t>
            </w:r>
          </w:p>
        </w:tc>
        <w:tc>
          <w:tcPr>
            <w:tcW w:w="992" w:type="dxa"/>
            <w:tcBorders>
              <w:top w:val="nil"/>
              <w:left w:val="nil"/>
              <w:bottom w:val="single" w:sz="4" w:space="0" w:color="auto"/>
              <w:right w:val="single" w:sz="8" w:space="0" w:color="auto"/>
            </w:tcBorders>
            <w:vAlign w:val="center"/>
          </w:tcPr>
          <w:p w:rsidR="00565638" w:rsidRDefault="00565638" w:rsidP="00272801">
            <w:pPr>
              <w:widowControl/>
              <w:adjustRightInd w:val="0"/>
              <w:snapToGrid w:val="0"/>
              <w:jc w:val="center"/>
              <w:rPr>
                <w:rFonts w:ascii="宋体" w:hAnsi="宋体" w:cs="宋体"/>
                <w:kern w:val="0"/>
                <w:szCs w:val="21"/>
              </w:rPr>
            </w:pPr>
          </w:p>
        </w:tc>
      </w:tr>
      <w:tr w:rsidR="00565638" w:rsidTr="00272801">
        <w:trPr>
          <w:trHeight w:val="81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kern w:val="0"/>
                <w:szCs w:val="21"/>
              </w:rPr>
            </w:pPr>
            <w:r>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565638" w:rsidRDefault="00565638" w:rsidP="00272801">
            <w:pPr>
              <w:widowControl/>
              <w:adjustRightInd w:val="0"/>
              <w:snapToGrid w:val="0"/>
              <w:jc w:val="center"/>
              <w:rPr>
                <w:rFonts w:ascii="宋体" w:hAnsi="宋体" w:cs="宋体"/>
                <w:kern w:val="0"/>
                <w:szCs w:val="21"/>
              </w:rPr>
            </w:pP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生物3D打印机主机1套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2</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软件控制系统1套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3</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智能洁净环境控制系统1套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4</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喷头自动校准系统1套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5</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配置5</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低温打印喷头系统1套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配置6</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szCs w:val="21"/>
              </w:rPr>
            </w:pPr>
            <w:r>
              <w:rPr>
                <w:rFonts w:ascii="宋体" w:hAnsi="宋体" w:cs="宋体" w:hint="eastAsia"/>
                <w:szCs w:val="21"/>
              </w:rPr>
              <w:t>高温打印喷头系统1套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7</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配置7</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cs="宋体"/>
                <w:szCs w:val="21"/>
              </w:rPr>
            </w:pPr>
            <w:r>
              <w:rPr>
                <w:rFonts w:ascii="宋体" w:hAnsi="宋体" w:cs="宋体" w:hint="eastAsia"/>
                <w:szCs w:val="21"/>
              </w:rPr>
              <w:t>打印平台（-10℃~室温）1套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8</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配置8</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cs="宋体"/>
                <w:szCs w:val="21"/>
              </w:rPr>
            </w:pPr>
            <w:r>
              <w:rPr>
                <w:rFonts w:ascii="宋体" w:hAnsi="宋体" w:cs="宋体" w:hint="eastAsia"/>
                <w:szCs w:val="21"/>
              </w:rPr>
              <w:t>配套空气压缩机1套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9</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配置9</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cs="宋体"/>
                <w:szCs w:val="21"/>
              </w:rPr>
            </w:pPr>
            <w:r>
              <w:rPr>
                <w:rFonts w:ascii="宋体" w:hAnsi="宋体" w:cs="宋体" w:hint="eastAsia"/>
                <w:szCs w:val="21"/>
              </w:rPr>
              <w:t>配套打印喷头套装料筒及针头1套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23"/>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10</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配置1</w:t>
            </w:r>
            <w:r>
              <w:rPr>
                <w:rFonts w:ascii="宋体" w:hAnsi="宋体" w:cs="宋体"/>
                <w:kern w:val="0"/>
                <w:szCs w:val="21"/>
              </w:rPr>
              <w:t>0</w:t>
            </w:r>
          </w:p>
        </w:tc>
        <w:tc>
          <w:tcPr>
            <w:tcW w:w="4678" w:type="dxa"/>
            <w:tcBorders>
              <w:top w:val="nil"/>
              <w:left w:val="nil"/>
              <w:bottom w:val="single" w:sz="4" w:space="0" w:color="auto"/>
              <w:right w:val="single" w:sz="4" w:space="0" w:color="auto"/>
            </w:tcBorders>
            <w:vAlign w:val="center"/>
          </w:tcPr>
          <w:p w:rsidR="00565638" w:rsidRDefault="00EB7846" w:rsidP="00272801">
            <w:pPr>
              <w:adjustRightInd w:val="0"/>
              <w:snapToGrid w:val="0"/>
              <w:rPr>
                <w:rFonts w:ascii="宋体" w:hAnsi="宋体" w:cs="宋体"/>
                <w:szCs w:val="21"/>
              </w:rPr>
            </w:pPr>
            <w:r>
              <w:rPr>
                <w:rFonts w:ascii="宋体" w:hAnsi="宋体" w:cs="宋体" w:hint="eastAsia"/>
                <w:szCs w:val="21"/>
              </w:rPr>
              <w:t>灌流培养系统1套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575"/>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565638" w:rsidRDefault="00565638" w:rsidP="00272801">
            <w:pPr>
              <w:widowControl/>
              <w:adjustRightInd w:val="0"/>
              <w:snapToGrid w:val="0"/>
              <w:jc w:val="center"/>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b/>
                <w:bCs/>
                <w:kern w:val="0"/>
                <w:szCs w:val="21"/>
              </w:rPr>
            </w:pPr>
            <w:r>
              <w:rPr>
                <w:rFonts w:ascii="宋体" w:hAnsi="宋体" w:cs="宋体" w:hint="eastAsia"/>
                <w:b/>
                <w:bCs/>
                <w:kern w:val="0"/>
                <w:szCs w:val="21"/>
              </w:rPr>
              <w:t xml:space="preserve">　</w:t>
            </w:r>
          </w:p>
        </w:tc>
      </w:tr>
      <w:tr w:rsidR="00565638" w:rsidTr="00272801">
        <w:trPr>
          <w:trHeight w:val="692"/>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794"/>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szCs w:val="21"/>
              </w:rPr>
              <w:t>维修到达现场时间≤ 6小时（本地）</w:t>
            </w:r>
            <w:r>
              <w:rPr>
                <w:rFonts w:ascii="宋体" w:hAnsi="宋体" w:cs="宋体" w:hint="eastAsia"/>
                <w:szCs w:val="21"/>
              </w:rPr>
              <w:br/>
              <w:t>维修到达现场时间≤24小时（外地</w:t>
            </w:r>
            <w:r>
              <w:rPr>
                <w:rFonts w:ascii="宋体" w:hAnsi="宋体" w:cs="宋体" w:hint="eastAsia"/>
                <w:kern w:val="0"/>
                <w:szCs w:val="21"/>
              </w:rPr>
              <w:t>）</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r w:rsidR="00565638" w:rsidTr="00272801">
        <w:trPr>
          <w:trHeight w:val="630"/>
        </w:trPr>
        <w:tc>
          <w:tcPr>
            <w:tcW w:w="851" w:type="dxa"/>
            <w:tcBorders>
              <w:top w:val="nil"/>
              <w:left w:val="single" w:sz="8" w:space="0" w:color="auto"/>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565638" w:rsidRDefault="00EB7846" w:rsidP="00272801">
            <w:pPr>
              <w:widowControl/>
              <w:adjustRightInd w:val="0"/>
              <w:snapToGrid w:val="0"/>
              <w:jc w:val="left"/>
              <w:rPr>
                <w:rFonts w:ascii="宋体" w:hAnsi="宋体" w:cs="宋体"/>
                <w:kern w:val="0"/>
                <w:szCs w:val="21"/>
              </w:rPr>
            </w:pPr>
            <w:r>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65638" w:rsidRDefault="00EB7846" w:rsidP="00272801">
            <w:pPr>
              <w:widowControl/>
              <w:adjustRightInd w:val="0"/>
              <w:snapToGrid w:val="0"/>
              <w:jc w:val="center"/>
              <w:rPr>
                <w:rFonts w:ascii="宋体" w:hAnsi="宋体" w:cs="宋体"/>
                <w:kern w:val="0"/>
                <w:szCs w:val="21"/>
              </w:rPr>
            </w:pPr>
            <w:r>
              <w:rPr>
                <w:rFonts w:ascii="宋体" w:hAnsi="宋体" w:cs="宋体" w:hint="eastAsia"/>
                <w:kern w:val="0"/>
                <w:szCs w:val="21"/>
              </w:rPr>
              <w:t xml:space="preserve">　</w:t>
            </w:r>
          </w:p>
        </w:tc>
      </w:tr>
    </w:tbl>
    <w:p w:rsidR="00565638" w:rsidRDefault="00EB7846" w:rsidP="00F63057">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65638" w:rsidRDefault="00EB7846" w:rsidP="00F63057">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65638" w:rsidRDefault="00EB7846">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65638" w:rsidRDefault="00EB7846">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w:t>
      </w:r>
      <w:r>
        <w:rPr>
          <w:rFonts w:asciiTheme="minorEastAsia" w:hAnsiTheme="minorEastAsia" w:cs="Times New Roman" w:hint="eastAsia"/>
          <w:kern w:val="0"/>
          <w:sz w:val="24"/>
          <w:szCs w:val="24"/>
        </w:rPr>
        <w:lastRenderedPageBreak/>
        <w:t>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65638" w:rsidRDefault="00EB7846">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w:t>
      </w:r>
      <w:r>
        <w:rPr>
          <w:rFonts w:asciiTheme="minorEastAsia" w:hAnsiTheme="minorEastAsia" w:cs="Times New Roman" w:hint="eastAsia"/>
          <w:kern w:val="0"/>
          <w:sz w:val="24"/>
          <w:szCs w:val="24"/>
          <w:lang w:val="zh-CN"/>
        </w:rPr>
        <w:lastRenderedPageBreak/>
        <w:t>投标人不得向第三方泄露招标人提供的技术文件等资料。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65638" w:rsidRDefault="00EB7846">
      <w:pPr>
        <w:adjustRightInd w:val="0"/>
        <w:snapToGrid w:val="0"/>
        <w:spacing w:line="440" w:lineRule="exact"/>
        <w:ind w:firstLineChars="200" w:firstLine="462"/>
        <w:rPr>
          <w:rFonts w:asciiTheme="minorEastAsia" w:hAnsiTheme="minorEastAsia" w:cs="Times New Roman"/>
          <w:b/>
          <w:kern w:val="0"/>
          <w:sz w:val="24"/>
          <w:szCs w:val="24"/>
        </w:rPr>
        <w:sectPr w:rsidR="00565638">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565638" w:rsidRDefault="00EB7846">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85612601"/>
      <w:bookmarkStart w:id="10" w:name="_Toc435540980"/>
      <w:bookmarkStart w:id="11" w:name="_Toc37172689"/>
      <w:bookmarkStart w:id="12" w:name="_Toc240432230"/>
      <w:bookmarkStart w:id="13"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65638" w:rsidRDefault="00565638">
      <w:pPr>
        <w:adjustRightInd w:val="0"/>
        <w:snapToGrid w:val="0"/>
        <w:spacing w:line="440" w:lineRule="exact"/>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65638" w:rsidRDefault="00565638">
      <w:pPr>
        <w:adjustRightInd w:val="0"/>
        <w:snapToGrid w:val="0"/>
        <w:spacing w:line="440" w:lineRule="exact"/>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65638" w:rsidRDefault="00EB7846">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65638" w:rsidRDefault="00565638">
      <w:pPr>
        <w:adjustRightInd w:val="0"/>
        <w:snapToGrid w:val="0"/>
        <w:spacing w:line="440" w:lineRule="exact"/>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65638" w:rsidRDefault="00565638">
      <w:pPr>
        <w:adjustRightInd w:val="0"/>
        <w:snapToGrid w:val="0"/>
        <w:spacing w:line="440" w:lineRule="exact"/>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65638"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65638" w:rsidRDefault="00565638">
      <w:pPr>
        <w:adjustRightInd w:val="0"/>
        <w:snapToGrid w:val="0"/>
        <w:spacing w:line="440" w:lineRule="exact"/>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65638" w:rsidRDefault="00EB7846">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65638" w:rsidRDefault="00EB7846">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65638" w:rsidRDefault="00EB7846">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565638" w:rsidRDefault="0056563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565638" w:rsidRDefault="00EB7846">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65638" w:rsidRDefault="00EB7846">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65638" w:rsidRDefault="00EB7846">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65638" w:rsidRDefault="00EB7846">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65638" w:rsidRDefault="00EB7846">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65638" w:rsidRDefault="00EB7846">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65638" w:rsidRDefault="00EB7846">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65638" w:rsidRDefault="00EB7846">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65638" w:rsidRDefault="00EB7846">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565638" w:rsidRDefault="00EB7846">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65638" w:rsidRDefault="00565638">
      <w:pPr>
        <w:adjustRightInd w:val="0"/>
        <w:snapToGrid w:val="0"/>
        <w:spacing w:line="440" w:lineRule="exact"/>
        <w:ind w:firstLineChars="200" w:firstLine="462"/>
        <w:rPr>
          <w:rFonts w:asciiTheme="minorEastAsia" w:hAnsiTheme="minorEastAsia" w:cs="Times New Roman"/>
          <w:sz w:val="24"/>
          <w:szCs w:val="24"/>
        </w:rPr>
      </w:pPr>
    </w:p>
    <w:p w:rsidR="00565638" w:rsidRDefault="00EB7846" w:rsidP="00F63057">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65638" w:rsidRDefault="00EB7846">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65638" w:rsidRDefault="00EB7846">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6563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6563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6563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6563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6563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6563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6563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565638" w:rsidRDefault="00565638">
            <w:pPr>
              <w:widowControl/>
              <w:adjustRightInd w:val="0"/>
              <w:snapToGrid w:val="0"/>
              <w:spacing w:line="320" w:lineRule="atLeast"/>
              <w:rPr>
                <w:rFonts w:asciiTheme="minorEastAsia" w:hAnsiTheme="minorEastAsia" w:cs="宋体"/>
                <w:kern w:val="0"/>
                <w:szCs w:val="21"/>
              </w:rPr>
            </w:pP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56563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65638" w:rsidRDefault="00565638">
            <w:pPr>
              <w:widowControl/>
              <w:adjustRightInd w:val="0"/>
              <w:snapToGrid w:val="0"/>
              <w:spacing w:line="320" w:lineRule="atLeast"/>
              <w:rPr>
                <w:rFonts w:asciiTheme="minorEastAsia" w:hAnsiTheme="minorEastAsia" w:cs="宋体"/>
                <w:kern w:val="0"/>
                <w:szCs w:val="21"/>
              </w:rPr>
            </w:pP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6563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65638" w:rsidRDefault="00EB7846">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6563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565638" w:rsidRDefault="00EB7846">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565638" w:rsidRDefault="00EB7846">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65638" w:rsidRDefault="00EB7846">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tblPr>
      <w:tblGrid>
        <w:gridCol w:w="708"/>
        <w:gridCol w:w="852"/>
        <w:gridCol w:w="142"/>
        <w:gridCol w:w="6946"/>
        <w:gridCol w:w="708"/>
      </w:tblGrid>
      <w:tr w:rsidR="00565638">
        <w:trPr>
          <w:trHeight w:val="735"/>
        </w:trPr>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65638">
        <w:trPr>
          <w:trHeight w:val="638"/>
        </w:trPr>
        <w:tc>
          <w:tcPr>
            <w:tcW w:w="8648" w:type="dxa"/>
            <w:gridSpan w:val="4"/>
          </w:tcPr>
          <w:p w:rsidR="00565638" w:rsidRDefault="00EB7846">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565638" w:rsidRDefault="00565638">
            <w:pPr>
              <w:spacing w:line="440" w:lineRule="exact"/>
              <w:jc w:val="center"/>
              <w:rPr>
                <w:rFonts w:asciiTheme="minorEastAsia" w:hAnsiTheme="minorEastAsia" w:cs="Times New Roman"/>
                <w:b/>
                <w:bCs/>
                <w:kern w:val="0"/>
                <w:szCs w:val="21"/>
              </w:rPr>
            </w:pPr>
          </w:p>
        </w:tc>
      </w:tr>
      <w:tr w:rsidR="00565638">
        <w:trPr>
          <w:trHeight w:val="1027"/>
        </w:trPr>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65638">
        <w:trPr>
          <w:trHeight w:val="2773"/>
        </w:trPr>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65638">
        <w:trPr>
          <w:trHeight w:val="1254"/>
        </w:trPr>
        <w:tc>
          <w:tcPr>
            <w:tcW w:w="708"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113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852" w:type="dxa"/>
            <w:vMerge/>
            <w:vAlign w:val="center"/>
          </w:tcPr>
          <w:p w:rsidR="00565638" w:rsidRDefault="00565638">
            <w:pPr>
              <w:spacing w:line="440" w:lineRule="exact"/>
              <w:jc w:val="center"/>
              <w:rPr>
                <w:rFonts w:asciiTheme="minorEastAsia" w:hAnsiTheme="minorEastAsia" w:cs="Times New Roman"/>
                <w:kern w:val="0"/>
                <w:szCs w:val="21"/>
              </w:rPr>
            </w:pPr>
          </w:p>
        </w:tc>
        <w:tc>
          <w:tcPr>
            <w:tcW w:w="7088" w:type="dxa"/>
            <w:gridSpan w:val="2"/>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615"/>
        </w:trPr>
        <w:tc>
          <w:tcPr>
            <w:tcW w:w="708"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615"/>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852" w:type="dxa"/>
            <w:vMerge/>
            <w:vAlign w:val="center"/>
          </w:tcPr>
          <w:p w:rsidR="00565638" w:rsidRDefault="00565638">
            <w:pPr>
              <w:spacing w:line="440" w:lineRule="exact"/>
              <w:jc w:val="center"/>
              <w:rPr>
                <w:rFonts w:asciiTheme="minorEastAsia" w:hAnsiTheme="minorEastAsia" w:cs="Times New Roman"/>
                <w:kern w:val="0"/>
                <w:szCs w:val="21"/>
              </w:rPr>
            </w:pPr>
          </w:p>
        </w:tc>
        <w:tc>
          <w:tcPr>
            <w:tcW w:w="7088" w:type="dxa"/>
            <w:gridSpan w:val="2"/>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960"/>
        </w:trPr>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943"/>
        </w:trPr>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65638">
        <w:trPr>
          <w:trHeight w:val="480"/>
        </w:trPr>
        <w:tc>
          <w:tcPr>
            <w:tcW w:w="8648" w:type="dxa"/>
            <w:gridSpan w:val="4"/>
            <w:vAlign w:val="center"/>
          </w:tcPr>
          <w:p w:rsidR="00565638" w:rsidRDefault="00EB7846">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565638" w:rsidRDefault="00565638">
            <w:pPr>
              <w:spacing w:line="440" w:lineRule="exact"/>
              <w:jc w:val="center"/>
              <w:rPr>
                <w:rFonts w:asciiTheme="minorEastAsia" w:hAnsiTheme="minorEastAsia" w:cs="Times New Roman"/>
                <w:kern w:val="0"/>
                <w:szCs w:val="21"/>
              </w:rPr>
            </w:pPr>
          </w:p>
        </w:tc>
      </w:tr>
      <w:tr w:rsidR="00565638">
        <w:trPr>
          <w:trHeight w:val="330"/>
        </w:trPr>
        <w:tc>
          <w:tcPr>
            <w:tcW w:w="708"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33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33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noWrap/>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57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57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57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65638">
        <w:trPr>
          <w:trHeight w:val="39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65638">
        <w:trPr>
          <w:trHeight w:val="1800"/>
        </w:trPr>
        <w:tc>
          <w:tcPr>
            <w:tcW w:w="708"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565638" w:rsidRDefault="00565638">
            <w:pPr>
              <w:spacing w:line="440" w:lineRule="exact"/>
              <w:jc w:val="center"/>
              <w:rPr>
                <w:rFonts w:asciiTheme="minorEastAsia" w:hAnsiTheme="minorEastAsia" w:cs="Times New Roman"/>
                <w:kern w:val="0"/>
                <w:szCs w:val="21"/>
              </w:rPr>
            </w:pPr>
          </w:p>
        </w:tc>
      </w:tr>
      <w:tr w:rsidR="00565638">
        <w:trPr>
          <w:trHeight w:val="2208"/>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r>
      <w:tr w:rsidR="00565638">
        <w:trPr>
          <w:trHeight w:val="732"/>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r>
      <w:tr w:rsidR="00565638">
        <w:trPr>
          <w:trHeight w:val="364"/>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565638" w:rsidRDefault="00EB7846">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r>
      <w:tr w:rsidR="00565638">
        <w:trPr>
          <w:trHeight w:val="33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noWrap/>
            <w:vAlign w:val="center"/>
          </w:tcPr>
          <w:p w:rsidR="00565638" w:rsidRDefault="00EB7846">
            <w:pPr>
              <w:pStyle w:val="af"/>
              <w:ind w:firstLineChars="0" w:firstLine="0"/>
              <w:rPr>
                <w:rFonts w:ascii="宋体" w:eastAsia="宋体" w:hAnsi="宋体" w:cs="宋体"/>
                <w:kern w:val="0"/>
                <w:szCs w:val="21"/>
              </w:rPr>
            </w:pPr>
            <w:r>
              <w:rPr>
                <w:rFonts w:ascii="宋体" w:hAnsi="宋体" w:hint="eastAsia"/>
                <w:color w:val="000000"/>
                <w:kern w:val="0"/>
                <w:szCs w:val="21"/>
              </w:rPr>
              <w:t>★</w:t>
            </w:r>
            <w:r>
              <w:rPr>
                <w:rFonts w:ascii="宋体" w:eastAsia="宋体" w:hAnsi="宋体" w:cs="宋体" w:hint="eastAsia"/>
                <w:kern w:val="0"/>
                <w:szCs w:val="21"/>
              </w:rPr>
              <w:t>整机一体化成型设计，集成高效过滤单元空气净化系统、智能环境控制系统。集成高效细菌过滤单元，</w:t>
            </w:r>
            <w:r>
              <w:rPr>
                <w:rFonts w:ascii="宋体" w:eastAsia="宋体" w:hAnsi="宋体" w:cs="宋体"/>
                <w:kern w:val="0"/>
                <w:szCs w:val="21"/>
              </w:rPr>
              <w:t>H1</w:t>
            </w:r>
            <w:r>
              <w:rPr>
                <w:rFonts w:ascii="宋体" w:eastAsia="宋体" w:hAnsi="宋体" w:cs="宋体" w:hint="eastAsia"/>
                <w:kern w:val="0"/>
                <w:szCs w:val="21"/>
              </w:rPr>
              <w:t>3级滤网，对于粒径超过0.3μm的细菌及微颗粒有效率除滤达99.97%。</w:t>
            </w:r>
          </w:p>
        </w:tc>
        <w:tc>
          <w:tcPr>
            <w:tcW w:w="708" w:type="dxa"/>
            <w:vAlign w:val="center"/>
          </w:tcPr>
          <w:p w:rsidR="00565638" w:rsidRDefault="00CB201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5</w:t>
            </w:r>
            <w:r w:rsidR="00EB7846">
              <w:rPr>
                <w:rFonts w:asciiTheme="minorEastAsia" w:hAnsiTheme="minorEastAsia" w:cs="Times New Roman" w:hint="eastAsia"/>
                <w:kern w:val="0"/>
                <w:szCs w:val="21"/>
              </w:rPr>
              <w:t>.6</w:t>
            </w:r>
          </w:p>
        </w:tc>
      </w:tr>
      <w:tr w:rsidR="00565638">
        <w:trPr>
          <w:trHeight w:val="33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noWrap/>
          </w:tcPr>
          <w:p w:rsidR="00565638" w:rsidRDefault="00EB7846">
            <w:pPr>
              <w:spacing w:line="440" w:lineRule="exact"/>
              <w:rPr>
                <w:rFonts w:ascii="宋体" w:eastAsia="宋体" w:hAnsi="宋体" w:cs="宋体"/>
                <w:kern w:val="0"/>
                <w:szCs w:val="21"/>
              </w:rPr>
            </w:pPr>
            <w:r>
              <w:rPr>
                <w:rFonts w:ascii="宋体" w:hAnsi="宋体" w:hint="eastAsia"/>
                <w:color w:val="000000"/>
                <w:kern w:val="0"/>
                <w:szCs w:val="21"/>
              </w:rPr>
              <w:t>★</w:t>
            </w:r>
            <w:r>
              <w:rPr>
                <w:rFonts w:ascii="宋体" w:eastAsia="宋体" w:hAnsi="宋体" w:cs="宋体" w:hint="eastAsia"/>
                <w:kern w:val="0"/>
                <w:szCs w:val="21"/>
              </w:rPr>
              <w:t>同时挂载至少2个喷头，支持协同打印。</w:t>
            </w:r>
          </w:p>
        </w:tc>
        <w:tc>
          <w:tcPr>
            <w:tcW w:w="708" w:type="dxa"/>
            <w:vAlign w:val="center"/>
          </w:tcPr>
          <w:p w:rsidR="00565638" w:rsidRDefault="00CB20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5</w:t>
            </w:r>
            <w:r w:rsidR="00EB7846">
              <w:rPr>
                <w:rFonts w:asciiTheme="minorEastAsia" w:hAnsiTheme="minorEastAsia" w:cs="Times New Roman" w:hint="eastAsia"/>
                <w:kern w:val="0"/>
                <w:szCs w:val="21"/>
              </w:rPr>
              <w:t>.6</w:t>
            </w:r>
          </w:p>
        </w:tc>
      </w:tr>
      <w:tr w:rsidR="00565638">
        <w:trPr>
          <w:trHeight w:val="33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noWrap/>
          </w:tcPr>
          <w:p w:rsidR="00565638" w:rsidRDefault="00EB7846">
            <w:pPr>
              <w:spacing w:line="440" w:lineRule="exact"/>
              <w:rPr>
                <w:rFonts w:ascii="宋体" w:eastAsia="宋体" w:hAnsi="宋体" w:cs="宋体"/>
                <w:kern w:val="0"/>
                <w:szCs w:val="21"/>
              </w:rPr>
            </w:pPr>
            <w:r>
              <w:rPr>
                <w:rFonts w:ascii="宋体" w:hAnsi="宋体" w:hint="eastAsia"/>
                <w:color w:val="000000"/>
                <w:kern w:val="0"/>
                <w:szCs w:val="21"/>
              </w:rPr>
              <w:t>★</w:t>
            </w:r>
            <w:r>
              <w:rPr>
                <w:rFonts w:ascii="宋体" w:eastAsia="宋体" w:hAnsi="宋体" w:cs="宋体" w:hint="eastAsia"/>
                <w:kern w:val="0"/>
                <w:szCs w:val="21"/>
              </w:rPr>
              <w:t>具备多喷头自动控制及切换系统，任意喷头自动切换时间≤1s；喷头具有针尖自动定位和校准功能，针尖定位与校准精度±0.01mm。制动单轴机械重复定位精度≤±</w:t>
            </w:r>
            <w:r>
              <w:rPr>
                <w:rFonts w:ascii="宋体" w:eastAsia="宋体" w:hAnsi="宋体" w:cs="宋体"/>
                <w:kern w:val="0"/>
                <w:szCs w:val="21"/>
              </w:rPr>
              <w:t>0.01mm</w:t>
            </w:r>
            <w:r>
              <w:rPr>
                <w:rFonts w:ascii="宋体" w:eastAsia="宋体" w:hAnsi="宋体" w:cs="宋体" w:hint="eastAsia"/>
                <w:kern w:val="0"/>
                <w:szCs w:val="21"/>
              </w:rPr>
              <w:t>；运动控制精度≤</w:t>
            </w:r>
            <w:r>
              <w:rPr>
                <w:rFonts w:ascii="宋体" w:eastAsia="宋体" w:hAnsi="宋体" w:cs="宋体"/>
                <w:kern w:val="0"/>
                <w:szCs w:val="21"/>
              </w:rPr>
              <w:t>0.001mm</w:t>
            </w:r>
            <w:r>
              <w:rPr>
                <w:rFonts w:ascii="宋体" w:eastAsia="宋体" w:hAnsi="宋体" w:cs="宋体" w:hint="eastAsia"/>
                <w:kern w:val="0"/>
                <w:szCs w:val="21"/>
              </w:rPr>
              <w:t>；单轴分辨率≤</w:t>
            </w:r>
            <w:r>
              <w:rPr>
                <w:rFonts w:ascii="宋体" w:eastAsia="宋体" w:hAnsi="宋体" w:cs="宋体"/>
                <w:kern w:val="0"/>
                <w:szCs w:val="21"/>
              </w:rPr>
              <w:t>0.001mm</w:t>
            </w:r>
            <w:r>
              <w:rPr>
                <w:rFonts w:ascii="宋体" w:eastAsia="宋体" w:hAnsi="宋体" w:cs="宋体" w:hint="eastAsia"/>
                <w:kern w:val="0"/>
                <w:szCs w:val="21"/>
              </w:rPr>
              <w:t>；≥</w:t>
            </w:r>
            <w:r>
              <w:rPr>
                <w:rFonts w:ascii="宋体" w:eastAsia="宋体" w:hAnsi="宋体" w:cs="宋体"/>
                <w:kern w:val="0"/>
                <w:szCs w:val="21"/>
              </w:rPr>
              <w:t>23</w:t>
            </w:r>
            <w:r>
              <w:rPr>
                <w:rFonts w:ascii="宋体" w:eastAsia="宋体" w:hAnsi="宋体" w:cs="宋体" w:hint="eastAsia"/>
                <w:kern w:val="0"/>
                <w:szCs w:val="21"/>
              </w:rPr>
              <w:t>位光电传感器。</w:t>
            </w:r>
          </w:p>
        </w:tc>
        <w:tc>
          <w:tcPr>
            <w:tcW w:w="708" w:type="dxa"/>
            <w:vAlign w:val="center"/>
          </w:tcPr>
          <w:p w:rsidR="00565638" w:rsidRDefault="00CB20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5</w:t>
            </w:r>
            <w:r w:rsidR="00EB7846">
              <w:rPr>
                <w:rFonts w:asciiTheme="minorEastAsia" w:hAnsiTheme="minorEastAsia" w:cs="Times New Roman" w:hint="eastAsia"/>
                <w:kern w:val="0"/>
                <w:szCs w:val="21"/>
              </w:rPr>
              <w:t>.6</w:t>
            </w:r>
          </w:p>
        </w:tc>
      </w:tr>
      <w:tr w:rsidR="00565638">
        <w:trPr>
          <w:trHeight w:val="33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noWrap/>
          </w:tcPr>
          <w:p w:rsidR="00565638" w:rsidRDefault="00EB7846">
            <w:pPr>
              <w:widowControl/>
              <w:rPr>
                <w:rFonts w:ascii="宋体" w:eastAsia="宋体" w:hAnsi="宋体" w:cs="宋体"/>
                <w:kern w:val="0"/>
                <w:szCs w:val="21"/>
              </w:rPr>
            </w:pPr>
            <w:r>
              <w:rPr>
                <w:rFonts w:ascii="宋体" w:hAnsi="宋体" w:hint="eastAsia"/>
                <w:color w:val="000000"/>
                <w:kern w:val="0"/>
                <w:szCs w:val="21"/>
              </w:rPr>
              <w:t>★</w:t>
            </w:r>
            <w:r>
              <w:rPr>
                <w:rFonts w:ascii="宋体" w:eastAsia="宋体" w:hAnsi="宋体" w:cs="宋体" w:hint="eastAsia"/>
                <w:kern w:val="0"/>
                <w:szCs w:val="21"/>
              </w:rPr>
              <w:t>低温喷头控温范围：室温~80℃，不使用外接气源，料筒规格兼容1ml和10ml料筒；高温喷头温控范围：室温~300℃，支持气压可调。高、低温喷头均可控制料筒及针尖温度。</w:t>
            </w:r>
          </w:p>
        </w:tc>
        <w:tc>
          <w:tcPr>
            <w:tcW w:w="708" w:type="dxa"/>
            <w:vAlign w:val="center"/>
          </w:tcPr>
          <w:p w:rsidR="00565638" w:rsidRDefault="00CB20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5</w:t>
            </w:r>
            <w:r w:rsidR="00EB7846">
              <w:rPr>
                <w:rFonts w:asciiTheme="minorEastAsia" w:hAnsiTheme="minorEastAsia" w:cs="Times New Roman" w:hint="eastAsia"/>
                <w:kern w:val="0"/>
                <w:szCs w:val="21"/>
              </w:rPr>
              <w:t>.6</w:t>
            </w:r>
          </w:p>
        </w:tc>
      </w:tr>
      <w:tr w:rsidR="00565638">
        <w:trPr>
          <w:trHeight w:val="33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noWrap/>
          </w:tcPr>
          <w:p w:rsidR="00565638" w:rsidRDefault="00EB7846">
            <w:pPr>
              <w:spacing w:line="440" w:lineRule="exact"/>
              <w:rPr>
                <w:rFonts w:ascii="宋体" w:hAnsi="宋体" w:cs="宋体"/>
                <w:kern w:val="0"/>
                <w:szCs w:val="21"/>
              </w:rPr>
            </w:pPr>
            <w:r>
              <w:rPr>
                <w:rFonts w:ascii="宋体" w:hAnsi="宋体" w:hint="eastAsia"/>
                <w:color w:val="000000"/>
                <w:kern w:val="0"/>
                <w:szCs w:val="21"/>
              </w:rPr>
              <w:t>★</w:t>
            </w:r>
            <w:r>
              <w:rPr>
                <w:rFonts w:ascii="宋体" w:eastAsia="宋体" w:hAnsi="宋体" w:cs="宋体" w:hint="eastAsia"/>
                <w:kern w:val="0"/>
                <w:szCs w:val="21"/>
              </w:rPr>
              <w:t>配置灌流培养系统，可置于普通二氧化碳培养箱使用。</w:t>
            </w:r>
          </w:p>
        </w:tc>
        <w:tc>
          <w:tcPr>
            <w:tcW w:w="708" w:type="dxa"/>
            <w:vAlign w:val="center"/>
          </w:tcPr>
          <w:p w:rsidR="00565638" w:rsidRDefault="00CB20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5</w:t>
            </w:r>
            <w:r w:rsidR="00EB7846">
              <w:rPr>
                <w:rFonts w:asciiTheme="minorEastAsia" w:hAnsiTheme="minorEastAsia" w:cs="Times New Roman" w:hint="eastAsia"/>
                <w:kern w:val="0"/>
                <w:szCs w:val="21"/>
              </w:rPr>
              <w:t>.6</w:t>
            </w:r>
          </w:p>
        </w:tc>
      </w:tr>
      <w:tr w:rsidR="00565638">
        <w:trPr>
          <w:trHeight w:val="33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noWrap/>
            <w:vAlign w:val="center"/>
          </w:tcPr>
          <w:p w:rsidR="00565638" w:rsidRDefault="00EB7846">
            <w:pPr>
              <w:widowControl/>
              <w:rPr>
                <w:rFonts w:ascii="宋体" w:hAnsi="宋体"/>
                <w:color w:val="000000"/>
                <w:kern w:val="0"/>
                <w:szCs w:val="21"/>
              </w:rPr>
            </w:pPr>
            <w:r>
              <w:rPr>
                <w:rFonts w:ascii="宋体" w:eastAsia="宋体" w:hAnsi="宋体" w:cs="宋体" w:hint="eastAsia"/>
                <w:kern w:val="0"/>
                <w:szCs w:val="21"/>
              </w:rPr>
              <w:t>成型平台温控范围：-10℃~室温。成型平台可作X/Y/Z轴方向运动，打印成型空间（</w:t>
            </w:r>
            <w:r>
              <w:rPr>
                <w:rFonts w:ascii="宋体" w:eastAsia="宋体" w:hAnsi="宋体" w:cs="宋体"/>
                <w:kern w:val="0"/>
                <w:szCs w:val="21"/>
              </w:rPr>
              <w:t>XYZ</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5</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5</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2</w:t>
            </w:r>
            <w:r>
              <w:rPr>
                <w:rFonts w:ascii="宋体" w:eastAsia="宋体" w:hAnsi="宋体" w:cs="宋体"/>
                <w:kern w:val="0"/>
                <w:szCs w:val="21"/>
              </w:rPr>
              <w:t>0mm</w:t>
            </w:r>
            <w:r>
              <w:rPr>
                <w:rFonts w:ascii="宋体" w:eastAsia="宋体" w:hAnsi="宋体" w:cs="宋体" w:hint="eastAsia"/>
                <w:kern w:val="0"/>
                <w:szCs w:val="21"/>
              </w:rPr>
              <w:t>。</w:t>
            </w:r>
          </w:p>
        </w:tc>
        <w:tc>
          <w:tcPr>
            <w:tcW w:w="708" w:type="dxa"/>
            <w:vAlign w:val="center"/>
          </w:tcPr>
          <w:p w:rsidR="00565638" w:rsidRDefault="00CB201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4.25</w:t>
            </w:r>
          </w:p>
        </w:tc>
      </w:tr>
      <w:tr w:rsidR="00CB2016">
        <w:trPr>
          <w:trHeight w:val="330"/>
        </w:trPr>
        <w:tc>
          <w:tcPr>
            <w:tcW w:w="708" w:type="dxa"/>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6946" w:type="dxa"/>
            <w:noWrap/>
            <w:vAlign w:val="center"/>
          </w:tcPr>
          <w:p w:rsidR="00CB2016" w:rsidRDefault="00CB2016">
            <w:pPr>
              <w:widowControl/>
              <w:rPr>
                <w:rFonts w:ascii="宋体" w:hAnsi="宋体"/>
                <w:color w:val="000000"/>
                <w:kern w:val="0"/>
                <w:szCs w:val="21"/>
              </w:rPr>
            </w:pPr>
            <w:r>
              <w:rPr>
                <w:rFonts w:ascii="宋体" w:eastAsia="宋体" w:hAnsi="宋体" w:cs="宋体" w:hint="eastAsia"/>
                <w:kern w:val="0"/>
                <w:szCs w:val="21"/>
              </w:rPr>
              <w:t>可完成</w:t>
            </w:r>
            <w:r>
              <w:rPr>
                <w:rFonts w:ascii="宋体" w:eastAsia="宋体" w:hAnsi="宋体" w:cs="宋体"/>
                <w:kern w:val="0"/>
                <w:szCs w:val="21"/>
              </w:rPr>
              <w:t>-</w:t>
            </w:r>
            <w:r>
              <w:rPr>
                <w:rFonts w:ascii="宋体" w:eastAsia="宋体" w:hAnsi="宋体" w:cs="宋体" w:hint="eastAsia"/>
                <w:kern w:val="0"/>
                <w:szCs w:val="21"/>
              </w:rPr>
              <w:t>10℃</w:t>
            </w:r>
            <w:r>
              <w:rPr>
                <w:rFonts w:ascii="宋体" w:eastAsia="宋体" w:hAnsi="宋体" w:cs="宋体"/>
                <w:kern w:val="0"/>
                <w:szCs w:val="21"/>
              </w:rPr>
              <w:t>~</w:t>
            </w:r>
            <w:r>
              <w:rPr>
                <w:rFonts w:ascii="宋体" w:eastAsia="宋体" w:hAnsi="宋体" w:cs="宋体" w:hint="eastAsia"/>
                <w:kern w:val="0"/>
                <w:szCs w:val="21"/>
              </w:rPr>
              <w:t>3</w:t>
            </w:r>
            <w:r>
              <w:rPr>
                <w:rFonts w:ascii="宋体" w:eastAsia="宋体" w:hAnsi="宋体" w:cs="宋体"/>
                <w:kern w:val="0"/>
                <w:szCs w:val="21"/>
              </w:rPr>
              <w:t>00</w:t>
            </w:r>
            <w:r>
              <w:rPr>
                <w:rFonts w:ascii="宋体" w:eastAsia="宋体" w:hAnsi="宋体" w:cs="宋体" w:hint="eastAsia"/>
                <w:kern w:val="0"/>
                <w:szCs w:val="21"/>
              </w:rPr>
              <w:t>℃温度范围的生物材料的熔融打印，可打印材料粘度范围：1～20000mPa/s。可打印材料：细胞（例如：骨髓间充质干细胞）；生物材料：包含合成高分子材料（例如：聚己内酯）、天然生物材料(例如：水凝胶</w:t>
            </w:r>
            <w:r>
              <w:rPr>
                <w:rFonts w:ascii="宋体" w:eastAsia="宋体" w:hAnsi="宋体" w:cs="宋体"/>
                <w:kern w:val="0"/>
                <w:szCs w:val="21"/>
              </w:rPr>
              <w:t>)</w:t>
            </w:r>
            <w:r>
              <w:rPr>
                <w:rFonts w:ascii="宋体" w:eastAsia="宋体" w:hAnsi="宋体" w:cs="宋体" w:hint="eastAsia"/>
                <w:kern w:val="0"/>
                <w:szCs w:val="21"/>
              </w:rPr>
              <w:t>、无机材料（例如：羟基磷灰石）等。</w:t>
            </w:r>
          </w:p>
        </w:tc>
        <w:tc>
          <w:tcPr>
            <w:tcW w:w="708" w:type="dxa"/>
            <w:vAlign w:val="center"/>
          </w:tcPr>
          <w:p w:rsidR="00CB2016" w:rsidRDefault="00CB2016" w:rsidP="0076368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4.25</w:t>
            </w:r>
          </w:p>
        </w:tc>
      </w:tr>
      <w:tr w:rsidR="00CB2016">
        <w:trPr>
          <w:trHeight w:val="330"/>
        </w:trPr>
        <w:tc>
          <w:tcPr>
            <w:tcW w:w="708" w:type="dxa"/>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6946" w:type="dxa"/>
            <w:noWrap/>
            <w:vAlign w:val="center"/>
          </w:tcPr>
          <w:p w:rsidR="00CB2016" w:rsidRDefault="00CB2016">
            <w:pPr>
              <w:widowControl/>
              <w:rPr>
                <w:rFonts w:ascii="宋体" w:hAnsi="宋体"/>
                <w:color w:val="000000"/>
                <w:kern w:val="0"/>
                <w:szCs w:val="21"/>
              </w:rPr>
            </w:pPr>
            <w:r>
              <w:rPr>
                <w:rFonts w:ascii="宋体" w:eastAsia="宋体" w:hAnsi="宋体" w:cs="宋体" w:hint="eastAsia"/>
                <w:kern w:val="0"/>
                <w:szCs w:val="21"/>
              </w:rPr>
              <w:t>打印软件：软件拥有自主知识产权，提供软件著作权登记证。拥有智能化模型前处理功能、可视化切片轨迹规划功能以及可视化打印预览功能，打印进度过程实时在线监控，兼容Windows操作系统并支持在线或脱机离线打印功能和断点续打功能。</w:t>
            </w:r>
          </w:p>
        </w:tc>
        <w:tc>
          <w:tcPr>
            <w:tcW w:w="708" w:type="dxa"/>
            <w:vAlign w:val="center"/>
          </w:tcPr>
          <w:p w:rsidR="00CB2016" w:rsidRDefault="00CB2016" w:rsidP="0076368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4.25</w:t>
            </w:r>
          </w:p>
        </w:tc>
      </w:tr>
      <w:tr w:rsidR="00CB2016">
        <w:trPr>
          <w:trHeight w:val="330"/>
        </w:trPr>
        <w:tc>
          <w:tcPr>
            <w:tcW w:w="708" w:type="dxa"/>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B2016" w:rsidRDefault="00CB2016">
            <w:pPr>
              <w:spacing w:line="440" w:lineRule="exact"/>
              <w:jc w:val="center"/>
              <w:rPr>
                <w:rFonts w:asciiTheme="minorEastAsia" w:eastAsia="宋体" w:hAnsiTheme="minorEastAsia" w:cs="Times New Roman"/>
                <w:kern w:val="0"/>
                <w:szCs w:val="21"/>
              </w:rPr>
            </w:pPr>
          </w:p>
        </w:tc>
        <w:tc>
          <w:tcPr>
            <w:tcW w:w="6946" w:type="dxa"/>
            <w:noWrap/>
            <w:vAlign w:val="center"/>
          </w:tcPr>
          <w:p w:rsidR="00CB2016" w:rsidRDefault="00CB2016">
            <w:pPr>
              <w:widowControl/>
              <w:rPr>
                <w:rFonts w:ascii="宋体" w:hAnsi="宋体"/>
                <w:color w:val="000000"/>
                <w:kern w:val="0"/>
                <w:szCs w:val="21"/>
              </w:rPr>
            </w:pPr>
            <w:r>
              <w:rPr>
                <w:rFonts w:ascii="宋体" w:eastAsia="宋体" w:hAnsi="宋体" w:cs="宋体" w:hint="eastAsia"/>
                <w:kern w:val="0"/>
                <w:szCs w:val="21"/>
              </w:rPr>
              <w:t>兼容外源MRI、CT、3D扫描仪转化型数据，支持Gcode、stl、obj数据直接读取及Gcode开源编辑控制。</w:t>
            </w:r>
          </w:p>
        </w:tc>
        <w:tc>
          <w:tcPr>
            <w:tcW w:w="708" w:type="dxa"/>
            <w:vAlign w:val="center"/>
          </w:tcPr>
          <w:p w:rsidR="00CB2016" w:rsidRDefault="00CB2016" w:rsidP="0076368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4.25</w:t>
            </w:r>
          </w:p>
        </w:tc>
      </w:tr>
      <w:tr w:rsidR="00565638">
        <w:trPr>
          <w:trHeight w:val="555"/>
        </w:trPr>
        <w:tc>
          <w:tcPr>
            <w:tcW w:w="708" w:type="dxa"/>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65638">
        <w:trPr>
          <w:trHeight w:val="72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288"/>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555"/>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480"/>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65638">
        <w:trPr>
          <w:trHeight w:val="2568"/>
        </w:trPr>
        <w:tc>
          <w:tcPr>
            <w:tcW w:w="708" w:type="dxa"/>
            <w:vMerge/>
            <w:vAlign w:val="center"/>
          </w:tcPr>
          <w:p w:rsidR="00565638" w:rsidRDefault="00565638">
            <w:pPr>
              <w:spacing w:line="440" w:lineRule="exact"/>
              <w:jc w:val="center"/>
              <w:rPr>
                <w:rFonts w:asciiTheme="minorEastAsia"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565638" w:rsidRDefault="00EB784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65638">
        <w:trPr>
          <w:trHeight w:val="660"/>
        </w:trPr>
        <w:tc>
          <w:tcPr>
            <w:tcW w:w="708" w:type="dxa"/>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65638" w:rsidRDefault="00565638">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565638" w:rsidRDefault="00EB7846">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565638" w:rsidRDefault="00565638">
            <w:pPr>
              <w:spacing w:line="440" w:lineRule="exact"/>
              <w:jc w:val="center"/>
              <w:rPr>
                <w:rFonts w:asciiTheme="minorEastAsia" w:eastAsia="宋体" w:hAnsiTheme="minorEastAsia" w:cs="Times New Roman"/>
                <w:kern w:val="0"/>
                <w:szCs w:val="21"/>
              </w:rPr>
            </w:pPr>
          </w:p>
        </w:tc>
      </w:tr>
    </w:tbl>
    <w:p w:rsidR="00565638" w:rsidRDefault="00565638">
      <w:pPr>
        <w:adjustRightInd w:val="0"/>
        <w:snapToGrid w:val="0"/>
        <w:spacing w:line="440" w:lineRule="exact"/>
        <w:rPr>
          <w:rFonts w:ascii="宋体" w:eastAsia="宋体" w:hAnsi="宋体" w:cs="Times New Roman"/>
          <w:kern w:val="0"/>
          <w:sz w:val="28"/>
          <w:szCs w:val="28"/>
        </w:rPr>
      </w:pPr>
    </w:p>
    <w:p w:rsidR="00565638" w:rsidRDefault="00565638">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65638" w:rsidRDefault="00EB7846">
      <w:pPr>
        <w:widowControl/>
        <w:adjustRightInd w:val="0"/>
        <w:snapToGrid w:val="0"/>
        <w:spacing w:line="440" w:lineRule="exact"/>
        <w:ind w:firstLineChars="245" w:firstLine="566"/>
        <w:jc w:val="left"/>
        <w:rPr>
          <w:rFonts w:asciiTheme="minorEastAsia" w:hAnsiTheme="minorEastAsia" w:cs="Times New Roman"/>
          <w:kern w:val="0"/>
          <w:sz w:val="24"/>
          <w:szCs w:val="24"/>
        </w:rPr>
      </w:pPr>
      <w:bookmarkStart w:id="14" w:name="_GoBack"/>
      <w:bookmarkEnd w:id="14"/>
      <w:r>
        <w:rPr>
          <w:rFonts w:asciiTheme="minorEastAsia" w:hAnsiTheme="minorEastAsia" w:cs="Times New Roman" w:hint="eastAsia"/>
          <w:kern w:val="0"/>
          <w:sz w:val="24"/>
          <w:szCs w:val="24"/>
        </w:rPr>
        <w:lastRenderedPageBreak/>
        <w:t>4.评审委员会评审程序</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w:t>
      </w:r>
      <w:r>
        <w:rPr>
          <w:rFonts w:asciiTheme="minorEastAsia" w:hAnsiTheme="minorEastAsia" w:cs="Times New Roman" w:hint="eastAsia"/>
          <w:kern w:val="0"/>
          <w:sz w:val="24"/>
          <w:szCs w:val="24"/>
        </w:rPr>
        <w:lastRenderedPageBreak/>
        <w:t>分，商务评委只能按照商务评审标准进行商务评分。独立评审前，评审委员会成员不得集体商议、沟通、协调，技术、商务评审方面存有歧义的除外。</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w:t>
      </w:r>
      <w:r>
        <w:rPr>
          <w:rFonts w:asciiTheme="minorEastAsia" w:hAnsiTheme="minorEastAsia" w:cs="Times New Roman" w:hint="eastAsia"/>
          <w:kern w:val="0"/>
          <w:sz w:val="24"/>
          <w:szCs w:val="24"/>
        </w:rPr>
        <w:lastRenderedPageBreak/>
        <w:t>予以解答。</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(5)不同投标人的投标文件相互混装的；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w:t>
      </w:r>
      <w:r>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w:t>
      </w:r>
      <w:r>
        <w:rPr>
          <w:rFonts w:asciiTheme="minorEastAsia" w:hAnsiTheme="minorEastAsia" w:cs="Times New Roman" w:hint="eastAsia"/>
          <w:kern w:val="0"/>
          <w:sz w:val="24"/>
          <w:szCs w:val="24"/>
        </w:rPr>
        <w:lastRenderedPageBreak/>
        <w:t>害的，可以在投标截止时间10日前向物资采购中心提出书面质疑和相关证明材料。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565638" w:rsidRDefault="00565638">
      <w:pPr>
        <w:adjustRightInd w:val="0"/>
        <w:snapToGrid w:val="0"/>
        <w:spacing w:line="440" w:lineRule="exact"/>
        <w:ind w:firstLineChars="200" w:firstLine="462"/>
        <w:rPr>
          <w:rFonts w:asciiTheme="minorEastAsia" w:hAnsiTheme="minorEastAsia" w:cs="Times New Roman"/>
          <w:snapToGrid w:val="0"/>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65638"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八、签订</w:t>
      </w:r>
      <w:r>
        <w:rPr>
          <w:rFonts w:asciiTheme="minorEastAsia" w:hAnsiTheme="minorEastAsia" w:cs="Times New Roman"/>
          <w:kern w:val="0"/>
          <w:sz w:val="24"/>
          <w:szCs w:val="24"/>
        </w:rPr>
        <w:t>合同</w:t>
      </w: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565638"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65638" w:rsidRDefault="0056563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65638" w:rsidRDefault="00EB7846">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65638" w:rsidRDefault="00EB7846">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65638" w:rsidRDefault="00EB7846">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65638" w:rsidRDefault="00EB7846">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（三）合同甲方认为需要对产品内在质量进行检测的，可以交由国家认证的权威检测机构检测。</w:t>
      </w: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65638"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Default="00565638">
      <w:pPr>
        <w:adjustRightInd w:val="0"/>
        <w:snapToGrid w:val="0"/>
        <w:spacing w:line="440" w:lineRule="exact"/>
        <w:jc w:val="center"/>
        <w:rPr>
          <w:rFonts w:asciiTheme="minorEastAsia" w:hAnsiTheme="minorEastAsia" w:cs="Times New Roman"/>
          <w:kern w:val="0"/>
          <w:sz w:val="24"/>
          <w:szCs w:val="24"/>
        </w:rPr>
      </w:pPr>
    </w:p>
    <w:p w:rsidR="00565638" w:rsidRDefault="00EB7846">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65638" w:rsidRDefault="00565638">
      <w:pPr>
        <w:adjustRightInd w:val="0"/>
        <w:snapToGrid w:val="0"/>
        <w:spacing w:line="440" w:lineRule="exact"/>
        <w:ind w:firstLineChars="200" w:firstLine="462"/>
        <w:rPr>
          <w:rFonts w:asciiTheme="minorEastAsia" w:hAnsiTheme="minorEastAsia" w:cs="Times New Roman"/>
          <w:kern w:val="0"/>
          <w:sz w:val="24"/>
          <w:szCs w:val="24"/>
        </w:rPr>
      </w:pPr>
    </w:p>
    <w:p w:rsidR="00565638" w:rsidRDefault="00EB7846">
      <w:pPr>
        <w:adjustRightInd w:val="0"/>
        <w:snapToGrid w:val="0"/>
        <w:spacing w:line="440" w:lineRule="exact"/>
        <w:ind w:firstLineChars="200" w:firstLine="462"/>
        <w:rPr>
          <w:rFonts w:asciiTheme="minorEastAsia" w:hAnsiTheme="minorEastAsia" w:cs="Times New Roman"/>
          <w:kern w:val="0"/>
          <w:sz w:val="24"/>
          <w:szCs w:val="24"/>
        </w:rPr>
        <w:sectPr w:rsidR="00565638">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65638" w:rsidRDefault="00EB7846">
      <w:pPr>
        <w:jc w:val="center"/>
        <w:outlineLvl w:val="0"/>
        <w:rPr>
          <w:rFonts w:ascii="黑体" w:eastAsia="黑体" w:hAnsi="黑体" w:cs="Times New Roman"/>
          <w:bCs/>
          <w:kern w:val="0"/>
          <w:sz w:val="32"/>
          <w:szCs w:val="32"/>
        </w:rPr>
      </w:pPr>
      <w:bookmarkStart w:id="15" w:name="_Toc435540981"/>
      <w:bookmarkStart w:id="16" w:name="_Toc285612603"/>
      <w:bookmarkStart w:id="17" w:name="_Toc390713969"/>
      <w:bookmarkStart w:id="18"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565638" w:rsidRDefault="00EB7846">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65638" w:rsidRDefault="00565638">
      <w:pPr>
        <w:adjustRightInd w:val="0"/>
        <w:snapToGrid w:val="0"/>
        <w:jc w:val="center"/>
        <w:rPr>
          <w:rFonts w:ascii="Times New Roman" w:eastAsia="方正小标宋简体" w:hAnsi="Times New Roman" w:cs="Times New Roman"/>
          <w:bCs/>
          <w:sz w:val="48"/>
        </w:rPr>
      </w:pPr>
    </w:p>
    <w:p w:rsidR="00565638" w:rsidRDefault="00EB7846">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65638">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65638" w:rsidRDefault="00EB7846">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zCs w:val="21"/>
              </w:rPr>
            </w:pPr>
            <w:r w:rsidRPr="00130AF7">
              <w:rPr>
                <w:rFonts w:ascii="宋体" w:eastAsia="宋体" w:hAnsi="宋体" w:cs="Times New Roman" w:hint="eastAsia"/>
                <w:bCs/>
                <w:spacing w:val="48"/>
                <w:kern w:val="0"/>
                <w:szCs w:val="21"/>
                <w:fitText w:val="1170"/>
              </w:rPr>
              <w:t>单位名</w:t>
            </w:r>
            <w:r w:rsidRPr="00130AF7">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
              </w:rPr>
              <w:t>单位名</w:t>
            </w:r>
            <w:r w:rsidRPr="00130AF7">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
                <w:kern w:val="0"/>
                <w:szCs w:val="21"/>
                <w:fitText w:val="1170" w:id="2"/>
              </w:rPr>
              <w:t>法定代表</w:t>
            </w:r>
            <w:r w:rsidRPr="00130AF7">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
                <w:kern w:val="0"/>
                <w:szCs w:val="21"/>
                <w:fitText w:val="1170" w:id="3"/>
              </w:rPr>
              <w:t>法定代表</w:t>
            </w:r>
            <w:r w:rsidRPr="00130AF7">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
                <w:kern w:val="0"/>
                <w:szCs w:val="21"/>
                <w:fitText w:val="1170" w:id="4"/>
              </w:rPr>
              <w:t>委托代理</w:t>
            </w:r>
            <w:r w:rsidRPr="00130AF7">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
                <w:kern w:val="0"/>
                <w:szCs w:val="21"/>
                <w:fitText w:val="1170" w:id="5"/>
              </w:rPr>
              <w:t>委托代理</w:t>
            </w:r>
            <w:r w:rsidRPr="00130AF7">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0"/>
                <w:kern w:val="0"/>
                <w:szCs w:val="21"/>
                <w:fitText w:val="1170" w:id="6"/>
              </w:rPr>
              <w:t>联系</w:t>
            </w:r>
            <w:r w:rsidRPr="00130AF7">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120"/>
                <w:kern w:val="0"/>
                <w:szCs w:val="21"/>
                <w:fitText w:val="1170" w:id="7"/>
              </w:rPr>
              <w:t>联系</w:t>
            </w:r>
            <w:r w:rsidRPr="00130AF7">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8"/>
              </w:rPr>
              <w:t>联系电</w:t>
            </w:r>
            <w:r w:rsidRPr="00130AF7">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9"/>
              </w:rPr>
              <w:t>联系电</w:t>
            </w:r>
            <w:r w:rsidRPr="00130AF7">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0"/>
              </w:rPr>
              <w:t>通讯地</w:t>
            </w:r>
            <w:r w:rsidRPr="00130AF7">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1"/>
              </w:rPr>
              <w:t>通讯地</w:t>
            </w:r>
            <w:r w:rsidRPr="00130AF7">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2"/>
              </w:rPr>
              <w:t>邮政编</w:t>
            </w:r>
            <w:r w:rsidRPr="00130AF7">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3"/>
              </w:rPr>
              <w:t>邮政编</w:t>
            </w:r>
            <w:r w:rsidRPr="00130AF7">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4"/>
              </w:rPr>
              <w:t>付款单</w:t>
            </w:r>
            <w:r w:rsidRPr="00130AF7">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5"/>
              </w:rPr>
              <w:t>开户名</w:t>
            </w:r>
            <w:r w:rsidRPr="00130AF7">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6"/>
              </w:rPr>
              <w:t>开户银</w:t>
            </w:r>
            <w:r w:rsidRPr="00130AF7">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7"/>
              </w:rPr>
              <w:t>开户银</w:t>
            </w:r>
            <w:r w:rsidRPr="00130AF7">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8"/>
              </w:rPr>
              <w:t>银行账</w:t>
            </w:r>
            <w:r w:rsidRPr="00130AF7">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jc w:val="center"/>
              <w:rPr>
                <w:rFonts w:ascii="宋体" w:eastAsia="宋体" w:hAnsi="宋体" w:cs="Times New Roman"/>
                <w:bCs/>
                <w:spacing w:val="55"/>
                <w:kern w:val="0"/>
                <w:szCs w:val="21"/>
              </w:rPr>
            </w:pPr>
            <w:r w:rsidRPr="00130AF7">
              <w:rPr>
                <w:rFonts w:ascii="宋体" w:eastAsia="宋体" w:hAnsi="宋体" w:cs="Times New Roman" w:hint="eastAsia"/>
                <w:bCs/>
                <w:spacing w:val="48"/>
                <w:kern w:val="0"/>
                <w:szCs w:val="21"/>
                <w:fitText w:val="1170" w:id="19"/>
              </w:rPr>
              <w:t>银行账</w:t>
            </w:r>
            <w:r w:rsidRPr="00130AF7">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宋体" w:eastAsia="宋体" w:hAnsi="宋体" w:cs="Times New Roman"/>
                <w:bCs/>
                <w:spacing w:val="20"/>
                <w:szCs w:val="21"/>
              </w:rPr>
            </w:pPr>
          </w:p>
        </w:tc>
      </w:tr>
      <w:tr w:rsidR="00565638">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65638" w:rsidRDefault="00EB7846">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65638" w:rsidRDefault="00EB7846">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6563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65638" w:rsidRDefault="00EB7846">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65638" w:rsidRDefault="00EB784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65638" w:rsidRDefault="00EB7846">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65638" w:rsidRDefault="00EB784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EB7846">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65638" w:rsidRDefault="00EB7846">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65638" w:rsidRDefault="00EB784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65638" w:rsidRDefault="00EB7846">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6563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r>
      <w:tr w:rsidR="0056563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65638" w:rsidRDefault="00565638">
            <w:pPr>
              <w:widowControl/>
              <w:jc w:val="left"/>
              <w:rPr>
                <w:rFonts w:ascii="Times New Roman" w:eastAsia="宋体" w:hAnsi="Times New Roman" w:cs="Times New Roman"/>
                <w:sz w:val="18"/>
              </w:rPr>
            </w:pPr>
          </w:p>
        </w:tc>
      </w:tr>
      <w:tr w:rsidR="0056563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65638" w:rsidRDefault="00565638">
            <w:pPr>
              <w:widowControl/>
              <w:jc w:val="left"/>
              <w:rPr>
                <w:rFonts w:ascii="Times New Roman" w:eastAsia="宋体" w:hAnsi="Times New Roman" w:cs="Times New Roman"/>
                <w:sz w:val="18"/>
              </w:rPr>
            </w:pPr>
          </w:p>
        </w:tc>
      </w:tr>
      <w:tr w:rsidR="0056563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65638" w:rsidRDefault="0056563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65638" w:rsidRDefault="0056563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65638" w:rsidRDefault="00565638">
            <w:pPr>
              <w:widowControl/>
              <w:jc w:val="left"/>
              <w:rPr>
                <w:rFonts w:ascii="Times New Roman" w:eastAsia="宋体" w:hAnsi="Times New Roman" w:cs="Times New Roman"/>
                <w:sz w:val="18"/>
              </w:rPr>
            </w:pPr>
          </w:p>
        </w:tc>
      </w:tr>
      <w:tr w:rsidR="0056563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65638" w:rsidRDefault="00EB7846" w:rsidP="00F63057">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65638" w:rsidRDefault="00565638">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65638">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65638" w:rsidRDefault="00EB784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65638" w:rsidRDefault="00EB7846" w:rsidP="00F63057">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65638" w:rsidRDefault="00EB7846" w:rsidP="00F63057">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65638" w:rsidRDefault="00EB7846" w:rsidP="00F63057">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65638" w:rsidRDefault="00EB7846">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65638" w:rsidRDefault="00EB7846" w:rsidP="00F63057">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65638" w:rsidRDefault="00EB7846" w:rsidP="00F63057">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65638" w:rsidRDefault="00EB7846" w:rsidP="00F63057">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65638" w:rsidRDefault="00EB784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65638" w:rsidRDefault="00EB7846" w:rsidP="00F63057">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65638" w:rsidRDefault="00EB7846" w:rsidP="00F63057">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65638" w:rsidRDefault="00EB7846" w:rsidP="00F63057">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65638" w:rsidRDefault="00EB7846">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65638" w:rsidRDefault="00EB7846" w:rsidP="00F63057">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65638" w:rsidRDefault="00EB784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65638" w:rsidRDefault="00EB7846">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65638" w:rsidRDefault="00565638">
      <w:pPr>
        <w:rPr>
          <w:rFonts w:ascii="黑体" w:eastAsia="黑体" w:hAnsi="Times New Roman" w:cs="Times New Roman"/>
          <w:sz w:val="28"/>
          <w:szCs w:val="28"/>
        </w:rPr>
      </w:pPr>
    </w:p>
    <w:p w:rsidR="00565638" w:rsidRDefault="00EB7846">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65638" w:rsidRDefault="00EB7846">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65638" w:rsidRDefault="00EB784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6563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6563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65638" w:rsidRDefault="0056563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r>
      <w:tr w:rsidR="0056563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65638" w:rsidRDefault="0056563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65638" w:rsidRDefault="00565638">
            <w:pPr>
              <w:jc w:val="center"/>
              <w:rPr>
                <w:rFonts w:ascii="Times New Roman" w:eastAsia="宋体" w:hAnsi="Times New Roman" w:cs="Times New Roman"/>
                <w:snapToGrid w:val="0"/>
                <w:kern w:val="0"/>
                <w:szCs w:val="21"/>
              </w:rPr>
            </w:pPr>
          </w:p>
        </w:tc>
      </w:tr>
    </w:tbl>
    <w:p w:rsidR="00565638" w:rsidRDefault="00EB7846">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65638" w:rsidRDefault="00EB7846" w:rsidP="00F63057">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65638" w:rsidRDefault="00EB784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65638" w:rsidRDefault="00EB784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65638">
        <w:trPr>
          <w:jc w:val="center"/>
        </w:trPr>
        <w:tc>
          <w:tcPr>
            <w:tcW w:w="815"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65638">
        <w:trPr>
          <w:jc w:val="center"/>
        </w:trPr>
        <w:tc>
          <w:tcPr>
            <w:tcW w:w="815"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r>
      <w:tr w:rsidR="00565638">
        <w:trPr>
          <w:jc w:val="center"/>
        </w:trPr>
        <w:tc>
          <w:tcPr>
            <w:tcW w:w="815"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r>
    </w:tbl>
    <w:p w:rsidR="00565638" w:rsidRDefault="00EB784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65638" w:rsidRDefault="00EB784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65638" w:rsidRDefault="00EB7846">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65638" w:rsidRDefault="00EB7846">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65638">
        <w:trPr>
          <w:jc w:val="center"/>
        </w:trPr>
        <w:tc>
          <w:tcPr>
            <w:tcW w:w="814"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65638" w:rsidRDefault="00EB784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65638" w:rsidRDefault="00EB784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65638" w:rsidRDefault="00EB7846">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65638">
        <w:trPr>
          <w:jc w:val="center"/>
        </w:trPr>
        <w:tc>
          <w:tcPr>
            <w:tcW w:w="81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r>
      <w:tr w:rsidR="00565638">
        <w:trPr>
          <w:jc w:val="center"/>
        </w:trPr>
        <w:tc>
          <w:tcPr>
            <w:tcW w:w="81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65638" w:rsidRDefault="00565638">
            <w:pPr>
              <w:jc w:val="center"/>
              <w:rPr>
                <w:rFonts w:ascii="Times New Roman" w:eastAsia="宋体" w:hAnsi="Times New Roman" w:cs="Times New Roman"/>
                <w:snapToGrid w:val="0"/>
                <w:kern w:val="0"/>
                <w:szCs w:val="21"/>
              </w:rPr>
            </w:pPr>
          </w:p>
        </w:tc>
      </w:tr>
    </w:tbl>
    <w:p w:rsidR="00565638" w:rsidRDefault="00565638">
      <w:pPr>
        <w:rPr>
          <w:rFonts w:ascii="Times New Roman" w:eastAsia="宋体" w:hAnsi="Times New Roman" w:cs="Times New Roman"/>
          <w:kern w:val="0"/>
          <w:sz w:val="28"/>
          <w:szCs w:val="28"/>
        </w:rPr>
      </w:pPr>
    </w:p>
    <w:p w:rsidR="00565638" w:rsidRDefault="00565638">
      <w:pPr>
        <w:jc w:val="center"/>
        <w:rPr>
          <w:rFonts w:ascii="Times New Roman" w:eastAsia="宋体" w:hAnsi="Times New Roman" w:cs="Times New Roman"/>
          <w:kern w:val="0"/>
          <w:sz w:val="28"/>
          <w:szCs w:val="28"/>
        </w:rPr>
        <w:sectPr w:rsidR="00565638">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565638" w:rsidRDefault="00EB7846">
      <w:pPr>
        <w:jc w:val="center"/>
        <w:outlineLvl w:val="0"/>
        <w:rPr>
          <w:rFonts w:ascii="黑体" w:eastAsia="黑体" w:hAnsi="黑体" w:cs="Times New Roman"/>
          <w:kern w:val="0"/>
          <w:sz w:val="32"/>
          <w:szCs w:val="32"/>
        </w:rPr>
      </w:pPr>
      <w:bookmarkStart w:id="19" w:name="_Toc435540982"/>
      <w:bookmarkStart w:id="20" w:name="_Toc285612604"/>
      <w:bookmarkStart w:id="21" w:name="_Toc240432233"/>
      <w:bookmarkStart w:id="22" w:name="_Toc390713970"/>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565638" w:rsidRDefault="00565638">
      <w:pPr>
        <w:rPr>
          <w:rFonts w:asciiTheme="majorEastAsia" w:eastAsiaTheme="majorEastAsia" w:hAnsiTheme="majorEastAsia" w:cs="Times New Roman"/>
          <w:kern w:val="0"/>
          <w:sz w:val="30"/>
          <w:szCs w:val="30"/>
        </w:rPr>
      </w:pP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65638" w:rsidRDefault="00EB7846">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65638" w:rsidRDefault="00565638">
      <w:pPr>
        <w:ind w:firstLineChars="200" w:firstLine="542"/>
        <w:rPr>
          <w:rFonts w:ascii="宋体" w:eastAsia="宋体" w:hAnsi="宋体" w:cs="Times New Roman"/>
          <w:color w:val="0000FF"/>
          <w:kern w:val="0"/>
          <w:sz w:val="28"/>
          <w:szCs w:val="28"/>
        </w:rPr>
      </w:pPr>
    </w:p>
    <w:p w:rsidR="00565638" w:rsidRDefault="00565638">
      <w:pPr>
        <w:ind w:firstLineChars="200" w:firstLine="542"/>
        <w:rPr>
          <w:rFonts w:ascii="宋体" w:eastAsia="宋体" w:hAnsi="宋体" w:cs="Times New Roman"/>
          <w:color w:val="0000FF"/>
          <w:kern w:val="0"/>
          <w:sz w:val="28"/>
          <w:szCs w:val="28"/>
        </w:rPr>
      </w:pPr>
    </w:p>
    <w:p w:rsidR="00565638" w:rsidRDefault="00565638">
      <w:pPr>
        <w:ind w:firstLineChars="200" w:firstLine="542"/>
        <w:rPr>
          <w:rFonts w:ascii="宋体" w:eastAsia="宋体" w:hAnsi="宋体" w:cs="Times New Roman"/>
          <w:color w:val="0000FF"/>
          <w:kern w:val="0"/>
          <w:sz w:val="28"/>
          <w:szCs w:val="28"/>
        </w:rPr>
        <w:sectPr w:rsidR="00565638">
          <w:headerReference w:type="default" r:id="rId17"/>
          <w:pgSz w:w="11906" w:h="16838"/>
          <w:pgMar w:top="2098" w:right="1474" w:bottom="1985" w:left="1588" w:header="851" w:footer="851" w:gutter="0"/>
          <w:cols w:space="720"/>
          <w:docGrid w:type="linesAndChars" w:linePitch="579" w:charSpace="-1844"/>
        </w:sectPr>
      </w:pP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65638" w:rsidRDefault="00EB7846">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65638" w:rsidRDefault="00565638">
      <w:pPr>
        <w:rPr>
          <w:rFonts w:ascii="Times New Roman" w:eastAsia="宋体" w:hAnsi="Times New Roman" w:cs="Times New Roman"/>
          <w:kern w:val="0"/>
          <w:sz w:val="28"/>
          <w:szCs w:val="28"/>
        </w:rPr>
      </w:pP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6563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65638" w:rsidRDefault="00EB7846">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6563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r>
      <w:tr w:rsidR="0056563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r>
      <w:tr w:rsidR="0056563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65638" w:rsidRDefault="00EB7846">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
                <w:kern w:val="0"/>
                <w:sz w:val="24"/>
                <w:szCs w:val="24"/>
              </w:rPr>
            </w:pPr>
          </w:p>
        </w:tc>
      </w:tr>
      <w:tr w:rsidR="0056563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65638" w:rsidRDefault="00EB7846">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6563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65638" w:rsidRDefault="00EB7846">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65638" w:rsidRDefault="00565638">
            <w:pPr>
              <w:rPr>
                <w:rFonts w:ascii="宋体" w:eastAsia="宋体" w:hAnsi="宋体" w:cs="Times New Roman"/>
                <w:bCs/>
                <w:spacing w:val="-4"/>
                <w:kern w:val="0"/>
                <w:sz w:val="24"/>
                <w:szCs w:val="24"/>
              </w:rPr>
            </w:pPr>
          </w:p>
        </w:tc>
      </w:tr>
    </w:tbl>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65638" w:rsidRDefault="00565638">
      <w:pPr>
        <w:rPr>
          <w:rFonts w:ascii="宋体" w:eastAsia="宋体" w:hAnsi="宋体" w:cs="Times New Roman"/>
          <w:kern w:val="0"/>
          <w:sz w:val="24"/>
          <w:szCs w:val="24"/>
        </w:rPr>
      </w:pPr>
    </w:p>
    <w:p w:rsidR="00565638" w:rsidRDefault="00565638">
      <w:pPr>
        <w:rPr>
          <w:rFonts w:ascii="宋体" w:eastAsia="宋体" w:hAnsi="宋体" w:cs="Times New Roman"/>
          <w:kern w:val="0"/>
          <w:sz w:val="24"/>
          <w:szCs w:val="24"/>
        </w:rPr>
      </w:pP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65638" w:rsidRDefault="00565638">
      <w:pPr>
        <w:rPr>
          <w:rFonts w:ascii="宋体" w:eastAsia="宋体" w:hAnsi="宋体" w:cs="Times New Roman"/>
          <w:kern w:val="0"/>
          <w:sz w:val="24"/>
          <w:szCs w:val="24"/>
        </w:rPr>
      </w:pPr>
    </w:p>
    <w:p w:rsidR="00565638" w:rsidRDefault="00565638">
      <w:pPr>
        <w:rPr>
          <w:rFonts w:ascii="宋体" w:eastAsia="宋体" w:hAnsi="宋体" w:cs="Times New Roman"/>
          <w:kern w:val="0"/>
          <w:sz w:val="24"/>
          <w:szCs w:val="24"/>
        </w:rPr>
      </w:pPr>
    </w:p>
    <w:p w:rsidR="00565638" w:rsidRDefault="00EB7846">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65638" w:rsidRDefault="00565638">
      <w:pPr>
        <w:rPr>
          <w:rFonts w:ascii="宋体" w:eastAsia="宋体" w:hAnsi="宋体" w:cs="Times New Roman"/>
          <w:color w:val="0000FF"/>
          <w:kern w:val="0"/>
          <w:sz w:val="24"/>
          <w:szCs w:val="24"/>
        </w:rPr>
      </w:pPr>
    </w:p>
    <w:p w:rsidR="00565638" w:rsidRDefault="00565638">
      <w:pPr>
        <w:rPr>
          <w:rFonts w:ascii="黑体" w:eastAsia="黑体" w:hAnsi="黑体" w:cs="Times New Roman"/>
          <w:color w:val="0000FF"/>
          <w:kern w:val="0"/>
          <w:sz w:val="28"/>
          <w:szCs w:val="28"/>
        </w:rPr>
      </w:pP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65638" w:rsidRDefault="00EB7846">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65638" w:rsidRDefault="00EB7846">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65638" w:rsidRDefault="00EB7846">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6563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65638" w:rsidRDefault="00EB7846">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6563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r>
      <w:tr w:rsidR="0056563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r>
      <w:tr w:rsidR="0056563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65638" w:rsidRDefault="00565638">
            <w:pPr>
              <w:jc w:val="center"/>
              <w:rPr>
                <w:rFonts w:ascii="宋体" w:eastAsia="宋体" w:hAnsi="宋体" w:cs="Times New Roman"/>
                <w:kern w:val="0"/>
                <w:sz w:val="24"/>
                <w:szCs w:val="24"/>
              </w:rPr>
            </w:pPr>
          </w:p>
        </w:tc>
      </w:tr>
      <w:tr w:rsidR="0056563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65638" w:rsidRDefault="00EB7846">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65638" w:rsidRDefault="00565638">
      <w:pPr>
        <w:rPr>
          <w:rFonts w:ascii="宋体" w:eastAsia="宋体" w:hAnsi="宋体" w:cs="Times New Roman"/>
          <w:kern w:val="0"/>
          <w:sz w:val="24"/>
          <w:szCs w:val="24"/>
        </w:rPr>
      </w:pPr>
    </w:p>
    <w:p w:rsidR="00565638" w:rsidRDefault="00565638">
      <w:pPr>
        <w:rPr>
          <w:rFonts w:ascii="宋体" w:eastAsia="宋体" w:hAnsi="宋体" w:cs="Times New Roman"/>
          <w:kern w:val="0"/>
          <w:sz w:val="24"/>
          <w:szCs w:val="24"/>
        </w:rPr>
      </w:pPr>
    </w:p>
    <w:p w:rsidR="00565638" w:rsidRDefault="00565638">
      <w:pPr>
        <w:rPr>
          <w:rFonts w:ascii="宋体" w:eastAsia="宋体" w:hAnsi="宋体" w:cs="Times New Roman"/>
          <w:kern w:val="0"/>
          <w:sz w:val="24"/>
          <w:szCs w:val="24"/>
        </w:rPr>
      </w:pP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65638" w:rsidRDefault="00565638">
      <w:pPr>
        <w:rPr>
          <w:rFonts w:ascii="宋体" w:eastAsia="宋体" w:hAnsi="宋体" w:cs="Times New Roman"/>
          <w:kern w:val="0"/>
          <w:sz w:val="24"/>
          <w:szCs w:val="24"/>
        </w:rPr>
      </w:pPr>
    </w:p>
    <w:p w:rsidR="00565638" w:rsidRDefault="00565638">
      <w:pPr>
        <w:ind w:firstLineChars="200" w:firstLine="480"/>
        <w:rPr>
          <w:rFonts w:ascii="宋体" w:eastAsia="宋体" w:hAnsi="宋体" w:cs="Times New Roman"/>
          <w:kern w:val="0"/>
          <w:sz w:val="24"/>
          <w:szCs w:val="24"/>
        </w:rPr>
      </w:pPr>
    </w:p>
    <w:p w:rsidR="00565638" w:rsidRDefault="00EB7846">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65638" w:rsidRDefault="00565638">
      <w:pPr>
        <w:jc w:val="center"/>
        <w:rPr>
          <w:rFonts w:ascii="宋体" w:eastAsia="宋体" w:hAnsi="宋体" w:cs="Times New Roman"/>
          <w:color w:val="0000FF"/>
          <w:kern w:val="0"/>
          <w:sz w:val="24"/>
          <w:szCs w:val="24"/>
        </w:rPr>
        <w:sectPr w:rsidR="00565638">
          <w:headerReference w:type="default" r:id="rId18"/>
          <w:pgSz w:w="16838" w:h="11906" w:orient="landscape"/>
          <w:pgMar w:top="1134" w:right="1134" w:bottom="1134" w:left="1134" w:header="851" w:footer="964" w:gutter="0"/>
          <w:cols w:space="720"/>
          <w:docGrid w:linePitch="510" w:charSpace="-1844"/>
        </w:sectPr>
      </w:pPr>
    </w:p>
    <w:p w:rsidR="00565638" w:rsidRDefault="00EB7846">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565638" w:rsidRDefault="00EB7846">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65638" w:rsidRDefault="00565638">
      <w:pPr>
        <w:adjustRightInd w:val="0"/>
        <w:snapToGrid w:val="0"/>
        <w:spacing w:line="440" w:lineRule="exact"/>
        <w:rPr>
          <w:rFonts w:ascii="Times New Roman" w:eastAsia="宋体" w:hAnsi="Times New Roman" w:cs="Times New Roman"/>
          <w:kern w:val="0"/>
          <w:sz w:val="28"/>
          <w:szCs w:val="28"/>
        </w:rPr>
      </w:pPr>
    </w:p>
    <w:p w:rsidR="00565638" w:rsidRDefault="00EB7846">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F63057">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65638" w:rsidRDefault="00EB7846">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65638" w:rsidRDefault="00EB7846">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65638" w:rsidRDefault="00EB7846">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65638" w:rsidRDefault="00EB7846">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65638" w:rsidRDefault="00EB7846">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65638" w:rsidRDefault="00EB7846">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65638" w:rsidRDefault="00565638">
      <w:pPr>
        <w:adjustRightInd w:val="0"/>
        <w:snapToGrid w:val="0"/>
        <w:spacing w:line="440" w:lineRule="exact"/>
        <w:ind w:firstLineChars="490" w:firstLine="1328"/>
        <w:rPr>
          <w:rFonts w:asciiTheme="minorEastAsia" w:hAnsiTheme="minorEastAsia" w:cs="Times New Roman"/>
          <w:kern w:val="0"/>
          <w:sz w:val="28"/>
          <w:szCs w:val="28"/>
        </w:rPr>
      </w:pPr>
    </w:p>
    <w:p w:rsidR="00565638" w:rsidRDefault="00EB7846">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65638" w:rsidRDefault="00EB7846">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6563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65638" w:rsidRDefault="00EB7846">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r w:rsidR="0056563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65638" w:rsidRDefault="00565638">
            <w:pPr>
              <w:adjustRightInd w:val="0"/>
              <w:snapToGrid w:val="0"/>
              <w:spacing w:line="360" w:lineRule="exact"/>
              <w:jc w:val="center"/>
              <w:rPr>
                <w:rFonts w:asciiTheme="minorEastAsia" w:hAnsiTheme="minorEastAsia" w:cs="Times New Roman"/>
                <w:kern w:val="0"/>
                <w:sz w:val="24"/>
                <w:szCs w:val="24"/>
              </w:rPr>
            </w:pPr>
          </w:p>
        </w:tc>
      </w:tr>
    </w:tbl>
    <w:p w:rsidR="00565638" w:rsidRDefault="00565638">
      <w:pPr>
        <w:rPr>
          <w:rFonts w:asciiTheme="minorEastAsia" w:hAnsiTheme="minorEastAsia" w:cs="Times New Roman"/>
          <w:kern w:val="0"/>
          <w:sz w:val="24"/>
          <w:szCs w:val="24"/>
          <w:lang w:val="zh-CN"/>
        </w:rPr>
      </w:pPr>
    </w:p>
    <w:p w:rsidR="00565638" w:rsidRDefault="00565638">
      <w:pPr>
        <w:rPr>
          <w:rFonts w:asciiTheme="minorEastAsia" w:hAnsiTheme="minorEastAsia" w:cs="Times New Roman"/>
          <w:kern w:val="0"/>
          <w:sz w:val="24"/>
          <w:szCs w:val="24"/>
          <w:lang w:val="zh-CN"/>
        </w:rPr>
      </w:pPr>
    </w:p>
    <w:p w:rsidR="00565638" w:rsidRDefault="00EB7846">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65638" w:rsidRDefault="00EB7846" w:rsidP="00F63057">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6563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65638" w:rsidRDefault="00EB7846">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65638" w:rsidRDefault="00EB7846" w:rsidP="00F63057">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65638" w:rsidRDefault="00EB784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r w:rsidR="0056563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65638" w:rsidRDefault="0056563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65638" w:rsidRDefault="00565638">
            <w:pPr>
              <w:widowControl/>
              <w:jc w:val="center"/>
              <w:rPr>
                <w:rFonts w:ascii="宋体" w:eastAsia="宋体" w:hAnsi="宋体" w:cs="Times New Roman"/>
                <w:kern w:val="0"/>
                <w:sz w:val="24"/>
                <w:szCs w:val="24"/>
              </w:rPr>
            </w:pPr>
          </w:p>
        </w:tc>
      </w:tr>
    </w:tbl>
    <w:p w:rsidR="00565638" w:rsidRDefault="00565638">
      <w:pPr>
        <w:ind w:firstLineChars="200" w:firstLine="462"/>
        <w:rPr>
          <w:rFonts w:ascii="宋体" w:eastAsia="宋体" w:hAnsi="宋体" w:cs="Times New Roman"/>
          <w:kern w:val="0"/>
          <w:sz w:val="24"/>
          <w:szCs w:val="24"/>
        </w:rPr>
      </w:pPr>
    </w:p>
    <w:p w:rsidR="00565638" w:rsidRDefault="00565638">
      <w:pPr>
        <w:rPr>
          <w:rFonts w:ascii="宋体" w:eastAsia="宋体" w:hAnsi="宋体" w:cs="Times New Roman"/>
          <w:kern w:val="0"/>
          <w:sz w:val="24"/>
          <w:szCs w:val="24"/>
        </w:rPr>
      </w:pPr>
    </w:p>
    <w:p w:rsidR="00565638" w:rsidRDefault="00EB7846">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65638" w:rsidRDefault="00EB7846">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65638" w:rsidRDefault="00EB7846">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65638" w:rsidRDefault="00EB7846">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65638" w:rsidRDefault="00EB7846">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6563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r w:rsidR="0056563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宋体" w:eastAsia="宋体" w:hAnsi="宋体" w:cs="Times New Roman"/>
                <w:kern w:val="0"/>
                <w:sz w:val="24"/>
                <w:szCs w:val="24"/>
              </w:rPr>
            </w:pPr>
          </w:p>
        </w:tc>
      </w:tr>
    </w:tbl>
    <w:p w:rsidR="00565638" w:rsidRDefault="00EB7846">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65638" w:rsidRDefault="00565638">
      <w:pPr>
        <w:rPr>
          <w:rFonts w:ascii="Times New Roman" w:eastAsia="宋体" w:hAnsi="Times New Roman" w:cs="Times New Roman"/>
          <w:kern w:val="0"/>
          <w:sz w:val="28"/>
          <w:szCs w:val="28"/>
        </w:rPr>
      </w:pPr>
    </w:p>
    <w:p w:rsidR="00565638" w:rsidRDefault="00565638">
      <w:pPr>
        <w:rPr>
          <w:rFonts w:ascii="Times New Roman" w:eastAsia="宋体" w:hAnsi="Times New Roman" w:cs="Times New Roman"/>
          <w:kern w:val="0"/>
          <w:sz w:val="28"/>
          <w:szCs w:val="28"/>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rPr>
          <w:rFonts w:ascii="黑体" w:eastAsia="黑体" w:hAnsi="黑体" w:cs="Times New Roman"/>
          <w:kern w:val="0"/>
          <w:sz w:val="28"/>
          <w:szCs w:val="28"/>
        </w:rPr>
      </w:pP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EB7846" w:rsidP="00B0482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r w:rsidR="0056563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65638" w:rsidRDefault="00565638" w:rsidP="00B04820">
            <w:pPr>
              <w:spacing w:beforeLines="20" w:afterLines="20" w:line="360" w:lineRule="exact"/>
              <w:rPr>
                <w:rFonts w:asciiTheme="minorEastAsia" w:hAnsiTheme="minorEastAsia" w:cs="Times New Roman"/>
                <w:sz w:val="24"/>
                <w:szCs w:val="24"/>
              </w:rPr>
            </w:pPr>
          </w:p>
        </w:tc>
      </w:tr>
    </w:tbl>
    <w:p w:rsidR="00565638" w:rsidRDefault="00EB784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65638" w:rsidRDefault="00EB7846">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65638" w:rsidRDefault="00EB784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65638" w:rsidRDefault="00EB7846">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65638" w:rsidRDefault="00565638">
      <w:pPr>
        <w:ind w:firstLineChars="1319" w:firstLine="3047"/>
        <w:rPr>
          <w:rFonts w:asciiTheme="minorEastAsia" w:hAnsiTheme="minorEastAsia" w:cs="Times New Roman"/>
          <w:kern w:val="0"/>
          <w:sz w:val="24"/>
          <w:szCs w:val="24"/>
        </w:rPr>
      </w:pPr>
    </w:p>
    <w:p w:rsidR="00565638" w:rsidRDefault="00565638" w:rsidP="00F63057">
      <w:pPr>
        <w:ind w:firstLineChars="1319" w:firstLine="3574"/>
        <w:rPr>
          <w:rFonts w:ascii="Times New Roman" w:eastAsia="宋体" w:hAnsi="Times New Roman" w:cs="Times New Roman"/>
          <w:kern w:val="0"/>
          <w:sz w:val="28"/>
          <w:szCs w:val="28"/>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rPr>
          <w:rFonts w:ascii="黑体" w:eastAsia="黑体" w:hAnsi="黑体" w:cs="Times New Roman"/>
          <w:kern w:val="0"/>
          <w:sz w:val="32"/>
          <w:szCs w:val="32"/>
        </w:rPr>
      </w:pP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6563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snapToGrid w:val="0"/>
                <w:kern w:val="0"/>
                <w:sz w:val="24"/>
                <w:szCs w:val="24"/>
              </w:rPr>
            </w:pPr>
          </w:p>
        </w:tc>
      </w:tr>
    </w:tbl>
    <w:p w:rsidR="00565638" w:rsidRDefault="00565638">
      <w:pPr>
        <w:rPr>
          <w:rFonts w:ascii="Times New Roman" w:eastAsia="宋体" w:hAnsi="Times New Roman" w:cs="Times New Roman"/>
          <w:snapToGrid w:val="0"/>
          <w:kern w:val="0"/>
          <w:sz w:val="24"/>
          <w:szCs w:val="24"/>
        </w:rPr>
      </w:pPr>
    </w:p>
    <w:p w:rsidR="00565638" w:rsidRDefault="00565638">
      <w:pPr>
        <w:autoSpaceDE w:val="0"/>
        <w:autoSpaceDN w:val="0"/>
        <w:adjustRightInd w:val="0"/>
        <w:rPr>
          <w:rFonts w:ascii="Times New Roman" w:eastAsia="宋体" w:hAnsi="Times New Roman" w:cs="Times New Roman"/>
          <w:snapToGrid w:val="0"/>
          <w:kern w:val="0"/>
          <w:sz w:val="24"/>
          <w:szCs w:val="24"/>
          <w:lang w:val="zh-CN"/>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6563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bl>
    <w:p w:rsidR="00565638" w:rsidRDefault="00565638">
      <w:pPr>
        <w:tabs>
          <w:tab w:val="left" w:pos="804"/>
        </w:tabs>
        <w:rPr>
          <w:rFonts w:ascii="Times New Roman" w:eastAsia="宋体" w:hAnsi="Times New Roman" w:cs="Times New Roman"/>
          <w:kern w:val="0"/>
          <w:sz w:val="28"/>
          <w:szCs w:val="28"/>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rPr>
          <w:rFonts w:ascii="仿宋_GB2312" w:eastAsia="仿宋_GB2312" w:hAnsi="宋体" w:cs="宋体"/>
          <w:kern w:val="0"/>
          <w:sz w:val="32"/>
          <w:szCs w:val="32"/>
          <w:lang w:val="zh-CN"/>
        </w:rPr>
      </w:pP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6563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65638" w:rsidRDefault="0056563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65638" w:rsidRDefault="00EB7846">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bl>
    <w:p w:rsidR="00565638" w:rsidRDefault="00EB7846">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65638" w:rsidRDefault="00565638">
      <w:pPr>
        <w:ind w:firstLineChars="600" w:firstLine="1626"/>
        <w:rPr>
          <w:rFonts w:asciiTheme="minorEastAsia" w:hAnsiTheme="minorEastAsia" w:cs="宋体"/>
          <w:kern w:val="0"/>
          <w:sz w:val="28"/>
          <w:szCs w:val="28"/>
          <w:lang w:val="zh-CN"/>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rPr>
          <w:rFonts w:ascii="黑体" w:eastAsia="黑体" w:hAnsi="黑体" w:cs="Times New Roman"/>
          <w:kern w:val="0"/>
          <w:sz w:val="32"/>
          <w:szCs w:val="32"/>
        </w:rPr>
      </w:pP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65638" w:rsidRDefault="00EB7846">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65638" w:rsidRDefault="00EB7846">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65638" w:rsidRDefault="00EB7846">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65638" w:rsidRDefault="00EB784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65638" w:rsidRDefault="00EB784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65638" w:rsidRDefault="00EB784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65638" w:rsidRDefault="00EB7846" w:rsidP="00F63057">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65638" w:rsidRDefault="00EB7846" w:rsidP="00F63057">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65638" w:rsidRDefault="00EB7846">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65638" w:rsidRDefault="00EB7846">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65638" w:rsidRDefault="00565638">
      <w:pPr>
        <w:spacing w:line="440" w:lineRule="exact"/>
        <w:ind w:firstLineChars="600" w:firstLine="1626"/>
        <w:rPr>
          <w:rFonts w:asciiTheme="minorEastAsia" w:hAnsiTheme="minorEastAsia" w:cs="宋体"/>
          <w:kern w:val="0"/>
          <w:sz w:val="28"/>
          <w:szCs w:val="28"/>
          <w:lang w:val="zh-CN"/>
        </w:rPr>
      </w:pPr>
    </w:p>
    <w:p w:rsidR="00565638" w:rsidRDefault="00EB7846">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65638" w:rsidRDefault="00565638">
      <w:pPr>
        <w:ind w:firstLineChars="200" w:firstLine="542"/>
        <w:rPr>
          <w:rFonts w:ascii="Times New Roman" w:eastAsia="宋体" w:hAnsi="Times New Roman" w:cs="Times New Roman"/>
          <w:snapToGrid w:val="0"/>
          <w:kern w:val="0"/>
          <w:sz w:val="28"/>
          <w:szCs w:val="28"/>
          <w:lang w:val="zh-CN"/>
        </w:rPr>
      </w:pPr>
    </w:p>
    <w:p w:rsidR="00565638" w:rsidRDefault="00EB7846">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24"/>
          <w:szCs w:val="24"/>
        </w:rPr>
      </w:pPr>
    </w:p>
    <w:p w:rsidR="00565638" w:rsidRDefault="00565638">
      <w:pPr>
        <w:rPr>
          <w:rFonts w:ascii="Times New Roman" w:eastAsia="宋体" w:hAnsi="Times New Roman" w:cs="Times New Roman"/>
          <w:snapToGrid w:val="0"/>
          <w:kern w:val="0"/>
          <w:sz w:val="32"/>
          <w:szCs w:val="32"/>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rPr>
          <w:rFonts w:ascii="Times New Roman" w:eastAsia="宋体" w:hAnsi="Times New Roman" w:cs="Times New Roman"/>
          <w:kern w:val="0"/>
          <w:sz w:val="28"/>
          <w:szCs w:val="28"/>
        </w:rPr>
      </w:pPr>
    </w:p>
    <w:p w:rsidR="00565638" w:rsidRDefault="00565638">
      <w:pPr>
        <w:rPr>
          <w:rFonts w:ascii="Times New Roman" w:eastAsia="宋体" w:hAnsi="Times New Roman" w:cs="Times New Roman"/>
          <w:kern w:val="0"/>
          <w:sz w:val="28"/>
          <w:szCs w:val="28"/>
        </w:rPr>
      </w:pPr>
    </w:p>
    <w:p w:rsidR="00565638" w:rsidRDefault="00565638">
      <w:pPr>
        <w:rPr>
          <w:rFonts w:ascii="Times New Roman" w:eastAsia="宋体" w:hAnsi="Times New Roman" w:cs="Times New Roman"/>
          <w:kern w:val="0"/>
          <w:sz w:val="28"/>
          <w:szCs w:val="28"/>
        </w:rPr>
      </w:pPr>
    </w:p>
    <w:p w:rsidR="00565638" w:rsidRDefault="00565638">
      <w:pPr>
        <w:rPr>
          <w:rFonts w:ascii="Times New Roman" w:eastAsia="宋体" w:hAnsi="Times New Roman" w:cs="Times New Roman"/>
          <w:kern w:val="0"/>
          <w:sz w:val="28"/>
          <w:szCs w:val="28"/>
        </w:rPr>
      </w:pP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65638" w:rsidRDefault="00EB7846">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6563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r w:rsidR="0056563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inorEastAsia" w:hAnsiTheme="minorEastAsia" w:cs="Times New Roman"/>
                <w:sz w:val="28"/>
                <w:szCs w:val="28"/>
              </w:rPr>
            </w:pPr>
          </w:p>
        </w:tc>
      </w:tr>
    </w:tbl>
    <w:p w:rsidR="00565638" w:rsidRDefault="00EB7846">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65638" w:rsidRDefault="00EB7846">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65638" w:rsidRDefault="00EB7846">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65638" w:rsidRDefault="00EB7846" w:rsidP="00F63057">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65638" w:rsidRDefault="00565638">
      <w:pPr>
        <w:rPr>
          <w:rFonts w:ascii="Times New Roman" w:eastAsia="宋体" w:hAnsi="Times New Roman" w:cs="Times New Roman"/>
          <w:kern w:val="0"/>
          <w:sz w:val="28"/>
          <w:szCs w:val="28"/>
          <w:lang w:val="zh-CN"/>
        </w:rPr>
      </w:pPr>
    </w:p>
    <w:p w:rsidR="00565638" w:rsidRDefault="00EB7846">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65638" w:rsidRDefault="00EB7846">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65638" w:rsidRDefault="00EB7846">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65638" w:rsidRDefault="00565638">
      <w:pPr>
        <w:rPr>
          <w:rFonts w:ascii="Times New Roman" w:eastAsia="宋体" w:hAnsi="Times New Roman" w:cs="Times New Roman"/>
          <w:kern w:val="0"/>
          <w:sz w:val="28"/>
          <w:szCs w:val="28"/>
        </w:rPr>
      </w:pP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65638" w:rsidRDefault="00EB7846">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b/>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bl>
    <w:p w:rsidR="00565638" w:rsidRDefault="00EB7846" w:rsidP="00F63057">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65638" w:rsidRDefault="00565638">
      <w:pPr>
        <w:ind w:firstLineChars="894" w:firstLine="2423"/>
        <w:rPr>
          <w:rFonts w:asciiTheme="minorEastAsia" w:hAnsiTheme="minorEastAsia" w:cs="宋体"/>
          <w:kern w:val="0"/>
          <w:sz w:val="28"/>
          <w:szCs w:val="28"/>
          <w:lang w:val="zh-CN"/>
        </w:rPr>
      </w:pPr>
    </w:p>
    <w:p w:rsidR="00565638" w:rsidRDefault="00EB7846">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65638" w:rsidRDefault="00EB7846">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6563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6563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65638" w:rsidRDefault="00EB7846">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r w:rsidR="0056563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65638" w:rsidRDefault="00EB7846">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65638" w:rsidRDefault="00565638">
            <w:pPr>
              <w:adjustRightInd w:val="0"/>
              <w:snapToGrid w:val="0"/>
              <w:spacing w:line="360" w:lineRule="exact"/>
              <w:jc w:val="center"/>
              <w:rPr>
                <w:rFonts w:asciiTheme="majorEastAsia" w:eastAsiaTheme="majorEastAsia" w:hAnsiTheme="majorEastAsia" w:cs="宋体"/>
                <w:sz w:val="24"/>
                <w:szCs w:val="24"/>
              </w:rPr>
            </w:pPr>
          </w:p>
        </w:tc>
      </w:tr>
    </w:tbl>
    <w:p w:rsidR="00565638" w:rsidRDefault="00565638">
      <w:pPr>
        <w:widowControl/>
        <w:adjustRightInd w:val="0"/>
        <w:snapToGrid w:val="0"/>
        <w:jc w:val="left"/>
        <w:rPr>
          <w:rFonts w:asciiTheme="minorEastAsia" w:hAnsiTheme="minorEastAsia" w:cs="Times New Roman"/>
          <w:kern w:val="0"/>
          <w:szCs w:val="21"/>
        </w:rPr>
      </w:pPr>
    </w:p>
    <w:p w:rsidR="00565638" w:rsidRDefault="00EB7846" w:rsidP="00F63057">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565638">
      <w:pPr>
        <w:widowControl/>
        <w:adjustRightInd w:val="0"/>
        <w:snapToGrid w:val="0"/>
        <w:jc w:val="left"/>
        <w:rPr>
          <w:rFonts w:asciiTheme="minorEastAsia" w:hAnsiTheme="minorEastAsia" w:cs="Times New Roman"/>
          <w:kern w:val="0"/>
          <w:szCs w:val="21"/>
        </w:rPr>
      </w:pPr>
    </w:p>
    <w:p w:rsidR="00565638" w:rsidRDefault="00EB7846">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EB7846">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65638" w:rsidRDefault="00EB7846">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65638" w:rsidRDefault="00EB7846">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65638" w:rsidRDefault="00565638">
      <w:pPr>
        <w:ind w:firstLineChars="200" w:firstLine="542"/>
        <w:rPr>
          <w:rFonts w:ascii="Times New Roman" w:eastAsia="楷体_GB2312" w:hAnsi="Times New Roman" w:cs="Times New Roman"/>
          <w:sz w:val="28"/>
          <w:szCs w:val="28"/>
        </w:rPr>
      </w:pPr>
    </w:p>
    <w:p w:rsidR="00565638" w:rsidRDefault="00EB7846">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65638" w:rsidRDefault="00565638">
      <w:pPr>
        <w:ind w:firstLineChars="200" w:firstLine="542"/>
        <w:rPr>
          <w:rFonts w:asciiTheme="minorEastAsia" w:hAnsiTheme="minorEastAsia" w:cs="Times New Roman"/>
          <w:sz w:val="28"/>
          <w:szCs w:val="28"/>
        </w:rPr>
      </w:pPr>
    </w:p>
    <w:p w:rsidR="00565638" w:rsidRDefault="00EB7846">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65638" w:rsidRDefault="009759CE">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65638" w:rsidRDefault="00EB7846">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65638" w:rsidRDefault="00565638">
      <w:pPr>
        <w:rPr>
          <w:rFonts w:asciiTheme="minorEastAsia" w:hAnsiTheme="minorEastAsia" w:cs="Times New Roman"/>
          <w:sz w:val="28"/>
          <w:szCs w:val="28"/>
        </w:rPr>
      </w:pPr>
    </w:p>
    <w:p w:rsidR="00565638" w:rsidRDefault="00565638">
      <w:pPr>
        <w:rPr>
          <w:rFonts w:asciiTheme="minorEastAsia" w:hAnsiTheme="minorEastAsia" w:cs="Times New Roman"/>
          <w:sz w:val="28"/>
          <w:szCs w:val="28"/>
        </w:rPr>
      </w:pPr>
    </w:p>
    <w:p w:rsidR="00565638" w:rsidRDefault="00565638">
      <w:pPr>
        <w:rPr>
          <w:rFonts w:asciiTheme="minorEastAsia" w:hAnsiTheme="minorEastAsia" w:cs="Times New Roman"/>
          <w:sz w:val="28"/>
          <w:szCs w:val="28"/>
        </w:rPr>
      </w:pPr>
    </w:p>
    <w:p w:rsidR="00565638" w:rsidRDefault="00565638">
      <w:pPr>
        <w:rPr>
          <w:rFonts w:asciiTheme="minorEastAsia" w:hAnsiTheme="minorEastAsia" w:cs="Times New Roman"/>
          <w:sz w:val="28"/>
          <w:szCs w:val="28"/>
        </w:rPr>
      </w:pPr>
    </w:p>
    <w:p w:rsidR="00565638" w:rsidRDefault="00565638">
      <w:pPr>
        <w:rPr>
          <w:rFonts w:asciiTheme="minorEastAsia" w:hAnsiTheme="minorEastAsia" w:cs="Times New Roman"/>
          <w:sz w:val="28"/>
          <w:szCs w:val="28"/>
        </w:rPr>
      </w:pPr>
    </w:p>
    <w:p w:rsidR="00565638" w:rsidRDefault="00565638" w:rsidP="00F63057">
      <w:pPr>
        <w:ind w:firstLineChars="1750" w:firstLine="4742"/>
        <w:rPr>
          <w:rFonts w:asciiTheme="minorEastAsia" w:hAnsiTheme="minorEastAsia" w:cs="Times New Roman"/>
          <w:sz w:val="28"/>
          <w:szCs w:val="28"/>
        </w:rPr>
      </w:pPr>
    </w:p>
    <w:p w:rsidR="00565638" w:rsidRDefault="00565638">
      <w:pPr>
        <w:rPr>
          <w:rFonts w:asciiTheme="minorEastAsia" w:hAnsiTheme="minorEastAsia" w:cs="Times New Roman"/>
          <w:kern w:val="0"/>
          <w:sz w:val="28"/>
          <w:szCs w:val="28"/>
        </w:rPr>
      </w:pPr>
    </w:p>
    <w:p w:rsidR="00565638" w:rsidRDefault="00565638" w:rsidP="00F63057">
      <w:pPr>
        <w:ind w:firstLineChars="1750" w:firstLine="4742"/>
        <w:rPr>
          <w:rFonts w:asciiTheme="minorEastAsia" w:hAnsiTheme="minorEastAsia" w:cs="Times New Roman"/>
          <w:kern w:val="0"/>
          <w:sz w:val="28"/>
          <w:szCs w:val="28"/>
        </w:rPr>
      </w:pPr>
    </w:p>
    <w:p w:rsidR="00565638" w:rsidRDefault="00EB7846">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65638" w:rsidRDefault="00EB7846">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65638" w:rsidRDefault="00565638">
      <w:pPr>
        <w:rPr>
          <w:rFonts w:ascii="Times New Roman" w:eastAsia="黑体" w:hAnsi="Times New Roman" w:cs="Times New Roman"/>
          <w:kern w:val="0"/>
          <w:sz w:val="24"/>
          <w:szCs w:val="24"/>
        </w:rPr>
      </w:pP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65638" w:rsidRDefault="00EB7846">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65638" w:rsidRDefault="00565638">
      <w:pPr>
        <w:rPr>
          <w:rFonts w:ascii="Times New Roman" w:eastAsia="宋体" w:hAnsi="Times New Roman" w:cs="Times New Roman"/>
          <w:kern w:val="0"/>
          <w:sz w:val="28"/>
          <w:szCs w:val="28"/>
        </w:rPr>
      </w:pPr>
    </w:p>
    <w:p w:rsidR="00565638" w:rsidRDefault="00EB7846">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65638" w:rsidRDefault="00EB7846">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65638" w:rsidRDefault="00565638">
      <w:pPr>
        <w:ind w:firstLine="600"/>
        <w:rPr>
          <w:rFonts w:asciiTheme="minorEastAsia" w:hAnsiTheme="minorEastAsia" w:cs="Times New Roman"/>
          <w:kern w:val="0"/>
          <w:sz w:val="28"/>
          <w:szCs w:val="28"/>
        </w:rPr>
      </w:pPr>
    </w:p>
    <w:p w:rsidR="00565638" w:rsidRDefault="00EB7846">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65638" w:rsidRDefault="00EB7846">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65638" w:rsidRDefault="00EB7846">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65638" w:rsidRDefault="00EB7846">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65638" w:rsidRDefault="00EB784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65638" w:rsidRDefault="00EB784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65638" w:rsidRDefault="00EB784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65638" w:rsidRDefault="00EB7846">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65638" w:rsidRDefault="009759CE">
      <w:pPr>
        <w:ind w:firstLine="573"/>
        <w:rPr>
          <w:rFonts w:asciiTheme="minorEastAsia" w:hAnsiTheme="minorEastAsia" w:cs="Times New Roman"/>
          <w:kern w:val="0"/>
          <w:sz w:val="28"/>
          <w:szCs w:val="28"/>
        </w:rPr>
      </w:pPr>
      <w:r w:rsidRPr="009759CE">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9759CE">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65638" w:rsidRDefault="00EB78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65638" w:rsidRDefault="00EB7846">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65638" w:rsidRDefault="00565638">
      <w:pPr>
        <w:ind w:firstLine="573"/>
        <w:rPr>
          <w:rFonts w:asciiTheme="minorEastAsia" w:hAnsiTheme="minorEastAsia" w:cs="Times New Roman"/>
          <w:kern w:val="0"/>
          <w:sz w:val="28"/>
          <w:szCs w:val="28"/>
        </w:rPr>
      </w:pPr>
    </w:p>
    <w:p w:rsidR="00565638" w:rsidRDefault="00565638">
      <w:pPr>
        <w:ind w:firstLine="573"/>
        <w:rPr>
          <w:rFonts w:asciiTheme="minorEastAsia" w:hAnsiTheme="minorEastAsia" w:cs="Times New Roman"/>
          <w:kern w:val="0"/>
          <w:sz w:val="28"/>
          <w:szCs w:val="28"/>
        </w:rPr>
      </w:pPr>
    </w:p>
    <w:p w:rsidR="00565638" w:rsidRDefault="00565638">
      <w:pPr>
        <w:ind w:firstLine="573"/>
        <w:rPr>
          <w:rFonts w:asciiTheme="minorEastAsia" w:hAnsiTheme="minorEastAsia" w:cs="Times New Roman"/>
          <w:kern w:val="0"/>
          <w:sz w:val="28"/>
          <w:szCs w:val="28"/>
        </w:rPr>
      </w:pPr>
    </w:p>
    <w:p w:rsidR="00565638" w:rsidRDefault="00565638">
      <w:pPr>
        <w:rPr>
          <w:rFonts w:asciiTheme="minorEastAsia" w:hAnsiTheme="minorEastAsia" w:cs="Times New Roman"/>
          <w:kern w:val="0"/>
          <w:sz w:val="28"/>
          <w:szCs w:val="28"/>
        </w:rPr>
      </w:pPr>
    </w:p>
    <w:p w:rsidR="00565638" w:rsidRDefault="00565638">
      <w:pPr>
        <w:rPr>
          <w:rFonts w:asciiTheme="minorEastAsia" w:hAnsiTheme="minorEastAsia" w:cs="Times New Roman"/>
          <w:kern w:val="0"/>
          <w:sz w:val="28"/>
          <w:szCs w:val="28"/>
        </w:rPr>
      </w:pP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6563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65638" w:rsidRDefault="00EB7846">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6563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r w:rsidR="0056563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65638" w:rsidRDefault="00565638">
            <w:pPr>
              <w:adjustRightInd w:val="0"/>
              <w:snapToGrid w:val="0"/>
              <w:spacing w:line="360" w:lineRule="exact"/>
              <w:jc w:val="center"/>
              <w:rPr>
                <w:rFonts w:ascii="Times New Roman" w:eastAsia="宋体" w:hAnsi="Times New Roman" w:cs="Times New Roman"/>
                <w:kern w:val="0"/>
                <w:sz w:val="24"/>
                <w:szCs w:val="24"/>
              </w:rPr>
            </w:pPr>
          </w:p>
        </w:tc>
      </w:tr>
    </w:tbl>
    <w:p w:rsidR="00565638" w:rsidRDefault="00EB7846">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65638" w:rsidRDefault="00565638">
      <w:pPr>
        <w:rPr>
          <w:rFonts w:asciiTheme="minorEastAsia" w:hAnsiTheme="minorEastAsia" w:cs="Times New Roman"/>
          <w:kern w:val="0"/>
          <w:sz w:val="28"/>
          <w:szCs w:val="28"/>
        </w:rPr>
      </w:pPr>
    </w:p>
    <w:p w:rsidR="00565638" w:rsidRDefault="00EB7846">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65638" w:rsidRDefault="00EB7846">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65638" w:rsidRDefault="00EB7846">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65638" w:rsidRDefault="00565638">
      <w:pPr>
        <w:ind w:firstLineChars="600" w:firstLine="1626"/>
        <w:rPr>
          <w:rFonts w:asciiTheme="minorEastAsia" w:hAnsiTheme="minorEastAsia" w:cs="宋体"/>
          <w:kern w:val="0"/>
          <w:sz w:val="28"/>
          <w:szCs w:val="28"/>
          <w:lang w:val="zh-CN"/>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EB7846">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65638" w:rsidRDefault="00565638">
      <w:pPr>
        <w:rPr>
          <w:rFonts w:ascii="Times New Roman" w:eastAsia="宋体" w:hAnsi="Times New Roman" w:cs="Times New Roman"/>
          <w:kern w:val="0"/>
          <w:sz w:val="32"/>
          <w:szCs w:val="32"/>
        </w:rPr>
      </w:pPr>
    </w:p>
    <w:p w:rsidR="00565638" w:rsidRDefault="00EB7846">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65638" w:rsidRDefault="00565638">
      <w:pPr>
        <w:ind w:firstLineChars="402" w:firstLine="1089"/>
        <w:rPr>
          <w:rFonts w:asciiTheme="minorEastAsia" w:hAnsiTheme="minorEastAsia" w:cs="Times New Roman"/>
          <w:kern w:val="0"/>
          <w:sz w:val="28"/>
          <w:szCs w:val="28"/>
        </w:rPr>
      </w:pPr>
    </w:p>
    <w:p w:rsidR="00565638" w:rsidRDefault="00EB7846">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65638" w:rsidRDefault="00565638">
      <w:pPr>
        <w:autoSpaceDE w:val="0"/>
        <w:autoSpaceDN w:val="0"/>
        <w:adjustRightInd w:val="0"/>
        <w:rPr>
          <w:rFonts w:asciiTheme="minorEastAsia" w:hAnsiTheme="minorEastAsia" w:cs="Times New Roman"/>
          <w:snapToGrid w:val="0"/>
          <w:kern w:val="0"/>
          <w:sz w:val="28"/>
          <w:szCs w:val="28"/>
        </w:rPr>
      </w:pPr>
    </w:p>
    <w:p w:rsidR="00565638" w:rsidRDefault="00EB7846">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65638" w:rsidRDefault="00EB784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65638" w:rsidRDefault="00EB784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65638" w:rsidRDefault="00EB7846">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65638" w:rsidRDefault="00EB784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65638" w:rsidRDefault="00EB7846">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65638" w:rsidRDefault="00565638">
      <w:pPr>
        <w:autoSpaceDE w:val="0"/>
        <w:autoSpaceDN w:val="0"/>
        <w:adjustRightInd w:val="0"/>
        <w:ind w:firstLineChars="200" w:firstLine="542"/>
        <w:rPr>
          <w:rFonts w:asciiTheme="minorEastAsia" w:hAnsiTheme="minorEastAsia" w:cs="Times New Roman"/>
          <w:kern w:val="0"/>
          <w:sz w:val="28"/>
          <w:szCs w:val="28"/>
          <w:lang w:val="zh-CN"/>
        </w:rPr>
      </w:pPr>
    </w:p>
    <w:p w:rsidR="00565638" w:rsidRDefault="00565638">
      <w:pPr>
        <w:autoSpaceDE w:val="0"/>
        <w:autoSpaceDN w:val="0"/>
        <w:adjustRightInd w:val="0"/>
        <w:ind w:firstLineChars="200" w:firstLine="542"/>
        <w:rPr>
          <w:rFonts w:asciiTheme="minorEastAsia" w:hAnsiTheme="minorEastAsia" w:cs="Times New Roman"/>
          <w:kern w:val="0"/>
          <w:sz w:val="28"/>
          <w:szCs w:val="28"/>
          <w:lang w:val="zh-CN"/>
        </w:rPr>
      </w:pPr>
    </w:p>
    <w:p w:rsidR="00565638" w:rsidRDefault="00EB7846">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65638" w:rsidRDefault="00EB7846">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EB784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65638" w:rsidRDefault="00EB7846">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65638" w:rsidRDefault="00EB7846">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65638" w:rsidRDefault="00EB784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65638" w:rsidRDefault="00EB784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65638" w:rsidRDefault="00EB784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65638" w:rsidRDefault="00EB7846">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65638" w:rsidRDefault="00565638">
      <w:pPr>
        <w:rPr>
          <w:rFonts w:asciiTheme="minorEastAsia" w:hAnsiTheme="minorEastAsia" w:cs="宋体"/>
          <w:kern w:val="0"/>
          <w:sz w:val="28"/>
          <w:szCs w:val="28"/>
          <w:lang w:val="zh-CN"/>
        </w:rPr>
      </w:pPr>
    </w:p>
    <w:p w:rsidR="00565638" w:rsidRDefault="00EB7846">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65638" w:rsidRDefault="00565638">
      <w:pPr>
        <w:autoSpaceDE w:val="0"/>
        <w:autoSpaceDN w:val="0"/>
        <w:adjustRightInd w:val="0"/>
        <w:ind w:firstLineChars="98" w:firstLine="266"/>
        <w:rPr>
          <w:rFonts w:asciiTheme="minorEastAsia" w:hAnsiTheme="minorEastAsia" w:cs="Times New Roman"/>
          <w:snapToGrid w:val="0"/>
          <w:kern w:val="0"/>
          <w:sz w:val="28"/>
          <w:szCs w:val="28"/>
        </w:rPr>
      </w:pPr>
    </w:p>
    <w:p w:rsidR="00565638" w:rsidRDefault="00565638">
      <w:pPr>
        <w:rPr>
          <w:rFonts w:asciiTheme="minorEastAsia" w:hAnsiTheme="minorEastAsia" w:cs="宋体"/>
          <w:kern w:val="0"/>
          <w:sz w:val="28"/>
          <w:szCs w:val="28"/>
          <w:lang w:val="zh-CN"/>
        </w:rPr>
      </w:pPr>
    </w:p>
    <w:p w:rsidR="00565638" w:rsidRDefault="00EB7846">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65638" w:rsidRDefault="00EB7846">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65638" w:rsidRDefault="00EB7846">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65638" w:rsidRDefault="00565638">
      <w:pPr>
        <w:autoSpaceDE w:val="0"/>
        <w:autoSpaceDN w:val="0"/>
        <w:adjustRightInd w:val="0"/>
        <w:snapToGrid w:val="0"/>
        <w:spacing w:line="360" w:lineRule="exact"/>
        <w:rPr>
          <w:rFonts w:asciiTheme="minorEastAsia" w:hAnsiTheme="minorEastAsia" w:cs="Times New Roman"/>
          <w:snapToGrid w:val="0"/>
          <w:kern w:val="0"/>
          <w:szCs w:val="21"/>
        </w:rPr>
      </w:pPr>
    </w:p>
    <w:p w:rsidR="00565638" w:rsidRDefault="00565638">
      <w:pPr>
        <w:autoSpaceDE w:val="0"/>
        <w:autoSpaceDN w:val="0"/>
        <w:adjustRightInd w:val="0"/>
        <w:snapToGrid w:val="0"/>
        <w:spacing w:line="360" w:lineRule="exact"/>
        <w:rPr>
          <w:rFonts w:asciiTheme="minorEastAsia" w:hAnsiTheme="minorEastAsia" w:cs="Times New Roman"/>
          <w:snapToGrid w:val="0"/>
          <w:kern w:val="0"/>
          <w:szCs w:val="21"/>
        </w:rPr>
      </w:pPr>
    </w:p>
    <w:p w:rsidR="00565638" w:rsidRDefault="00565638">
      <w:pPr>
        <w:autoSpaceDE w:val="0"/>
        <w:autoSpaceDN w:val="0"/>
        <w:adjustRightInd w:val="0"/>
        <w:snapToGrid w:val="0"/>
        <w:spacing w:line="360" w:lineRule="exact"/>
        <w:rPr>
          <w:rFonts w:asciiTheme="minorEastAsia" w:hAnsiTheme="minorEastAsia" w:cs="Times New Roman"/>
          <w:snapToGrid w:val="0"/>
          <w:kern w:val="0"/>
          <w:szCs w:val="21"/>
        </w:rPr>
      </w:pPr>
    </w:p>
    <w:p w:rsidR="00565638" w:rsidRDefault="00565638">
      <w:pPr>
        <w:autoSpaceDE w:val="0"/>
        <w:autoSpaceDN w:val="0"/>
        <w:adjustRightInd w:val="0"/>
        <w:snapToGrid w:val="0"/>
        <w:spacing w:line="360" w:lineRule="exact"/>
        <w:rPr>
          <w:rFonts w:asciiTheme="minorEastAsia" w:hAnsiTheme="minorEastAsia" w:cs="Times New Roman"/>
          <w:snapToGrid w:val="0"/>
          <w:kern w:val="0"/>
          <w:szCs w:val="21"/>
        </w:rPr>
      </w:pPr>
    </w:p>
    <w:p w:rsidR="00565638" w:rsidRDefault="00EB7846">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65638" w:rsidRDefault="00EB7846">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65638" w:rsidRDefault="00EB7846">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65638" w:rsidRDefault="00EB7846">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65638" w:rsidRDefault="00EB7846">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65638" w:rsidRDefault="00EB7846">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65638" w:rsidRDefault="00565638">
      <w:pPr>
        <w:widowControl/>
        <w:jc w:val="left"/>
        <w:rPr>
          <w:rFonts w:ascii="黑体" w:eastAsia="黑体" w:hAnsi="黑体" w:cs="Times New Roman"/>
          <w:kern w:val="0"/>
          <w:sz w:val="32"/>
          <w:szCs w:val="32"/>
        </w:rPr>
      </w:pPr>
    </w:p>
    <w:p w:rsidR="00565638" w:rsidRDefault="00565638">
      <w:pPr>
        <w:widowControl/>
        <w:jc w:val="left"/>
        <w:rPr>
          <w:rFonts w:ascii="黑体" w:eastAsia="黑体" w:hAnsi="黑体" w:cs="Times New Roman"/>
          <w:kern w:val="0"/>
          <w:sz w:val="32"/>
          <w:szCs w:val="32"/>
        </w:rPr>
      </w:pPr>
    </w:p>
    <w:p w:rsidR="00565638" w:rsidRDefault="00EB7846">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65638" w:rsidRDefault="00EB7846">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65638" w:rsidRDefault="00EB7846">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65638" w:rsidSect="00565638">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AF7" w:rsidRDefault="00130AF7" w:rsidP="00565638">
      <w:r>
        <w:separator/>
      </w:r>
    </w:p>
  </w:endnote>
  <w:endnote w:type="continuationSeparator" w:id="0">
    <w:p w:rsidR="00130AF7" w:rsidRDefault="00130AF7" w:rsidP="00565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EB7846">
    <w:pPr>
      <w:pStyle w:val="a9"/>
      <w:wordWrap w:val="0"/>
      <w:jc w:val="right"/>
      <w:rPr>
        <w:sz w:val="24"/>
        <w:szCs w:val="24"/>
      </w:rPr>
    </w:pPr>
    <w:r>
      <w:rPr>
        <w:rFonts w:hint="eastAsia"/>
        <w:sz w:val="24"/>
        <w:szCs w:val="24"/>
      </w:rPr>
      <w:t>—</w:t>
    </w:r>
    <w:r w:rsidR="009759CE">
      <w:rPr>
        <w:rStyle w:val="ac"/>
        <w:sz w:val="24"/>
        <w:szCs w:val="24"/>
      </w:rPr>
      <w:fldChar w:fldCharType="begin"/>
    </w:r>
    <w:r>
      <w:rPr>
        <w:rStyle w:val="ac"/>
        <w:sz w:val="24"/>
        <w:szCs w:val="24"/>
      </w:rPr>
      <w:instrText xml:space="preserve"> PAGE </w:instrText>
    </w:r>
    <w:r w:rsidR="009759CE">
      <w:rPr>
        <w:rStyle w:val="ac"/>
        <w:sz w:val="24"/>
        <w:szCs w:val="24"/>
      </w:rPr>
      <w:fldChar w:fldCharType="separate"/>
    </w:r>
    <w:r w:rsidR="00B04820">
      <w:rPr>
        <w:rStyle w:val="ac"/>
        <w:noProof/>
        <w:sz w:val="24"/>
        <w:szCs w:val="24"/>
      </w:rPr>
      <w:t>3</w:t>
    </w:r>
    <w:r w:rsidR="009759CE">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EB7846">
    <w:pPr>
      <w:pStyle w:val="a9"/>
      <w:wordWrap w:val="0"/>
      <w:jc w:val="right"/>
      <w:rPr>
        <w:sz w:val="24"/>
        <w:szCs w:val="24"/>
      </w:rPr>
    </w:pPr>
    <w:r>
      <w:rPr>
        <w:rFonts w:hint="eastAsia"/>
        <w:sz w:val="24"/>
        <w:szCs w:val="24"/>
      </w:rPr>
      <w:t>—</w:t>
    </w:r>
    <w:r w:rsidR="009759CE">
      <w:rPr>
        <w:rStyle w:val="ac"/>
        <w:sz w:val="24"/>
        <w:szCs w:val="24"/>
      </w:rPr>
      <w:fldChar w:fldCharType="begin"/>
    </w:r>
    <w:r>
      <w:rPr>
        <w:rStyle w:val="ac"/>
        <w:sz w:val="24"/>
        <w:szCs w:val="24"/>
      </w:rPr>
      <w:instrText xml:space="preserve"> PAGE </w:instrText>
    </w:r>
    <w:r w:rsidR="009759CE">
      <w:rPr>
        <w:rStyle w:val="ac"/>
        <w:sz w:val="24"/>
        <w:szCs w:val="24"/>
      </w:rPr>
      <w:fldChar w:fldCharType="separate"/>
    </w:r>
    <w:r w:rsidR="00B04820">
      <w:rPr>
        <w:rStyle w:val="ac"/>
        <w:noProof/>
        <w:sz w:val="24"/>
        <w:szCs w:val="24"/>
      </w:rPr>
      <w:t>32</w:t>
    </w:r>
    <w:r w:rsidR="009759CE">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EB7846">
    <w:pPr>
      <w:pStyle w:val="a9"/>
      <w:wordWrap w:val="0"/>
      <w:jc w:val="right"/>
      <w:rPr>
        <w:rFonts w:ascii="宋体"/>
        <w:sz w:val="24"/>
        <w:szCs w:val="24"/>
      </w:rPr>
    </w:pPr>
    <w:r>
      <w:rPr>
        <w:rFonts w:ascii="宋体" w:hint="eastAsia"/>
        <w:sz w:val="24"/>
        <w:szCs w:val="24"/>
      </w:rPr>
      <w:t>—</w:t>
    </w:r>
    <w:r w:rsidR="009759CE">
      <w:rPr>
        <w:rStyle w:val="ac"/>
        <w:sz w:val="24"/>
        <w:szCs w:val="24"/>
      </w:rPr>
      <w:fldChar w:fldCharType="begin"/>
    </w:r>
    <w:r>
      <w:rPr>
        <w:rStyle w:val="ac"/>
        <w:sz w:val="24"/>
        <w:szCs w:val="24"/>
      </w:rPr>
      <w:instrText xml:space="preserve"> PAGE </w:instrText>
    </w:r>
    <w:r w:rsidR="009759CE">
      <w:rPr>
        <w:rStyle w:val="ac"/>
        <w:sz w:val="24"/>
        <w:szCs w:val="24"/>
      </w:rPr>
      <w:fldChar w:fldCharType="separate"/>
    </w:r>
    <w:r w:rsidR="00B04820">
      <w:rPr>
        <w:rStyle w:val="ac"/>
        <w:noProof/>
        <w:sz w:val="24"/>
        <w:szCs w:val="24"/>
      </w:rPr>
      <w:t>60</w:t>
    </w:r>
    <w:r w:rsidR="009759CE">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AF7" w:rsidRDefault="00130AF7" w:rsidP="00565638">
      <w:r>
        <w:separator/>
      </w:r>
    </w:p>
  </w:footnote>
  <w:footnote w:type="continuationSeparator" w:id="0">
    <w:p w:rsidR="00130AF7" w:rsidRDefault="00130AF7" w:rsidP="00565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sz w:val="21"/>
        <w:szCs w:val="21"/>
      </w:rPr>
    </w:pPr>
  </w:p>
  <w:p w:rsidR="00565638" w:rsidRDefault="00565638">
    <w:pPr>
      <w:pStyle w:val="aa"/>
      <w:jc w:val="both"/>
      <w:rPr>
        <w:rFonts w:ascii="楷体_GB2312" w:eastAsia="楷体_GB2312"/>
        <w:sz w:val="21"/>
        <w:szCs w:val="21"/>
      </w:rPr>
    </w:pPr>
  </w:p>
  <w:p w:rsidR="00565638" w:rsidRDefault="00EB784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sz w:val="21"/>
        <w:szCs w:val="21"/>
      </w:rPr>
    </w:pPr>
  </w:p>
  <w:p w:rsidR="00565638" w:rsidRDefault="00565638">
    <w:pPr>
      <w:pStyle w:val="aa"/>
      <w:jc w:val="both"/>
      <w:rPr>
        <w:rFonts w:ascii="楷体_GB2312" w:eastAsia="楷体_GB2312"/>
        <w:sz w:val="21"/>
        <w:szCs w:val="21"/>
      </w:rPr>
    </w:pPr>
  </w:p>
  <w:p w:rsidR="00565638" w:rsidRDefault="00EB784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sz w:val="21"/>
        <w:szCs w:val="21"/>
      </w:rPr>
    </w:pPr>
  </w:p>
  <w:p w:rsidR="00565638" w:rsidRDefault="00565638">
    <w:pPr>
      <w:pStyle w:val="aa"/>
      <w:jc w:val="both"/>
      <w:rPr>
        <w:rFonts w:ascii="楷体_GB2312" w:eastAsia="楷体_GB2312"/>
        <w:sz w:val="21"/>
        <w:szCs w:val="21"/>
      </w:rPr>
    </w:pPr>
  </w:p>
  <w:p w:rsidR="00565638" w:rsidRDefault="00EB784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EB784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sz w:val="21"/>
        <w:szCs w:val="21"/>
      </w:rPr>
    </w:pPr>
  </w:p>
  <w:p w:rsidR="00565638" w:rsidRDefault="00565638">
    <w:pPr>
      <w:pStyle w:val="aa"/>
      <w:jc w:val="both"/>
      <w:rPr>
        <w:rFonts w:ascii="楷体_GB2312" w:eastAsia="楷体_GB2312"/>
        <w:sz w:val="21"/>
        <w:szCs w:val="21"/>
      </w:rPr>
    </w:pPr>
  </w:p>
  <w:p w:rsidR="00565638" w:rsidRDefault="00EB7846">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bCs/>
        <w:sz w:val="21"/>
        <w:szCs w:val="21"/>
      </w:rPr>
    </w:pPr>
  </w:p>
  <w:p w:rsidR="00565638" w:rsidRDefault="00565638">
    <w:pPr>
      <w:pStyle w:val="aa"/>
      <w:jc w:val="both"/>
      <w:rPr>
        <w:rFonts w:ascii="楷体_GB2312" w:eastAsia="楷体_GB2312"/>
        <w:bCs/>
        <w:sz w:val="21"/>
        <w:szCs w:val="21"/>
      </w:rPr>
    </w:pPr>
  </w:p>
  <w:p w:rsidR="00565638" w:rsidRDefault="00EB7846">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8" w:rsidRDefault="00565638">
    <w:pPr>
      <w:pStyle w:val="aa"/>
      <w:jc w:val="both"/>
      <w:rPr>
        <w:rFonts w:ascii="楷体_GB2312" w:eastAsia="楷体_GB2312"/>
        <w:bCs/>
        <w:sz w:val="21"/>
        <w:szCs w:val="21"/>
      </w:rPr>
    </w:pPr>
  </w:p>
  <w:p w:rsidR="00565638" w:rsidRDefault="00565638">
    <w:pPr>
      <w:pStyle w:val="aa"/>
      <w:jc w:val="both"/>
      <w:rPr>
        <w:rFonts w:ascii="楷体_GB2312" w:eastAsia="楷体_GB2312"/>
        <w:bCs/>
        <w:sz w:val="21"/>
        <w:szCs w:val="21"/>
      </w:rPr>
    </w:pPr>
  </w:p>
  <w:p w:rsidR="00565638" w:rsidRDefault="00EB7846">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2C5"/>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29EF"/>
    <w:rsid w:val="00104F9C"/>
    <w:rsid w:val="00112AB8"/>
    <w:rsid w:val="00117521"/>
    <w:rsid w:val="0011792C"/>
    <w:rsid w:val="001179D2"/>
    <w:rsid w:val="0012622A"/>
    <w:rsid w:val="0012758E"/>
    <w:rsid w:val="00130AF7"/>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2801"/>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307"/>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775"/>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5638"/>
    <w:rsid w:val="005704FC"/>
    <w:rsid w:val="00573CDA"/>
    <w:rsid w:val="0057527E"/>
    <w:rsid w:val="0057658B"/>
    <w:rsid w:val="00577C87"/>
    <w:rsid w:val="0058033F"/>
    <w:rsid w:val="00592954"/>
    <w:rsid w:val="00593668"/>
    <w:rsid w:val="005A03AA"/>
    <w:rsid w:val="005A4003"/>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59C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2ACB"/>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3A0E"/>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4820"/>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416"/>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016"/>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2B"/>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B7846"/>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3057"/>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2F7723C4"/>
    <w:rsid w:val="43C93AF6"/>
    <w:rsid w:val="4DF95BE7"/>
    <w:rsid w:val="50E254E8"/>
    <w:rsid w:val="69A42566"/>
    <w:rsid w:val="70A54B1A"/>
    <w:rsid w:val="7E191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3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656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6563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6563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65638"/>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65638"/>
    <w:rPr>
      <w:rFonts w:ascii="Times New Roman" w:eastAsia="宋体" w:hAnsi="Times New Roman" w:cs="Times New Roman"/>
      <w:kern w:val="0"/>
      <w:szCs w:val="24"/>
    </w:rPr>
  </w:style>
  <w:style w:type="paragraph" w:styleId="a6">
    <w:name w:val="Body Text Indent"/>
    <w:basedOn w:val="a"/>
    <w:link w:val="Char1"/>
    <w:qFormat/>
    <w:rsid w:val="00565638"/>
    <w:pPr>
      <w:ind w:firstLine="555"/>
    </w:pPr>
    <w:rPr>
      <w:rFonts w:ascii="Times New Roman" w:eastAsia="宋体" w:hAnsi="Times New Roman" w:cs="Times New Roman"/>
      <w:kern w:val="0"/>
      <w:sz w:val="24"/>
      <w:szCs w:val="24"/>
    </w:rPr>
  </w:style>
  <w:style w:type="paragraph" w:styleId="a7">
    <w:name w:val="Plain Text"/>
    <w:basedOn w:val="a"/>
    <w:link w:val="Char2"/>
    <w:qFormat/>
    <w:rsid w:val="00565638"/>
    <w:rPr>
      <w:rFonts w:ascii="宋体" w:eastAsia="宋体" w:hAnsi="Courier New" w:cs="Courier New"/>
      <w:sz w:val="24"/>
      <w:szCs w:val="21"/>
    </w:rPr>
  </w:style>
  <w:style w:type="paragraph" w:styleId="20">
    <w:name w:val="Body Text Indent 2"/>
    <w:basedOn w:val="a"/>
    <w:link w:val="2Char0"/>
    <w:qFormat/>
    <w:rsid w:val="0056563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65638"/>
    <w:rPr>
      <w:rFonts w:ascii="Times New Roman" w:eastAsia="宋体" w:hAnsi="Times New Roman" w:cs="Times New Roman"/>
      <w:kern w:val="0"/>
      <w:sz w:val="18"/>
      <w:szCs w:val="18"/>
    </w:rPr>
  </w:style>
  <w:style w:type="paragraph" w:styleId="a9">
    <w:name w:val="footer"/>
    <w:basedOn w:val="a"/>
    <w:link w:val="Char4"/>
    <w:rsid w:val="0056563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6563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rsid w:val="0056563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rsid w:val="00565638"/>
    <w:pPr>
      <w:ind w:leftChars="200" w:left="420"/>
    </w:pPr>
  </w:style>
  <w:style w:type="paragraph" w:styleId="22">
    <w:name w:val="Body Text 2"/>
    <w:basedOn w:val="a"/>
    <w:link w:val="2Char1"/>
    <w:qFormat/>
    <w:rsid w:val="00565638"/>
    <w:pPr>
      <w:jc w:val="center"/>
    </w:pPr>
    <w:rPr>
      <w:rFonts w:ascii="Times New Roman" w:eastAsia="宋体" w:hAnsi="Times New Roman" w:cs="Times New Roman"/>
      <w:kern w:val="0"/>
      <w:szCs w:val="24"/>
    </w:rPr>
  </w:style>
  <w:style w:type="paragraph" w:styleId="11">
    <w:name w:val="index 1"/>
    <w:basedOn w:val="a"/>
    <w:next w:val="a"/>
    <w:semiHidden/>
    <w:rsid w:val="00565638"/>
    <w:rPr>
      <w:rFonts w:ascii="Times New Roman" w:eastAsia="宋体" w:hAnsi="Times New Roman" w:cs="Times New Roman"/>
      <w:kern w:val="0"/>
      <w:sz w:val="24"/>
      <w:szCs w:val="24"/>
    </w:rPr>
  </w:style>
  <w:style w:type="table" w:styleId="ab">
    <w:name w:val="Table Grid"/>
    <w:basedOn w:val="a2"/>
    <w:rsid w:val="0056563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565638"/>
    <w:rPr>
      <w:rFonts w:cs="Times New Roman"/>
    </w:rPr>
  </w:style>
  <w:style w:type="character" w:styleId="ad">
    <w:name w:val="Hyperlink"/>
    <w:basedOn w:val="a1"/>
    <w:uiPriority w:val="99"/>
    <w:rsid w:val="00565638"/>
    <w:rPr>
      <w:rFonts w:cs="Times New Roman"/>
      <w:color w:val="0000FF"/>
      <w:u w:val="single"/>
    </w:rPr>
  </w:style>
  <w:style w:type="character" w:customStyle="1" w:styleId="1Char">
    <w:name w:val="标题 1 Char"/>
    <w:basedOn w:val="a1"/>
    <w:link w:val="1"/>
    <w:qFormat/>
    <w:rsid w:val="00565638"/>
    <w:rPr>
      <w:rFonts w:ascii="Times New Roman" w:eastAsia="宋体" w:hAnsi="Times New Roman" w:cs="Times New Roman"/>
      <w:b/>
      <w:bCs/>
      <w:kern w:val="44"/>
      <w:sz w:val="44"/>
      <w:szCs w:val="44"/>
    </w:rPr>
  </w:style>
  <w:style w:type="character" w:customStyle="1" w:styleId="2Char">
    <w:name w:val="标题 2 Char"/>
    <w:basedOn w:val="a1"/>
    <w:link w:val="2"/>
    <w:rsid w:val="00565638"/>
    <w:rPr>
      <w:rFonts w:ascii="Arial" w:eastAsia="黑体" w:hAnsi="Arial" w:cs="Times New Roman"/>
      <w:b/>
      <w:kern w:val="0"/>
      <w:sz w:val="32"/>
      <w:szCs w:val="20"/>
    </w:rPr>
  </w:style>
  <w:style w:type="character" w:customStyle="1" w:styleId="Char5">
    <w:name w:val="页眉 Char"/>
    <w:basedOn w:val="a1"/>
    <w:link w:val="aa"/>
    <w:qFormat/>
    <w:rsid w:val="00565638"/>
    <w:rPr>
      <w:rFonts w:ascii="Times New Roman" w:eastAsia="宋体" w:hAnsi="Times New Roman" w:cs="Times New Roman"/>
      <w:kern w:val="0"/>
      <w:sz w:val="18"/>
      <w:szCs w:val="18"/>
    </w:rPr>
  </w:style>
  <w:style w:type="character" w:customStyle="1" w:styleId="Char4">
    <w:name w:val="页脚 Char"/>
    <w:basedOn w:val="a1"/>
    <w:link w:val="a9"/>
    <w:qFormat/>
    <w:rsid w:val="00565638"/>
    <w:rPr>
      <w:rFonts w:ascii="Times New Roman" w:eastAsia="宋体" w:hAnsi="Times New Roman" w:cs="Times New Roman"/>
      <w:kern w:val="0"/>
      <w:sz w:val="18"/>
      <w:szCs w:val="18"/>
    </w:rPr>
  </w:style>
  <w:style w:type="paragraph" w:customStyle="1" w:styleId="ae">
    <w:name w:val="正文文字缩进"/>
    <w:qFormat/>
    <w:rsid w:val="00565638"/>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qFormat/>
    <w:rsid w:val="00565638"/>
    <w:rPr>
      <w:rFonts w:ascii="Times New Roman" w:eastAsia="宋体" w:hAnsi="Times New Roman" w:cs="Times New Roman"/>
      <w:kern w:val="0"/>
      <w:sz w:val="24"/>
      <w:szCs w:val="24"/>
    </w:rPr>
  </w:style>
  <w:style w:type="character" w:customStyle="1" w:styleId="Char1">
    <w:name w:val="正文文本缩进 Char"/>
    <w:basedOn w:val="a1"/>
    <w:link w:val="a6"/>
    <w:qFormat/>
    <w:rsid w:val="00565638"/>
    <w:rPr>
      <w:rFonts w:ascii="Times New Roman" w:eastAsia="宋体" w:hAnsi="Times New Roman" w:cs="Times New Roman"/>
      <w:kern w:val="0"/>
      <w:sz w:val="24"/>
      <w:szCs w:val="24"/>
    </w:rPr>
  </w:style>
  <w:style w:type="character" w:customStyle="1" w:styleId="Char0">
    <w:name w:val="正文文本 Char"/>
    <w:basedOn w:val="a1"/>
    <w:link w:val="a5"/>
    <w:qFormat/>
    <w:rsid w:val="00565638"/>
    <w:rPr>
      <w:rFonts w:ascii="Times New Roman" w:eastAsia="宋体" w:hAnsi="Times New Roman" w:cs="Times New Roman"/>
      <w:kern w:val="0"/>
      <w:szCs w:val="24"/>
    </w:rPr>
  </w:style>
  <w:style w:type="character" w:customStyle="1" w:styleId="2Char1">
    <w:name w:val="正文文本 2 Char"/>
    <w:basedOn w:val="a1"/>
    <w:link w:val="22"/>
    <w:qFormat/>
    <w:rsid w:val="00565638"/>
    <w:rPr>
      <w:rFonts w:ascii="Times New Roman" w:eastAsia="宋体" w:hAnsi="Times New Roman" w:cs="Times New Roman"/>
      <w:kern w:val="0"/>
      <w:szCs w:val="24"/>
    </w:rPr>
  </w:style>
  <w:style w:type="paragraph" w:customStyle="1" w:styleId="12">
    <w:name w:val="样式1"/>
    <w:basedOn w:val="1"/>
    <w:qFormat/>
    <w:rsid w:val="00565638"/>
    <w:pPr>
      <w:spacing w:line="640" w:lineRule="exact"/>
      <w:jc w:val="center"/>
    </w:pPr>
    <w:rPr>
      <w:rFonts w:ascii="方正小标宋简体" w:eastAsia="方正小标宋简体" w:hAnsi="华文中宋"/>
      <w:b w:val="0"/>
    </w:rPr>
  </w:style>
  <w:style w:type="paragraph" w:customStyle="1" w:styleId="23">
    <w:name w:val="样式2"/>
    <w:basedOn w:val="1"/>
    <w:rsid w:val="00565638"/>
    <w:pPr>
      <w:spacing w:line="640" w:lineRule="exact"/>
      <w:jc w:val="center"/>
    </w:pPr>
    <w:rPr>
      <w:rFonts w:ascii="方正小标宋简体" w:eastAsia="方正小标宋简体" w:hAnsi="华文中宋"/>
      <w:b w:val="0"/>
    </w:rPr>
  </w:style>
  <w:style w:type="paragraph" w:customStyle="1" w:styleId="3">
    <w:name w:val="样式3"/>
    <w:basedOn w:val="1"/>
    <w:rsid w:val="0056563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6563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65638"/>
    <w:rPr>
      <w:rFonts w:ascii="宋体" w:eastAsia="宋体" w:hAnsi="Courier New" w:cs="Courier New"/>
      <w:sz w:val="24"/>
      <w:szCs w:val="21"/>
    </w:rPr>
  </w:style>
  <w:style w:type="character" w:customStyle="1" w:styleId="Char3">
    <w:name w:val="批注框文本 Char"/>
    <w:basedOn w:val="a1"/>
    <w:link w:val="a8"/>
    <w:semiHidden/>
    <w:qFormat/>
    <w:rsid w:val="00565638"/>
    <w:rPr>
      <w:rFonts w:ascii="Times New Roman" w:eastAsia="宋体" w:hAnsi="Times New Roman" w:cs="Times New Roman"/>
      <w:kern w:val="0"/>
      <w:sz w:val="18"/>
      <w:szCs w:val="18"/>
    </w:rPr>
  </w:style>
  <w:style w:type="paragraph" w:customStyle="1" w:styleId="13">
    <w:name w:val="列出段落1"/>
    <w:basedOn w:val="a"/>
    <w:link w:val="ListParagraphChar"/>
    <w:qFormat/>
    <w:rsid w:val="0056563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6563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65638"/>
    <w:rPr>
      <w:rFonts w:ascii="Times New Roman" w:eastAsia="宋体" w:hAnsi="Times New Roman" w:cs="Times New Roman"/>
      <w:kern w:val="0"/>
      <w:szCs w:val="20"/>
    </w:rPr>
  </w:style>
  <w:style w:type="character" w:customStyle="1" w:styleId="apple-style-span">
    <w:name w:val="apple-style-span"/>
    <w:qFormat/>
    <w:rsid w:val="00565638"/>
  </w:style>
  <w:style w:type="character" w:customStyle="1" w:styleId="ListParagraphChar">
    <w:name w:val="List Paragraph Char"/>
    <w:link w:val="13"/>
    <w:locked/>
    <w:rsid w:val="00565638"/>
    <w:rPr>
      <w:rFonts w:ascii="Calibri" w:eastAsia="宋体" w:hAnsi="Calibri" w:cs="Times New Roman"/>
      <w:kern w:val="0"/>
      <w:sz w:val="22"/>
      <w:szCs w:val="20"/>
      <w:lang w:eastAsia="en-US"/>
    </w:rPr>
  </w:style>
  <w:style w:type="paragraph" w:customStyle="1" w:styleId="CharCharCharChar">
    <w:name w:val="Char Char Char Char"/>
    <w:basedOn w:val="a"/>
    <w:rsid w:val="00565638"/>
    <w:rPr>
      <w:rFonts w:ascii="Times New Roman" w:eastAsia="宋体" w:hAnsi="Times New Roman" w:cs="Times New Roman"/>
      <w:sz w:val="24"/>
      <w:szCs w:val="36"/>
    </w:rPr>
  </w:style>
  <w:style w:type="character" w:customStyle="1" w:styleId="CharChar4">
    <w:name w:val="Char Char4"/>
    <w:qFormat/>
    <w:locked/>
    <w:rsid w:val="00565638"/>
    <w:rPr>
      <w:rFonts w:ascii="宋体" w:eastAsia="宋体" w:hAnsi="Courier New"/>
      <w:kern w:val="2"/>
      <w:sz w:val="21"/>
      <w:lang w:bidi="ar-SA"/>
    </w:rPr>
  </w:style>
  <w:style w:type="character" w:customStyle="1" w:styleId="GB2312">
    <w:name w:val="样式 (中文) 仿宋_GB2312 三号"/>
    <w:basedOn w:val="a1"/>
    <w:rsid w:val="00565638"/>
    <w:rPr>
      <w:rFonts w:ascii="仿宋_GB2312" w:eastAsia="仿宋_GB2312" w:hint="eastAsia"/>
      <w:sz w:val="32"/>
    </w:rPr>
  </w:style>
  <w:style w:type="character" w:customStyle="1" w:styleId="CharChar3">
    <w:name w:val="Char Char3"/>
    <w:basedOn w:val="a1"/>
    <w:qFormat/>
    <w:locked/>
    <w:rsid w:val="00565638"/>
    <w:rPr>
      <w:rFonts w:ascii="宋体" w:eastAsia="宋体" w:hAnsi="宋体"/>
      <w:sz w:val="18"/>
      <w:szCs w:val="18"/>
      <w:lang w:val="en-US" w:eastAsia="zh-CN" w:bidi="ar-SA"/>
    </w:rPr>
  </w:style>
  <w:style w:type="paragraph" w:styleId="af">
    <w:name w:val="List Paragraph"/>
    <w:basedOn w:val="a"/>
    <w:uiPriority w:val="34"/>
    <w:qFormat/>
    <w:rsid w:val="00565638"/>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2864E-8829-4AED-B41F-1327119A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64</Pages>
  <Words>5047</Words>
  <Characters>28773</Characters>
  <Application>Microsoft Office Word</Application>
  <DocSecurity>0</DocSecurity>
  <Lines>239</Lines>
  <Paragraphs>67</Paragraphs>
  <ScaleCrop>false</ScaleCrop>
  <Company>china</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230</cp:revision>
  <cp:lastPrinted>2020-06-28T07:51:00Z</cp:lastPrinted>
  <dcterms:created xsi:type="dcterms:W3CDTF">2020-03-30T02:20:00Z</dcterms:created>
  <dcterms:modified xsi:type="dcterms:W3CDTF">2020-07-03T02:34:00Z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