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823280" w:rsidRPr="00823280">
        <w:rPr>
          <w:rFonts w:ascii="宋体" w:eastAsia="宋体" w:hAnsi="宋体" w:cs="Times New Roman" w:hint="eastAsia"/>
          <w:kern w:val="0"/>
          <w:sz w:val="36"/>
          <w:szCs w:val="36"/>
          <w:u w:val="single"/>
        </w:rPr>
        <w:t>液氮罐（含管理检测系统功能）</w:t>
      </w:r>
      <w:r w:rsidR="004A35FA">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23280">
        <w:rPr>
          <w:rFonts w:ascii="宋体" w:eastAsia="宋体" w:hAnsi="宋体" w:cs="Times New Roman" w:hint="eastAsia"/>
          <w:kern w:val="0"/>
          <w:sz w:val="36"/>
          <w:szCs w:val="36"/>
          <w:u w:val="single"/>
        </w:rPr>
        <w:t xml:space="preserve">  </w:t>
      </w:r>
      <w:r w:rsidR="004A35FA" w:rsidRPr="004A35FA">
        <w:rPr>
          <w:rFonts w:ascii="宋体" w:eastAsia="宋体" w:hAnsi="宋体" w:cs="Times New Roman"/>
          <w:kern w:val="0"/>
          <w:sz w:val="36"/>
          <w:szCs w:val="36"/>
          <w:u w:val="single"/>
        </w:rPr>
        <w:t>2020-JL13(03)-W3005</w:t>
      </w:r>
      <w:r w:rsidR="00823280">
        <w:rPr>
          <w:rFonts w:ascii="宋体" w:eastAsia="宋体" w:hAnsi="宋体" w:cs="Times New Roman" w:hint="eastAsia"/>
          <w:kern w:val="0"/>
          <w:sz w:val="36"/>
          <w:szCs w:val="36"/>
          <w:u w:val="single"/>
        </w:rPr>
        <w:t>1</w:t>
      </w:r>
      <w:r w:rsidR="004A35FA">
        <w:rPr>
          <w:rFonts w:ascii="宋体" w:eastAsia="宋体" w:hAnsi="宋体" w:cs="Times New Roman" w:hint="eastAsia"/>
          <w:kern w:val="0"/>
          <w:sz w:val="36"/>
          <w:szCs w:val="36"/>
          <w:u w:val="single"/>
        </w:rPr>
        <w:t xml:space="preserve"> </w:t>
      </w:r>
      <w:r w:rsidR="00823280">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A35FA">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753545"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AE4DF1">
          <w:rPr>
            <w:noProof/>
            <w:webHidden/>
            <w:sz w:val="32"/>
          </w:rPr>
          <w:t>1</w:t>
        </w:r>
        <w:r w:rsidRPr="00853C33">
          <w:rPr>
            <w:noProof/>
            <w:webHidden/>
            <w:sz w:val="32"/>
          </w:rPr>
          <w:fldChar w:fldCharType="end"/>
        </w:r>
      </w:hyperlink>
    </w:p>
    <w:p w:rsidR="00853C33" w:rsidRPr="00853C33" w:rsidRDefault="00753545"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AE4DF1">
          <w:rPr>
            <w:noProof/>
            <w:webHidden/>
            <w:sz w:val="32"/>
          </w:rPr>
          <w:t>4</w:t>
        </w:r>
        <w:r w:rsidRPr="00853C33">
          <w:rPr>
            <w:noProof/>
            <w:webHidden/>
            <w:sz w:val="32"/>
          </w:rPr>
          <w:fldChar w:fldCharType="end"/>
        </w:r>
      </w:hyperlink>
    </w:p>
    <w:p w:rsidR="00853C33" w:rsidRPr="00853C33" w:rsidRDefault="00753545"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AE4DF1">
          <w:rPr>
            <w:noProof/>
            <w:webHidden/>
            <w:sz w:val="32"/>
          </w:rPr>
          <w:t>6</w:t>
        </w:r>
        <w:r w:rsidRPr="00853C33">
          <w:rPr>
            <w:noProof/>
            <w:webHidden/>
            <w:sz w:val="32"/>
          </w:rPr>
          <w:fldChar w:fldCharType="end"/>
        </w:r>
      </w:hyperlink>
    </w:p>
    <w:p w:rsidR="00853C33" w:rsidRPr="00853C33" w:rsidRDefault="00753545"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AE4DF1">
          <w:rPr>
            <w:noProof/>
            <w:webHidden/>
            <w:sz w:val="32"/>
          </w:rPr>
          <w:t>30</w:t>
        </w:r>
        <w:r w:rsidRPr="00853C33">
          <w:rPr>
            <w:noProof/>
            <w:webHidden/>
            <w:sz w:val="32"/>
          </w:rPr>
          <w:fldChar w:fldCharType="end"/>
        </w:r>
      </w:hyperlink>
    </w:p>
    <w:p w:rsidR="00853C33" w:rsidRPr="00853C33" w:rsidRDefault="00753545"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AE4DF1">
          <w:rPr>
            <w:noProof/>
            <w:webHidden/>
            <w:sz w:val="32"/>
          </w:rPr>
          <w:t>33</w:t>
        </w:r>
        <w:r w:rsidRPr="00853C33">
          <w:rPr>
            <w:noProof/>
            <w:webHidden/>
            <w:sz w:val="32"/>
          </w:rPr>
          <w:fldChar w:fldCharType="end"/>
        </w:r>
      </w:hyperlink>
    </w:p>
    <w:p w:rsidR="00CD46E0" w:rsidRPr="00853C33" w:rsidRDefault="007535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823280">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823280" w:rsidRPr="00823280">
        <w:rPr>
          <w:rFonts w:ascii="Tahoma" w:hAnsi="Tahoma" w:cs="Tahoma" w:hint="eastAsia"/>
          <w:b/>
          <w:bCs/>
          <w:kern w:val="0"/>
          <w:sz w:val="28"/>
          <w:szCs w:val="28"/>
        </w:rPr>
        <w:t>液氮罐（含管理检测系统功能）</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4A35FA" w:rsidRPr="004A35FA">
        <w:rPr>
          <w:rFonts w:ascii="Tahoma" w:hAnsi="Tahoma" w:cs="Tahoma"/>
          <w:kern w:val="0"/>
          <w:sz w:val="28"/>
          <w:szCs w:val="28"/>
        </w:rPr>
        <w:t>2020-JL13(03)-W3005</w:t>
      </w:r>
      <w:r w:rsidR="00823280">
        <w:rPr>
          <w:rFonts w:ascii="Tahoma" w:hAnsi="Tahoma" w:cs="Tahoma" w:hint="eastAsia"/>
          <w:kern w:val="0"/>
          <w:sz w:val="28"/>
          <w:szCs w:val="28"/>
        </w:rPr>
        <w:t>1</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823280" w:rsidRPr="00823280">
        <w:rPr>
          <w:rFonts w:ascii="宋体" w:eastAsia="宋体" w:hAnsi="宋体" w:cs="Times New Roman" w:hint="eastAsia"/>
          <w:kern w:val="0"/>
          <w:sz w:val="24"/>
          <w:szCs w:val="24"/>
        </w:rPr>
        <w:t>液氮罐（含管理检测系统功能）</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4A35FA" w:rsidRPr="004A35FA">
        <w:rPr>
          <w:rFonts w:ascii="宋体" w:eastAsia="宋体" w:hAnsi="宋体" w:cs="Times New Roman"/>
          <w:kern w:val="0"/>
          <w:sz w:val="24"/>
          <w:szCs w:val="24"/>
        </w:rPr>
        <w:t>2020-JL13(03)-W3005</w:t>
      </w:r>
      <w:r w:rsidR="00823280">
        <w:rPr>
          <w:rFonts w:ascii="宋体" w:eastAsia="宋体" w:hAnsi="宋体" w:cs="Times New Roman" w:hint="eastAsia"/>
          <w:kern w:val="0"/>
          <w:sz w:val="24"/>
          <w:szCs w:val="24"/>
        </w:rPr>
        <w:t>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709"/>
        <w:gridCol w:w="1132"/>
        <w:gridCol w:w="862"/>
        <w:gridCol w:w="917"/>
        <w:gridCol w:w="1058"/>
        <w:gridCol w:w="992"/>
        <w:gridCol w:w="730"/>
      </w:tblGrid>
      <w:tr w:rsidR="000F19EE" w:rsidRPr="00AE75BE" w:rsidTr="004A35FA">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98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4A35FA">
        <w:trPr>
          <w:cantSplit/>
          <w:trHeight w:hRule="exact" w:val="1331"/>
          <w:jc w:val="center"/>
        </w:trPr>
        <w:tc>
          <w:tcPr>
            <w:tcW w:w="675"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rsidR="00C114CF" w:rsidRPr="00AE75BE" w:rsidRDefault="00823280" w:rsidP="004A35FA">
            <w:pPr>
              <w:adjustRightInd w:val="0"/>
              <w:snapToGrid w:val="0"/>
              <w:spacing w:line="360" w:lineRule="atLeast"/>
              <w:jc w:val="center"/>
              <w:rPr>
                <w:rFonts w:asciiTheme="minorEastAsia" w:hAnsiTheme="minorEastAsia" w:cs="Times New Roman"/>
                <w:szCs w:val="21"/>
              </w:rPr>
            </w:pPr>
            <w:r w:rsidRPr="00823280">
              <w:rPr>
                <w:rFonts w:asciiTheme="minorEastAsia" w:hAnsiTheme="minorEastAsia" w:cs="Times New Roman" w:hint="eastAsia"/>
                <w:szCs w:val="21"/>
              </w:rPr>
              <w:t>液氮罐（含管理检测系统功能）</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823280"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4A35FA">
        <w:trPr>
          <w:cantSplit/>
          <w:trHeight w:hRule="exact" w:val="887"/>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E27CD">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A35FA">
        <w:rPr>
          <w:rFonts w:ascii="宋体" w:eastAsia="宋体" w:hAnsi="宋体" w:cs="Times New Roman" w:hint="eastAsia"/>
          <w:kern w:val="0"/>
          <w:sz w:val="24"/>
          <w:szCs w:val="24"/>
          <w:u w:val="single"/>
        </w:rPr>
        <w:t>1</w:t>
      </w:r>
      <w:r w:rsidR="002E27CD">
        <w:rPr>
          <w:rFonts w:ascii="宋体" w:eastAsia="宋体" w:hAnsi="宋体" w:cs="Times New Roman" w:hint="eastAsia"/>
          <w:kern w:val="0"/>
          <w:sz w:val="24"/>
          <w:szCs w:val="24"/>
          <w:u w:val="single"/>
        </w:rPr>
        <w:t>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823280">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2E27CD">
        <w:rPr>
          <w:rFonts w:ascii="宋体" w:eastAsia="宋体" w:hAnsi="宋体" w:cs="Times New Roman" w:hint="eastAsia"/>
          <w:kern w:val="0"/>
          <w:sz w:val="24"/>
          <w:szCs w:val="24"/>
        </w:rPr>
        <w:t>12</w:t>
      </w:r>
      <w:r>
        <w:rPr>
          <w:rFonts w:ascii="宋体" w:eastAsia="宋体" w:hAnsi="宋体" w:cs="Times New Roman" w:hint="eastAsia"/>
          <w:kern w:val="0"/>
          <w:sz w:val="24"/>
          <w:szCs w:val="24"/>
        </w:rPr>
        <w:t>月</w:t>
      </w:r>
      <w:r w:rsidR="002E27CD">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846A74">
        <w:trPr>
          <w:trHeight w:hRule="exact" w:val="915"/>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823280" w:rsidP="00846A74">
            <w:pPr>
              <w:adjustRightInd w:val="0"/>
              <w:snapToGrid w:val="0"/>
              <w:spacing w:line="360" w:lineRule="atLeast"/>
              <w:jc w:val="center"/>
              <w:rPr>
                <w:rFonts w:asciiTheme="minorEastAsia" w:hAnsiTheme="minorEastAsia" w:cs="Times New Roman"/>
                <w:szCs w:val="21"/>
              </w:rPr>
            </w:pPr>
            <w:r w:rsidRPr="00823280">
              <w:rPr>
                <w:rFonts w:asciiTheme="minorEastAsia" w:hAnsiTheme="minorEastAsia" w:cs="Times New Roman" w:hint="eastAsia"/>
                <w:szCs w:val="21"/>
              </w:rPr>
              <w:t>液氮罐（含管理检测系统功能）</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823280"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AE4DF1">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AE4DF1">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AE4DF1">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AE4DF1">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AE4DF1">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AE4DF1">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AE4DF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4B75B1">
              <w:rPr>
                <w:rFonts w:ascii="宋体" w:eastAsia="宋体" w:hAnsi="宋体" w:cs="Times New Roman" w:hint="eastAsia"/>
                <w:bCs/>
                <w:spacing w:val="48"/>
                <w:kern w:val="0"/>
                <w:szCs w:val="21"/>
                <w:fitText w:val="1170" w:id="-2072787200"/>
              </w:rPr>
              <w:t>单位名</w:t>
            </w:r>
            <w:r w:rsidRPr="004B75B1">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99"/>
              </w:rPr>
              <w:t>单位名</w:t>
            </w:r>
            <w:r w:rsidRPr="004B75B1">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12"/>
                <w:kern w:val="0"/>
                <w:szCs w:val="21"/>
                <w:fitText w:val="1170" w:id="-2072787198"/>
              </w:rPr>
              <w:t>法定代表</w:t>
            </w:r>
            <w:r w:rsidRPr="004B75B1">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12"/>
                <w:kern w:val="0"/>
                <w:szCs w:val="21"/>
                <w:fitText w:val="1170" w:id="-2072787197"/>
              </w:rPr>
              <w:t>法定代表</w:t>
            </w:r>
            <w:r w:rsidRPr="004B75B1">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12"/>
                <w:kern w:val="0"/>
                <w:szCs w:val="21"/>
                <w:fitText w:val="1170" w:id="-2072787196"/>
              </w:rPr>
              <w:t>委托代理</w:t>
            </w:r>
            <w:r w:rsidRPr="004B75B1">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12"/>
                <w:kern w:val="0"/>
                <w:szCs w:val="21"/>
                <w:fitText w:val="1170" w:id="-2072787195"/>
              </w:rPr>
              <w:t>委托代理</w:t>
            </w:r>
            <w:r w:rsidRPr="004B75B1">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120"/>
                <w:kern w:val="0"/>
                <w:szCs w:val="21"/>
                <w:fitText w:val="1170" w:id="-2072787194"/>
              </w:rPr>
              <w:t>联系</w:t>
            </w:r>
            <w:r w:rsidRPr="004B75B1">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120"/>
                <w:kern w:val="0"/>
                <w:szCs w:val="21"/>
                <w:fitText w:val="1170" w:id="-2072787193"/>
              </w:rPr>
              <w:t>联系</w:t>
            </w:r>
            <w:r w:rsidRPr="004B75B1">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92"/>
              </w:rPr>
              <w:t>联系电</w:t>
            </w:r>
            <w:r w:rsidRPr="004B75B1">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91"/>
              </w:rPr>
              <w:t>联系电</w:t>
            </w:r>
            <w:r w:rsidRPr="004B75B1">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90"/>
              </w:rPr>
              <w:t>通讯地</w:t>
            </w:r>
            <w:r w:rsidRPr="004B75B1">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89"/>
              </w:rPr>
              <w:t>通讯地</w:t>
            </w:r>
            <w:r w:rsidRPr="004B75B1">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88"/>
              </w:rPr>
              <w:t>邮政编</w:t>
            </w:r>
            <w:r w:rsidRPr="004B75B1">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87"/>
              </w:rPr>
              <w:t>邮政编</w:t>
            </w:r>
            <w:r w:rsidRPr="004B75B1">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86"/>
              </w:rPr>
              <w:t>付款单</w:t>
            </w:r>
            <w:r w:rsidRPr="004B75B1">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85"/>
              </w:rPr>
              <w:t>开户名</w:t>
            </w:r>
            <w:r w:rsidRPr="004B75B1">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84"/>
              </w:rPr>
              <w:t>开户银</w:t>
            </w:r>
            <w:r w:rsidRPr="004B75B1">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200"/>
              </w:rPr>
              <w:t>开户银</w:t>
            </w:r>
            <w:r w:rsidRPr="004B75B1">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99"/>
              </w:rPr>
              <w:t>银行账</w:t>
            </w:r>
            <w:r w:rsidRPr="004B75B1">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4B75B1">
              <w:rPr>
                <w:rFonts w:ascii="宋体" w:eastAsia="宋体" w:hAnsi="宋体" w:cs="Times New Roman" w:hint="eastAsia"/>
                <w:bCs/>
                <w:spacing w:val="48"/>
                <w:kern w:val="0"/>
                <w:szCs w:val="21"/>
                <w:fitText w:val="1170" w:id="-2072787198"/>
              </w:rPr>
              <w:t>银行账</w:t>
            </w:r>
            <w:r w:rsidRPr="004B75B1">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2328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23280">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823280">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823280">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75354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AE4DF1" w:rsidRPr="00934050" w:rsidRDefault="00AE4DF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753545" w:rsidP="00C37A4A">
      <w:pPr>
        <w:ind w:firstLine="573"/>
        <w:rPr>
          <w:rFonts w:asciiTheme="minorEastAsia" w:hAnsiTheme="minorEastAsia" w:cs="Times New Roman"/>
          <w:kern w:val="0"/>
          <w:sz w:val="28"/>
          <w:szCs w:val="28"/>
        </w:rPr>
      </w:pPr>
      <w:r w:rsidRPr="0075354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75354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E4DF1" w:rsidRPr="00934050" w:rsidRDefault="00AE4DF1"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AE4DF1" w:rsidRPr="00934050" w:rsidRDefault="00AE4DF1"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823280">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823280">
        <w:rPr>
          <w:rFonts w:ascii="宋体" w:eastAsia="宋体" w:hAnsi="宋体" w:cs="宋体"/>
          <w:bCs/>
          <w:kern w:val="0"/>
          <w:sz w:val="44"/>
          <w:szCs w:val="44"/>
        </w:rPr>
        <w:t>含监测系统功能的液氮罐</w:t>
      </w:r>
    </w:p>
    <w:tbl>
      <w:tblPr>
        <w:tblW w:w="9087" w:type="dxa"/>
        <w:tblInd w:w="209" w:type="dxa"/>
        <w:tblLayout w:type="fixed"/>
        <w:tblLook w:val="0000"/>
      </w:tblPr>
      <w:tblGrid>
        <w:gridCol w:w="892"/>
        <w:gridCol w:w="2551"/>
        <w:gridCol w:w="4536"/>
        <w:gridCol w:w="1108"/>
      </w:tblGrid>
      <w:tr w:rsidR="00823280" w:rsidRPr="00823280" w:rsidTr="00823280">
        <w:trPr>
          <w:trHeight w:val="824"/>
        </w:trPr>
        <w:tc>
          <w:tcPr>
            <w:tcW w:w="892" w:type="dxa"/>
            <w:tcBorders>
              <w:top w:val="single" w:sz="8" w:space="0" w:color="auto"/>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技术参数和性能要求</w:t>
            </w:r>
          </w:p>
        </w:tc>
        <w:tc>
          <w:tcPr>
            <w:tcW w:w="1108" w:type="dxa"/>
            <w:tcBorders>
              <w:top w:val="single" w:sz="8" w:space="0" w:color="auto"/>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备注</w:t>
            </w:r>
          </w:p>
        </w:tc>
      </w:tr>
      <w:tr w:rsidR="00823280" w:rsidRPr="00823280" w:rsidTr="00823280">
        <w:trPr>
          <w:trHeight w:val="605"/>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b/>
                <w:bCs/>
                <w:kern w:val="0"/>
                <w:szCs w:val="21"/>
              </w:rPr>
            </w:pP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 xml:space="preserve">　</w:t>
            </w:r>
          </w:p>
        </w:tc>
      </w:tr>
      <w:tr w:rsidR="00823280" w:rsidRPr="00823280" w:rsidTr="00823280">
        <w:trPr>
          <w:trHeight w:val="698"/>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用于</w:t>
            </w:r>
            <w:r w:rsidRPr="00823280">
              <w:rPr>
                <w:rFonts w:ascii="宋体" w:eastAsia="宋体" w:hAnsi="宋体" w:cs="宋体"/>
                <w:kern w:val="0"/>
                <w:szCs w:val="21"/>
              </w:rPr>
              <w:t>实验动物胚胎样本超低温保存，以及实时监测监控样本保存的安全性</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88"/>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Cs/>
                <w:kern w:val="0"/>
                <w:szCs w:val="21"/>
              </w:rPr>
            </w:pPr>
            <w:r w:rsidRPr="00823280">
              <w:rPr>
                <w:rFonts w:ascii="宋体" w:eastAsia="宋体" w:hAnsi="宋体" w:cs="宋体" w:hint="eastAsia"/>
                <w:bCs/>
                <w:kern w:val="0"/>
                <w:szCs w:val="21"/>
              </w:rPr>
              <w:t>1.</w:t>
            </w:r>
            <w:r>
              <w:rPr>
                <w:rFonts w:asciiTheme="minorEastAsia" w:hAnsiTheme="minorEastAsia" w:cs="宋体" w:hint="eastAsia"/>
                <w:bCs/>
                <w:kern w:val="0"/>
                <w:szCs w:val="21"/>
              </w:rPr>
              <w:t>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Cs/>
                <w:kern w:val="0"/>
                <w:szCs w:val="21"/>
              </w:rPr>
            </w:pPr>
            <w:r w:rsidRPr="00823280">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kern w:val="0"/>
                <w:szCs w:val="21"/>
              </w:rPr>
              <w:t>带有实时监测管理系统，可即使上传、调取监测数据，实时安全监测</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rPr>
                <w:rFonts w:ascii="宋体" w:eastAsia="宋体" w:hAnsi="宋体" w:cs="宋体" w:hint="eastAsia"/>
                <w:b/>
                <w:bCs/>
                <w:kern w:val="0"/>
                <w:szCs w:val="21"/>
              </w:rPr>
            </w:pPr>
          </w:p>
        </w:tc>
      </w:tr>
      <w:tr w:rsidR="00823280" w:rsidRPr="00823280" w:rsidTr="00823280">
        <w:trPr>
          <w:trHeight w:val="99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kern w:val="0"/>
                <w:szCs w:val="21"/>
              </w:rPr>
            </w:pPr>
            <w:r w:rsidRPr="00823280">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主要技术参数</w:t>
            </w:r>
            <w:r w:rsidRPr="00823280">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 xml:space="preserve">　</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415"/>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hint="eastAsia"/>
                <w:kern w:val="0"/>
                <w:szCs w:val="21"/>
              </w:rPr>
            </w:pPr>
            <w:r w:rsidRPr="00823280">
              <w:rPr>
                <w:rFonts w:ascii="宋体" w:eastAsia="宋体" w:hAnsi="宋体" w:cs="宋体" w:hint="eastAsia"/>
                <w:kern w:val="0"/>
                <w:szCs w:val="21"/>
              </w:rPr>
              <w:t>单个液氮罐容积≥47</w:t>
            </w:r>
            <w:r w:rsidRPr="00823280">
              <w:rPr>
                <w:rFonts w:ascii="宋体" w:eastAsia="宋体" w:hAnsi="宋体" w:cs="宋体"/>
                <w:kern w:val="0"/>
                <w:szCs w:val="21"/>
              </w:rPr>
              <w:t>L</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987"/>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2.</w:t>
            </w:r>
            <w:r w:rsidRPr="00823280">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Times New Roman" w:hint="eastAsia"/>
                <w:szCs w:val="21"/>
              </w:rPr>
            </w:pPr>
            <w:r w:rsidRPr="00823280">
              <w:rPr>
                <w:rFonts w:ascii="宋体" w:eastAsia="宋体" w:hAnsi="宋体" w:cs="Times New Roman" w:hint="eastAsia"/>
                <w:szCs w:val="21"/>
              </w:rPr>
              <w:t>具有硬件一体的高精度液位测量和温度测量双重独门监控，可通过无线实时上传到服务器。</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p>
        </w:tc>
      </w:tr>
      <w:tr w:rsidR="00823280" w:rsidRPr="00823280" w:rsidTr="00823280">
        <w:trPr>
          <w:trHeight w:val="973"/>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2.</w:t>
            </w:r>
            <w:r w:rsidRPr="00823280">
              <w:rPr>
                <w:rFonts w:ascii="宋体" w:eastAsia="宋体" w:hAnsi="宋体" w:cs="宋体"/>
                <w:kern w:val="0"/>
                <w:szCs w:val="21"/>
              </w:rPr>
              <w:t>3</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Times New Roman" w:hint="eastAsia"/>
                <w:szCs w:val="21"/>
              </w:rPr>
            </w:pPr>
            <w:r w:rsidRPr="00823280">
              <w:rPr>
                <w:rFonts w:ascii="宋体" w:eastAsia="宋体" w:hAnsi="宋体" w:cs="Times New Roman"/>
                <w:szCs w:val="21"/>
              </w:rPr>
              <w:t>异常报警：预温度异常，液位异常，电池电量异常，网络异常，未经授权开锁，长时间未闭锁系统自动报警。</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p>
        </w:tc>
      </w:tr>
      <w:tr w:rsidR="00823280" w:rsidRPr="00823280" w:rsidTr="00823280">
        <w:trPr>
          <w:trHeight w:val="846"/>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2.4</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bookmarkStart w:id="27" w:name="_Hlk536390667"/>
            <w:r w:rsidRPr="00823280">
              <w:rPr>
                <w:rFonts w:ascii="宋体" w:eastAsia="宋体" w:hAnsi="宋体" w:cs="宋体" w:hint="eastAsia"/>
                <w:kern w:val="0"/>
                <w:szCs w:val="21"/>
              </w:rPr>
              <w:t>▲参数4</w:t>
            </w:r>
            <w:bookmarkEnd w:id="27"/>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hint="eastAsia"/>
                <w:kern w:val="0"/>
                <w:szCs w:val="21"/>
              </w:rPr>
            </w:pPr>
            <w:r w:rsidRPr="00823280">
              <w:rPr>
                <w:rFonts w:ascii="宋体" w:eastAsia="宋体" w:hAnsi="宋体" w:cs="Times New Roman"/>
                <w:szCs w:val="21"/>
              </w:rPr>
              <w:t>液氮罐检测模块无需外接电源，采用高能内置电池供电，寿命长。</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p>
        </w:tc>
      </w:tr>
      <w:tr w:rsidR="00823280" w:rsidRPr="00823280" w:rsidTr="00823280">
        <w:trPr>
          <w:trHeight w:val="1202"/>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Times New Roman" w:hint="eastAsia"/>
                <w:szCs w:val="21"/>
              </w:rPr>
            </w:pPr>
            <w:r w:rsidRPr="00823280">
              <w:rPr>
                <w:rFonts w:ascii="宋体" w:eastAsia="宋体" w:hAnsi="宋体" w:cs="Times New Roman" w:hint="eastAsia"/>
                <w:szCs w:val="21"/>
              </w:rPr>
              <w:t>可无开盖操作下进行温度和气体验证的设备。</w:t>
            </w:r>
            <w:r w:rsidRPr="00823280">
              <w:rPr>
                <w:rFonts w:ascii="宋体" w:eastAsia="宋体" w:hAnsi="宋体" w:cs="Times New Roman"/>
                <w:szCs w:val="21"/>
              </w:rPr>
              <w:t>安全监控及自动存档记录：可通过指纹和蓝牙一键控制开锁，液氮罐任何开锁操作均自动生成报告文件。</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p>
        </w:tc>
      </w:tr>
      <w:tr w:rsidR="00823280" w:rsidRPr="00823280" w:rsidTr="00823280">
        <w:trPr>
          <w:trHeight w:val="72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adjustRightInd w:val="0"/>
              <w:snapToGrid w:val="0"/>
              <w:spacing w:line="360" w:lineRule="atLeast"/>
              <w:jc w:val="center"/>
              <w:rPr>
                <w:rFonts w:ascii="宋体" w:eastAsia="宋体" w:hAnsi="宋体" w:cs="Times New Roman"/>
                <w:szCs w:val="21"/>
              </w:rPr>
            </w:pPr>
            <w:r w:rsidRPr="00823280">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hint="eastAsia"/>
                <w:kern w:val="0"/>
                <w:szCs w:val="21"/>
              </w:rPr>
            </w:pPr>
            <w:r w:rsidRPr="00823280">
              <w:rPr>
                <w:rFonts w:ascii="宋体" w:eastAsia="宋体" w:hAnsi="宋体" w:cs="宋体"/>
                <w:kern w:val="0"/>
                <w:szCs w:val="21"/>
              </w:rPr>
              <w:t>温度，液位等监测数据可无线上传服务器。</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p>
        </w:tc>
      </w:tr>
      <w:tr w:rsidR="00823280" w:rsidRPr="00823280" w:rsidTr="00823280">
        <w:trPr>
          <w:trHeight w:val="91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2.7</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adjustRightInd w:val="0"/>
              <w:snapToGrid w:val="0"/>
              <w:spacing w:line="360" w:lineRule="atLeast"/>
              <w:jc w:val="center"/>
              <w:rPr>
                <w:rFonts w:ascii="宋体" w:eastAsia="宋体" w:hAnsi="宋体" w:cs="Times New Roman"/>
                <w:szCs w:val="21"/>
              </w:rPr>
            </w:pPr>
            <w:r w:rsidRPr="00823280">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hint="eastAsia"/>
                <w:kern w:val="0"/>
                <w:szCs w:val="21"/>
              </w:rPr>
            </w:pPr>
            <w:r w:rsidRPr="00823280">
              <w:rPr>
                <w:rFonts w:ascii="宋体" w:eastAsia="宋体" w:hAnsi="宋体" w:cs="Times New Roman"/>
                <w:szCs w:val="21"/>
              </w:rPr>
              <w:t>液位测量范围160-570MM，液位误差≤10MM，温度测量范围-200-200摄氏度，温度误差0.1摄氏度以内。</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p>
        </w:tc>
      </w:tr>
      <w:tr w:rsidR="00823280" w:rsidRPr="00823280" w:rsidTr="00823280">
        <w:trPr>
          <w:trHeight w:val="872"/>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lastRenderedPageBreak/>
              <w:t>2.8</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参数8</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Times New Roman" w:hint="eastAsia"/>
                <w:szCs w:val="21"/>
              </w:rPr>
            </w:pPr>
            <w:r w:rsidRPr="00823280">
              <w:rPr>
                <w:rFonts w:ascii="宋体" w:eastAsia="宋体" w:hAnsi="宋体" w:cs="Times New Roman"/>
                <w:szCs w:val="21"/>
              </w:rPr>
              <w:t>权限管理：双人核对开锁，每个智能锁独立ID信息，对液氮罐实现一对一绑定管理。</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p>
        </w:tc>
      </w:tr>
      <w:tr w:rsidR="00823280" w:rsidRPr="00823280" w:rsidTr="00823280">
        <w:trPr>
          <w:trHeight w:val="81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kern w:val="0"/>
                <w:szCs w:val="21"/>
              </w:rPr>
            </w:pPr>
            <w:r w:rsidRPr="00823280">
              <w:rPr>
                <w:rFonts w:ascii="宋体" w:eastAsia="宋体" w:hAnsi="宋体" w:cs="宋体" w:hint="eastAsia"/>
                <w:b/>
                <w:kern w:val="0"/>
                <w:szCs w:val="21"/>
              </w:rPr>
              <w:t>3</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配置需求</w:t>
            </w:r>
            <w:r w:rsidRPr="00823280">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23"/>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adjustRightInd w:val="0"/>
              <w:snapToGrid w:val="0"/>
              <w:spacing w:line="360" w:lineRule="atLeast"/>
              <w:jc w:val="left"/>
              <w:rPr>
                <w:rFonts w:ascii="宋体" w:eastAsia="宋体" w:hAnsi="宋体" w:cs="Times New Roman" w:hint="eastAsia"/>
                <w:szCs w:val="21"/>
              </w:rPr>
            </w:pPr>
            <w:r w:rsidRPr="00823280">
              <w:rPr>
                <w:rFonts w:ascii="宋体" w:eastAsia="宋体" w:hAnsi="宋体" w:cs="宋体"/>
                <w:bCs/>
                <w:kern w:val="0"/>
                <w:szCs w:val="21"/>
              </w:rPr>
              <w:t>含监测系统功能的液氮罐</w:t>
            </w:r>
            <w:r w:rsidRPr="00823280">
              <w:rPr>
                <w:rFonts w:ascii="宋体" w:eastAsia="宋体" w:hAnsi="宋体" w:cs="宋体" w:hint="eastAsia"/>
                <w:bCs/>
                <w:kern w:val="0"/>
                <w:szCs w:val="21"/>
              </w:rPr>
              <w:t xml:space="preserve"> </w:t>
            </w:r>
            <w:r w:rsidRPr="00823280">
              <w:rPr>
                <w:rFonts w:ascii="宋体" w:eastAsia="宋体" w:hAnsi="宋体" w:cs="宋体"/>
                <w:bCs/>
                <w:kern w:val="0"/>
                <w:szCs w:val="21"/>
              </w:rPr>
              <w:t xml:space="preserve">     </w:t>
            </w:r>
            <w:r w:rsidRPr="00823280">
              <w:rPr>
                <w:rFonts w:ascii="宋体" w:eastAsia="宋体" w:hAnsi="宋体" w:cs="宋体" w:hint="eastAsia"/>
                <w:bCs/>
                <w:kern w:val="0"/>
                <w:szCs w:val="21"/>
              </w:rPr>
              <w:t>1套</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17"/>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adjustRightInd w:val="0"/>
              <w:snapToGrid w:val="0"/>
              <w:spacing w:line="360" w:lineRule="atLeast"/>
              <w:jc w:val="left"/>
              <w:rPr>
                <w:rFonts w:ascii="宋体" w:eastAsia="宋体" w:hAnsi="宋体" w:cs="Times New Roman" w:hint="eastAsia"/>
                <w:szCs w:val="21"/>
              </w:rPr>
            </w:pPr>
            <w:r w:rsidRPr="00823280">
              <w:rPr>
                <w:rFonts w:ascii="宋体" w:eastAsia="宋体" w:hAnsi="宋体" w:cs="Times New Roman"/>
                <w:szCs w:val="21"/>
              </w:rPr>
              <w:t>温度监测探头2个</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p>
        </w:tc>
      </w:tr>
      <w:tr w:rsidR="00823280" w:rsidRPr="00823280" w:rsidTr="00823280">
        <w:trPr>
          <w:trHeight w:val="606"/>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3.3 </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配置3</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pStyle w:val="af0"/>
              <w:adjustRightInd w:val="0"/>
              <w:snapToGrid w:val="0"/>
              <w:spacing w:line="360" w:lineRule="atLeast"/>
              <w:ind w:firstLineChars="0" w:firstLine="0"/>
              <w:jc w:val="left"/>
              <w:rPr>
                <w:rFonts w:ascii="宋体" w:eastAsia="宋体" w:hAnsi="宋体" w:hint="eastAsia"/>
                <w:szCs w:val="21"/>
              </w:rPr>
            </w:pPr>
            <w:r w:rsidRPr="00823280">
              <w:rPr>
                <w:rFonts w:ascii="宋体" w:eastAsia="宋体" w:hAnsi="宋体"/>
                <w:szCs w:val="21"/>
              </w:rPr>
              <w:t>液氮罐2个</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06"/>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3.4</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r w:rsidRPr="00823280">
              <w:rPr>
                <w:rFonts w:ascii="宋体" w:eastAsia="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pStyle w:val="af0"/>
              <w:adjustRightInd w:val="0"/>
              <w:snapToGrid w:val="0"/>
              <w:spacing w:line="360" w:lineRule="atLeast"/>
              <w:ind w:firstLineChars="0" w:firstLine="0"/>
              <w:jc w:val="left"/>
              <w:rPr>
                <w:rFonts w:ascii="宋体" w:eastAsia="宋体" w:hAnsi="宋体"/>
                <w:szCs w:val="21"/>
              </w:rPr>
            </w:pPr>
            <w:r w:rsidRPr="00823280">
              <w:rPr>
                <w:rFonts w:ascii="宋体" w:eastAsia="宋体" w:hAnsi="宋体"/>
                <w:szCs w:val="21"/>
              </w:rPr>
              <w:t>智能锁2个</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hint="eastAsia"/>
                <w:kern w:val="0"/>
                <w:szCs w:val="21"/>
              </w:rPr>
            </w:pPr>
          </w:p>
        </w:tc>
      </w:tr>
      <w:tr w:rsidR="00823280" w:rsidRPr="00823280" w:rsidTr="00823280">
        <w:trPr>
          <w:trHeight w:val="575"/>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b/>
                <w:bCs/>
                <w:kern w:val="0"/>
                <w:szCs w:val="21"/>
              </w:rPr>
            </w:pP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b/>
                <w:bCs/>
                <w:kern w:val="0"/>
                <w:szCs w:val="21"/>
              </w:rPr>
            </w:pPr>
            <w:r w:rsidRPr="00823280">
              <w:rPr>
                <w:rFonts w:ascii="宋体" w:eastAsia="宋体" w:hAnsi="宋体" w:cs="宋体" w:hint="eastAsia"/>
                <w:b/>
                <w:bCs/>
                <w:kern w:val="0"/>
                <w:szCs w:val="21"/>
              </w:rPr>
              <w:t xml:space="preserve">　</w:t>
            </w:r>
          </w:p>
        </w:tc>
      </w:tr>
      <w:tr w:rsidR="00823280" w:rsidRPr="00823280" w:rsidTr="00823280">
        <w:trPr>
          <w:trHeight w:val="692"/>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≥3年</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1255"/>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4.2</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 xml:space="preserve">维修到达现场时间≤ </w:t>
            </w:r>
            <w:r w:rsidRPr="00823280">
              <w:rPr>
                <w:rFonts w:ascii="宋体" w:eastAsia="宋体" w:hAnsi="宋体" w:cs="宋体"/>
                <w:kern w:val="0"/>
                <w:szCs w:val="21"/>
              </w:rPr>
              <w:t>24</w:t>
            </w:r>
            <w:r w:rsidRPr="00823280">
              <w:rPr>
                <w:rFonts w:ascii="宋体" w:eastAsia="宋体" w:hAnsi="宋体" w:cs="宋体" w:hint="eastAsia"/>
                <w:kern w:val="0"/>
                <w:szCs w:val="21"/>
              </w:rPr>
              <w:t>小时（本地）</w:t>
            </w:r>
            <w:r w:rsidRPr="00823280">
              <w:rPr>
                <w:rFonts w:ascii="宋体" w:eastAsia="宋体" w:hAnsi="宋体" w:cs="宋体" w:hint="eastAsia"/>
                <w:kern w:val="0"/>
                <w:szCs w:val="21"/>
              </w:rPr>
              <w:br/>
              <w:t>维修到达现场时间≤</w:t>
            </w:r>
            <w:r w:rsidRPr="00823280">
              <w:rPr>
                <w:rFonts w:ascii="宋体" w:eastAsia="宋体" w:hAnsi="宋体" w:cs="宋体"/>
                <w:kern w:val="0"/>
                <w:szCs w:val="21"/>
              </w:rPr>
              <w:t>48</w:t>
            </w:r>
            <w:r w:rsidRPr="00823280">
              <w:rPr>
                <w:rFonts w:ascii="宋体" w:eastAsia="宋体" w:hAnsi="宋体" w:cs="宋体" w:hint="eastAsia"/>
                <w:kern w:val="0"/>
                <w:szCs w:val="21"/>
              </w:rPr>
              <w:t>小时（外地）</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4.3</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配件供应时间≥1年</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4.4</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提供耗材及主要零配件目录（含报价）</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提供详细操作手册、维修保养手册、安装手册等</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w:t>
            </w:r>
            <w:r w:rsidRPr="00823280">
              <w:rPr>
                <w:rFonts w:ascii="宋体" w:eastAsia="宋体" w:hAnsi="宋体" w:cs="宋体"/>
                <w:kern w:val="0"/>
                <w:szCs w:val="21"/>
              </w:rPr>
              <w:t>6</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预防性维修</w:t>
            </w:r>
            <w:r w:rsidRPr="00823280">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保修期内提供定期维护保养服务</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w:t>
            </w:r>
            <w:r w:rsidRPr="00823280">
              <w:rPr>
                <w:rFonts w:ascii="宋体" w:eastAsia="宋体" w:hAnsi="宋体" w:cs="宋体"/>
                <w:kern w:val="0"/>
                <w:szCs w:val="21"/>
              </w:rPr>
              <w:t>7</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开放</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w:t>
            </w:r>
            <w:r w:rsidRPr="00823280">
              <w:rPr>
                <w:rFonts w:ascii="宋体" w:eastAsia="宋体" w:hAnsi="宋体" w:cs="宋体"/>
                <w:kern w:val="0"/>
                <w:szCs w:val="21"/>
              </w:rPr>
              <w:t>8</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终身免费软件升级</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w:t>
            </w:r>
            <w:r w:rsidRPr="00823280">
              <w:rPr>
                <w:rFonts w:ascii="宋体" w:eastAsia="宋体" w:hAnsi="宋体" w:cs="宋体"/>
                <w:kern w:val="0"/>
                <w:szCs w:val="21"/>
              </w:rPr>
              <w:t>9</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支持</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r w:rsidR="00823280" w:rsidRPr="00823280" w:rsidTr="00823280">
        <w:trPr>
          <w:trHeight w:val="630"/>
        </w:trPr>
        <w:tc>
          <w:tcPr>
            <w:tcW w:w="892" w:type="dxa"/>
            <w:tcBorders>
              <w:top w:val="nil"/>
              <w:left w:val="single" w:sz="8" w:space="0" w:color="auto"/>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4.1</w:t>
            </w:r>
            <w:r w:rsidRPr="00823280">
              <w:rPr>
                <w:rFonts w:ascii="宋体" w:eastAsia="宋体" w:hAnsi="宋体" w:cs="宋体"/>
                <w:kern w:val="0"/>
                <w:szCs w:val="21"/>
              </w:rPr>
              <w:t>0</w:t>
            </w:r>
          </w:p>
        </w:tc>
        <w:tc>
          <w:tcPr>
            <w:tcW w:w="2551"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823280" w:rsidRPr="00823280" w:rsidRDefault="00823280" w:rsidP="00823280">
            <w:pPr>
              <w:widowControl/>
              <w:adjustRightInd w:val="0"/>
              <w:snapToGrid w:val="0"/>
              <w:spacing w:line="360" w:lineRule="atLeast"/>
              <w:jc w:val="left"/>
              <w:rPr>
                <w:rFonts w:ascii="宋体" w:eastAsia="宋体" w:hAnsi="宋体" w:cs="宋体"/>
                <w:kern w:val="0"/>
                <w:szCs w:val="21"/>
              </w:rPr>
            </w:pPr>
            <w:r w:rsidRPr="00823280">
              <w:rPr>
                <w:rFonts w:ascii="宋体" w:eastAsia="宋体" w:hAnsi="宋体" w:cs="宋体" w:hint="eastAsia"/>
                <w:kern w:val="0"/>
                <w:szCs w:val="21"/>
              </w:rPr>
              <w:t>支持</w:t>
            </w:r>
          </w:p>
        </w:tc>
        <w:tc>
          <w:tcPr>
            <w:tcW w:w="1108" w:type="dxa"/>
            <w:tcBorders>
              <w:top w:val="nil"/>
              <w:left w:val="nil"/>
              <w:bottom w:val="single" w:sz="4" w:space="0" w:color="auto"/>
              <w:right w:val="single" w:sz="8" w:space="0" w:color="auto"/>
            </w:tcBorders>
            <w:vAlign w:val="center"/>
          </w:tcPr>
          <w:p w:rsidR="00823280" w:rsidRPr="00823280" w:rsidRDefault="00823280" w:rsidP="00823280">
            <w:pPr>
              <w:widowControl/>
              <w:adjustRightInd w:val="0"/>
              <w:snapToGrid w:val="0"/>
              <w:spacing w:line="360" w:lineRule="atLeast"/>
              <w:jc w:val="center"/>
              <w:rPr>
                <w:rFonts w:ascii="宋体" w:eastAsia="宋体" w:hAnsi="宋体" w:cs="宋体"/>
                <w:kern w:val="0"/>
                <w:szCs w:val="21"/>
              </w:rPr>
            </w:pPr>
            <w:r w:rsidRPr="00823280">
              <w:rPr>
                <w:rFonts w:ascii="宋体" w:eastAsia="宋体" w:hAnsi="宋体" w:cs="宋体" w:hint="eastAsia"/>
                <w:kern w:val="0"/>
                <w:szCs w:val="21"/>
              </w:rPr>
              <w:t xml:space="preserve">　</w:t>
            </w:r>
          </w:p>
        </w:tc>
      </w:tr>
    </w:tbl>
    <w:p w:rsidR="000F19EE" w:rsidRDefault="000F19EE" w:rsidP="00814F60">
      <w:pPr>
        <w:spacing w:line="420" w:lineRule="exact"/>
        <w:ind w:right="539"/>
      </w:pPr>
    </w:p>
    <w:sectPr w:rsid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5B1" w:rsidRDefault="004B75B1" w:rsidP="00156746">
      <w:r>
        <w:separator/>
      </w:r>
    </w:p>
  </w:endnote>
  <w:endnote w:type="continuationSeparator" w:id="0">
    <w:p w:rsidR="004B75B1" w:rsidRDefault="004B75B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幼圆">
    <w:altName w:val="MS Mincho"/>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Pr="00EB77AB" w:rsidRDefault="00AE4DF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Pr="00EB77AB" w:rsidRDefault="00AE4DF1">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481FBF">
      <w:rPr>
        <w:rStyle w:val="a7"/>
        <w:noProof/>
        <w:sz w:val="24"/>
        <w:szCs w:val="24"/>
      </w:rPr>
      <w:t>9</w:t>
    </w:r>
    <w:r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Pr="00EB77AB" w:rsidRDefault="00AE4DF1">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Pr>
        <w:rStyle w:val="a7"/>
        <w:noProof/>
        <w:sz w:val="24"/>
        <w:szCs w:val="24"/>
      </w:rPr>
      <w:t>58</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5B1" w:rsidRDefault="004B75B1" w:rsidP="00156746">
      <w:r>
        <w:separator/>
      </w:r>
    </w:p>
  </w:footnote>
  <w:footnote w:type="continuationSeparator" w:id="0">
    <w:p w:rsidR="004B75B1" w:rsidRDefault="004B75B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sz w:val="21"/>
        <w:szCs w:val="21"/>
      </w:rPr>
    </w:pPr>
  </w:p>
  <w:p w:rsidR="00AE4DF1" w:rsidRDefault="00AE4DF1">
    <w:pPr>
      <w:pStyle w:val="a4"/>
      <w:jc w:val="both"/>
      <w:rPr>
        <w:rFonts w:ascii="楷体_GB2312" w:eastAsia="楷体_GB2312"/>
        <w:sz w:val="21"/>
        <w:szCs w:val="21"/>
      </w:rPr>
    </w:pPr>
  </w:p>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sz w:val="21"/>
        <w:szCs w:val="21"/>
      </w:rPr>
    </w:pPr>
  </w:p>
  <w:p w:rsidR="00AE4DF1" w:rsidRDefault="00AE4DF1">
    <w:pPr>
      <w:pStyle w:val="a4"/>
      <w:jc w:val="both"/>
      <w:rPr>
        <w:rFonts w:ascii="楷体_GB2312" w:eastAsia="楷体_GB2312"/>
        <w:sz w:val="21"/>
        <w:szCs w:val="21"/>
      </w:rPr>
    </w:pPr>
  </w:p>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sz w:val="21"/>
        <w:szCs w:val="21"/>
      </w:rPr>
    </w:pPr>
  </w:p>
  <w:p w:rsidR="00AE4DF1" w:rsidRDefault="00AE4DF1">
    <w:pPr>
      <w:pStyle w:val="a4"/>
      <w:jc w:val="both"/>
      <w:rPr>
        <w:rFonts w:ascii="楷体_GB2312" w:eastAsia="楷体_GB2312"/>
        <w:sz w:val="21"/>
        <w:szCs w:val="21"/>
      </w:rPr>
    </w:pPr>
  </w:p>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sz w:val="21"/>
        <w:szCs w:val="21"/>
      </w:rPr>
    </w:pPr>
  </w:p>
  <w:p w:rsidR="00AE4DF1" w:rsidRDefault="00AE4DF1">
    <w:pPr>
      <w:pStyle w:val="a4"/>
      <w:jc w:val="both"/>
      <w:rPr>
        <w:rFonts w:ascii="楷体_GB2312" w:eastAsia="楷体_GB2312"/>
        <w:sz w:val="21"/>
        <w:szCs w:val="21"/>
      </w:rPr>
    </w:pPr>
  </w:p>
  <w:p w:rsidR="00AE4DF1" w:rsidRPr="006A13FB" w:rsidRDefault="00AE4DF1">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bCs/>
        <w:sz w:val="21"/>
        <w:szCs w:val="21"/>
      </w:rPr>
    </w:pPr>
  </w:p>
  <w:p w:rsidR="00AE4DF1" w:rsidRDefault="00AE4DF1">
    <w:pPr>
      <w:pStyle w:val="a4"/>
      <w:jc w:val="both"/>
      <w:rPr>
        <w:rFonts w:ascii="楷体_GB2312" w:eastAsia="楷体_GB2312"/>
        <w:bCs/>
        <w:sz w:val="21"/>
        <w:szCs w:val="21"/>
      </w:rPr>
    </w:pPr>
  </w:p>
  <w:p w:rsidR="00AE4DF1" w:rsidRPr="006A13FB" w:rsidRDefault="00AE4DF1">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bCs/>
        <w:sz w:val="21"/>
        <w:szCs w:val="21"/>
      </w:rPr>
    </w:pPr>
  </w:p>
  <w:p w:rsidR="00AE4DF1" w:rsidRDefault="00AE4DF1">
    <w:pPr>
      <w:pStyle w:val="a4"/>
      <w:jc w:val="both"/>
      <w:rPr>
        <w:rFonts w:ascii="楷体_GB2312" w:eastAsia="楷体_GB2312"/>
        <w:bCs/>
        <w:sz w:val="21"/>
        <w:szCs w:val="21"/>
      </w:rPr>
    </w:pPr>
  </w:p>
  <w:p w:rsidR="00AE4DF1" w:rsidRPr="00635860" w:rsidRDefault="00AE4DF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DF1" w:rsidRDefault="00AE4DF1">
    <w:pPr>
      <w:pStyle w:val="a4"/>
      <w:jc w:val="both"/>
      <w:rPr>
        <w:rFonts w:ascii="楷体_GB2312" w:eastAsia="楷体_GB2312"/>
        <w:bCs/>
        <w:sz w:val="21"/>
        <w:szCs w:val="21"/>
      </w:rPr>
    </w:pPr>
  </w:p>
  <w:p w:rsidR="00AE4DF1" w:rsidRDefault="00AE4DF1">
    <w:pPr>
      <w:pStyle w:val="a4"/>
      <w:jc w:val="both"/>
      <w:rPr>
        <w:rFonts w:ascii="楷体_GB2312" w:eastAsia="楷体_GB2312"/>
        <w:bCs/>
        <w:sz w:val="21"/>
        <w:szCs w:val="21"/>
      </w:rPr>
    </w:pPr>
  </w:p>
  <w:p w:rsidR="00AE4DF1" w:rsidRPr="00635860" w:rsidRDefault="00AE4DF1">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18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0D86"/>
    <w:rsid w:val="001E3296"/>
    <w:rsid w:val="001E34F3"/>
    <w:rsid w:val="001E460B"/>
    <w:rsid w:val="0021329F"/>
    <w:rsid w:val="00214820"/>
    <w:rsid w:val="00224E5F"/>
    <w:rsid w:val="00226556"/>
    <w:rsid w:val="0023780A"/>
    <w:rsid w:val="002425C9"/>
    <w:rsid w:val="002474B3"/>
    <w:rsid w:val="00262C6B"/>
    <w:rsid w:val="00265A44"/>
    <w:rsid w:val="00274347"/>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27CD"/>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81FBF"/>
    <w:rsid w:val="004A35FA"/>
    <w:rsid w:val="004B0444"/>
    <w:rsid w:val="004B75B1"/>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3545"/>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23280"/>
    <w:rsid w:val="00846A74"/>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4DF1"/>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25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character" w:customStyle="1" w:styleId="NormalCharacter">
    <w:name w:val="NormalCharacter"/>
    <w:rsid w:val="00846A74"/>
    <w:rPr>
      <w:rFonts w:eastAsia="幼圆"/>
      <w:kern w:val="0"/>
      <w:sz w:val="20"/>
      <w:szCs w:val="20"/>
      <w:lang w:eastAsia="zh-CN" w:bidi="ar-SA"/>
    </w:rPr>
  </w:style>
  <w:style w:type="paragraph" w:customStyle="1" w:styleId="179">
    <w:name w:val="179"/>
    <w:qFormat/>
    <w:rsid w:val="00846A74"/>
    <w:pPr>
      <w:ind w:firstLine="200"/>
      <w:jc w:val="both"/>
    </w:pPr>
    <w:rPr>
      <w:rFonts w:ascii="等线" w:eastAsia="等线" w:hAnsi="等线" w:cs="Times New Roman"/>
      <w:kern w:val="1"/>
    </w:rPr>
  </w:style>
  <w:style w:type="paragraph" w:styleId="af0">
    <w:basedOn w:val="a"/>
    <w:next w:val="af1"/>
    <w:uiPriority w:val="34"/>
    <w:qFormat/>
    <w:rsid w:val="00823280"/>
    <w:pPr>
      <w:ind w:firstLineChars="200" w:firstLine="420"/>
    </w:pPr>
    <w:rPr>
      <w:rFonts w:ascii="等线" w:eastAsia="等线" w:hAnsi="等线" w:cs="Times New Roman"/>
    </w:rPr>
  </w:style>
  <w:style w:type="paragraph" w:styleId="af1">
    <w:name w:val="List Paragraph"/>
    <w:basedOn w:val="a"/>
    <w:uiPriority w:val="34"/>
    <w:qFormat/>
    <w:rsid w:val="008232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7025-87B2-4CC5-B01F-ADEEBECC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7704</TotalTime>
  <Pages>61</Pages>
  <Words>4955</Words>
  <Characters>28247</Characters>
  <Application>Microsoft Office Word</Application>
  <DocSecurity>0</DocSecurity>
  <Lines>235</Lines>
  <Paragraphs>66</Paragraphs>
  <ScaleCrop>false</ScaleCrop>
  <Company>china</Company>
  <LinksUpToDate>false</LinksUpToDate>
  <CharactersWithSpaces>33136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383</cp:revision>
  <cp:lastPrinted>2020-12-02T10:10:00Z</cp:lastPrinted>
  <dcterms:created xsi:type="dcterms:W3CDTF">2016-06-29T06:49:00Z</dcterms:created>
  <dcterms:modified xsi:type="dcterms:W3CDTF">2020-12-02T10:17:00Z</dcterms:modified>
</cp:coreProperties>
</file>