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B2FDF">
        <w:rPr>
          <w:rFonts w:ascii="宋体" w:eastAsia="宋体" w:hAnsi="宋体" w:cs="Times New Roman" w:hint="eastAsia"/>
          <w:kern w:val="0"/>
          <w:sz w:val="36"/>
          <w:szCs w:val="36"/>
          <w:u w:val="single"/>
        </w:rPr>
        <w:t xml:space="preserve">      </w:t>
      </w:r>
      <w:r w:rsidR="00CB2FDF" w:rsidRPr="00CB2FDF">
        <w:rPr>
          <w:rFonts w:ascii="宋体" w:eastAsia="宋体" w:hAnsi="宋体" w:cs="Times New Roman" w:hint="eastAsia"/>
          <w:kern w:val="0"/>
          <w:sz w:val="36"/>
          <w:szCs w:val="36"/>
          <w:u w:val="single"/>
        </w:rPr>
        <w:t>睡眠监测仪</w:t>
      </w:r>
      <w:r w:rsidR="00CB2FDF">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B2FDF" w:rsidRPr="00CB2FDF">
        <w:rPr>
          <w:rFonts w:ascii="宋体" w:eastAsia="宋体" w:hAnsi="宋体" w:cs="Times New Roman"/>
          <w:kern w:val="0"/>
          <w:sz w:val="36"/>
          <w:szCs w:val="36"/>
          <w:u w:val="single"/>
        </w:rPr>
        <w:t>2020-JL13(03)-W30065</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w:t>
      </w:r>
      <w:r w:rsidR="00CB2FDF">
        <w:rPr>
          <w:rFonts w:ascii="宋体" w:eastAsia="宋体" w:hAnsi="宋体" w:cs="Times New Roman" w:hint="eastAsia"/>
          <w:kern w:val="0"/>
          <w:sz w:val="36"/>
          <w:szCs w:val="36"/>
        </w:rPr>
        <w:t>一</w:t>
      </w:r>
      <w:r w:rsidRPr="00EB77AB">
        <w:rPr>
          <w:rFonts w:ascii="宋体" w:eastAsia="宋体" w:hAnsi="宋体" w:cs="Times New Roman"/>
          <w:kern w:val="0"/>
          <w:sz w:val="36"/>
          <w:szCs w:val="36"/>
        </w:rPr>
        <w:t>年</w:t>
      </w:r>
      <w:r w:rsidR="00CB2FDF">
        <w:rPr>
          <w:rFonts w:ascii="宋体" w:eastAsia="宋体" w:hAnsi="宋体" w:cs="Times New Roman" w:hint="eastAsia"/>
          <w:kern w:val="0"/>
          <w:sz w:val="36"/>
          <w:szCs w:val="36"/>
        </w:rPr>
        <w:t>一</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A3228E"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174F43">
          <w:rPr>
            <w:noProof/>
            <w:webHidden/>
            <w:sz w:val="32"/>
          </w:rPr>
          <w:t>1</w:t>
        </w:r>
        <w:r w:rsidRPr="00853C33">
          <w:rPr>
            <w:noProof/>
            <w:webHidden/>
            <w:sz w:val="32"/>
          </w:rPr>
          <w:fldChar w:fldCharType="end"/>
        </w:r>
      </w:hyperlink>
    </w:p>
    <w:p w:rsidR="00853C33" w:rsidRPr="00853C33" w:rsidRDefault="00A3228E"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174F43">
          <w:rPr>
            <w:noProof/>
            <w:webHidden/>
            <w:sz w:val="32"/>
          </w:rPr>
          <w:t>4</w:t>
        </w:r>
        <w:r w:rsidRPr="00853C33">
          <w:rPr>
            <w:noProof/>
            <w:webHidden/>
            <w:sz w:val="32"/>
          </w:rPr>
          <w:fldChar w:fldCharType="end"/>
        </w:r>
      </w:hyperlink>
    </w:p>
    <w:p w:rsidR="00853C33" w:rsidRPr="00853C33" w:rsidRDefault="00A3228E"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174F43">
          <w:rPr>
            <w:noProof/>
            <w:webHidden/>
            <w:sz w:val="32"/>
          </w:rPr>
          <w:t>6</w:t>
        </w:r>
        <w:r w:rsidRPr="00853C33">
          <w:rPr>
            <w:noProof/>
            <w:webHidden/>
            <w:sz w:val="32"/>
          </w:rPr>
          <w:fldChar w:fldCharType="end"/>
        </w:r>
      </w:hyperlink>
    </w:p>
    <w:p w:rsidR="00853C33" w:rsidRPr="00853C33" w:rsidRDefault="00A3228E"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174F43">
          <w:rPr>
            <w:noProof/>
            <w:webHidden/>
            <w:sz w:val="32"/>
          </w:rPr>
          <w:t>27</w:t>
        </w:r>
        <w:r w:rsidRPr="00853C33">
          <w:rPr>
            <w:noProof/>
            <w:webHidden/>
            <w:sz w:val="32"/>
          </w:rPr>
          <w:fldChar w:fldCharType="end"/>
        </w:r>
      </w:hyperlink>
    </w:p>
    <w:p w:rsidR="00853C33" w:rsidRPr="00853C33" w:rsidRDefault="00A3228E"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174F43">
          <w:rPr>
            <w:noProof/>
            <w:webHidden/>
            <w:sz w:val="32"/>
          </w:rPr>
          <w:t>30</w:t>
        </w:r>
        <w:r w:rsidRPr="00853C33">
          <w:rPr>
            <w:noProof/>
            <w:webHidden/>
            <w:sz w:val="32"/>
          </w:rPr>
          <w:fldChar w:fldCharType="end"/>
        </w:r>
      </w:hyperlink>
    </w:p>
    <w:p w:rsidR="00CD46E0" w:rsidRPr="00853C33" w:rsidRDefault="00A3228E"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174F43">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B2FDF" w:rsidRPr="00CB2FDF">
        <w:rPr>
          <w:rFonts w:ascii="Tahoma" w:hAnsi="Tahoma" w:cs="Tahoma" w:hint="eastAsia"/>
          <w:b/>
          <w:bCs/>
          <w:kern w:val="0"/>
          <w:sz w:val="28"/>
          <w:szCs w:val="28"/>
        </w:rPr>
        <w:t>睡眠监测仪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CB2FDF" w:rsidRPr="00CB2FDF">
        <w:rPr>
          <w:rFonts w:ascii="Tahoma" w:hAnsi="Tahoma" w:cs="Tahoma"/>
          <w:kern w:val="0"/>
          <w:sz w:val="28"/>
          <w:szCs w:val="28"/>
        </w:rPr>
        <w:t>2020-JL13(03)-W30065</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B2FDF" w:rsidRPr="00CB2FDF">
        <w:rPr>
          <w:rFonts w:ascii="宋体" w:eastAsia="宋体" w:hAnsi="宋体" w:cs="Times New Roman" w:hint="eastAsia"/>
          <w:kern w:val="0"/>
          <w:sz w:val="24"/>
          <w:szCs w:val="24"/>
        </w:rPr>
        <w:t>睡眠监测仪</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B2FDF" w:rsidRPr="00CB2FDF">
        <w:rPr>
          <w:rFonts w:ascii="宋体" w:eastAsia="宋体" w:hAnsi="宋体" w:cs="Times New Roman"/>
          <w:kern w:val="0"/>
          <w:sz w:val="24"/>
          <w:szCs w:val="24"/>
        </w:rPr>
        <w:t>2020-JL13(03)-W30065</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435"/>
        <w:gridCol w:w="850"/>
        <w:gridCol w:w="1416"/>
        <w:gridCol w:w="862"/>
        <w:gridCol w:w="917"/>
        <w:gridCol w:w="1058"/>
        <w:gridCol w:w="992"/>
        <w:gridCol w:w="730"/>
      </w:tblGrid>
      <w:tr w:rsidR="000F19EE" w:rsidRPr="00AE75BE" w:rsidTr="006B7696">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43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416"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6B7696">
        <w:trPr>
          <w:cantSplit/>
          <w:trHeight w:hRule="exact" w:val="119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435" w:type="dxa"/>
            <w:tcBorders>
              <w:top w:val="single" w:sz="4" w:space="0" w:color="auto"/>
              <w:left w:val="single" w:sz="4" w:space="0" w:color="auto"/>
              <w:bottom w:val="single" w:sz="4" w:space="0" w:color="auto"/>
              <w:right w:val="single" w:sz="4" w:space="0" w:color="auto"/>
            </w:tcBorders>
            <w:vAlign w:val="center"/>
          </w:tcPr>
          <w:p w:rsidR="00C114CF" w:rsidRPr="00AE75BE" w:rsidRDefault="00CB2FDF" w:rsidP="00AE75BE">
            <w:pPr>
              <w:adjustRightInd w:val="0"/>
              <w:snapToGrid w:val="0"/>
              <w:spacing w:line="360" w:lineRule="atLeast"/>
              <w:jc w:val="left"/>
              <w:rPr>
                <w:rFonts w:asciiTheme="minorEastAsia" w:hAnsiTheme="minorEastAsia" w:cs="Times New Roman"/>
                <w:szCs w:val="21"/>
              </w:rPr>
            </w:pPr>
            <w:r w:rsidRPr="00CB2FDF">
              <w:rPr>
                <w:rFonts w:asciiTheme="minorEastAsia" w:hAnsiTheme="minorEastAsia" w:cs="Times New Roman" w:hint="eastAsia"/>
                <w:szCs w:val="21"/>
              </w:rPr>
              <w:t>睡眠监测仪</w:t>
            </w:r>
          </w:p>
        </w:tc>
        <w:tc>
          <w:tcPr>
            <w:tcW w:w="85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416" w:type="dxa"/>
            <w:tcBorders>
              <w:top w:val="single" w:sz="4" w:space="0" w:color="auto"/>
              <w:left w:val="single" w:sz="4" w:space="0" w:color="auto"/>
              <w:right w:val="single" w:sz="4" w:space="0" w:color="auto"/>
            </w:tcBorders>
            <w:vAlign w:val="center"/>
          </w:tcPr>
          <w:p w:rsidR="00C114CF" w:rsidRPr="00AE75BE" w:rsidRDefault="00C114CF" w:rsidP="00F0282F">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w:t>
            </w:r>
            <w:r w:rsidR="00F0282F">
              <w:rPr>
                <w:rFonts w:asciiTheme="minorEastAsia" w:hAnsiTheme="minorEastAsia" w:cs="Times New Roman" w:hint="eastAsia"/>
                <w:szCs w:val="21"/>
              </w:rPr>
              <w:t>19</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B2FD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w:t>
      </w:r>
      <w:r w:rsidR="00174F43">
        <w:rPr>
          <w:rFonts w:ascii="宋体" w:eastAsia="宋体" w:hAnsi="宋体" w:cs="Times New Roman" w:hint="eastAsia"/>
          <w:kern w:val="0"/>
          <w:sz w:val="24"/>
          <w:szCs w:val="24"/>
          <w:u w:val="single"/>
        </w:rPr>
        <w:t>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457F7A">
        <w:rPr>
          <w:rFonts w:ascii="宋体" w:eastAsia="宋体" w:hAnsi="宋体" w:cs="Times New Roman" w:hint="eastAsia"/>
          <w:kern w:val="0"/>
          <w:sz w:val="24"/>
          <w:szCs w:val="24"/>
          <w:u w:val="single"/>
        </w:rPr>
        <w:t>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457F7A">
        <w:rPr>
          <w:rFonts w:ascii="宋体" w:eastAsia="宋体" w:hAnsi="宋体" w:cs="Times New Roman" w:hint="eastAsia"/>
          <w:kern w:val="0"/>
          <w:sz w:val="24"/>
          <w:szCs w:val="24"/>
          <w:u w:val="single"/>
        </w:rPr>
        <w:t>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457F7A">
        <w:rPr>
          <w:rFonts w:ascii="宋体" w:eastAsia="宋体" w:hAnsi="宋体" w:cs="Times New Roman" w:hint="eastAsia"/>
          <w:kern w:val="0"/>
          <w:sz w:val="24"/>
          <w:szCs w:val="24"/>
          <w:u w:val="single"/>
        </w:rPr>
        <w:t>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457F7A">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Pr="00E016D8" w:rsidRDefault="002F06B1"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sidR="001146EE">
        <w:rPr>
          <w:rFonts w:asciiTheme="minorEastAsia" w:hAnsiTheme="minorEastAsia" w:cs="Times New Roman" w:hint="eastAsia"/>
          <w:kern w:val="0"/>
          <w:sz w:val="24"/>
          <w:szCs w:val="24"/>
        </w:rPr>
        <w:t>.</w:t>
      </w:r>
      <w:r w:rsidR="001146EE" w:rsidRPr="00E016D8">
        <w:rPr>
          <w:rFonts w:asciiTheme="minorEastAsia" w:hAnsiTheme="minorEastAsia" w:cs="Times New Roman" w:hint="eastAsia"/>
          <w:kern w:val="0"/>
          <w:sz w:val="24"/>
          <w:szCs w:val="24"/>
        </w:rPr>
        <w:t>保密承诺书</w:t>
      </w:r>
    </w:p>
    <w:p w:rsidR="001146EE" w:rsidRPr="00CE48C7" w:rsidRDefault="002F06B1"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w:t>
      </w:r>
      <w:r w:rsidR="001146EE">
        <w:rPr>
          <w:rFonts w:asciiTheme="minorEastAsia" w:hAnsiTheme="minorEastAsia" w:cs="Times New Roman" w:hint="eastAsia"/>
          <w:snapToGrid w:val="0"/>
          <w:kern w:val="0"/>
          <w:sz w:val="24"/>
          <w:szCs w:val="24"/>
          <w:lang w:val="zh-CN"/>
        </w:rPr>
        <w:t>.廉洁诚信承诺书</w:t>
      </w:r>
    </w:p>
    <w:p w:rsidR="001146EE" w:rsidRPr="00AD0204" w:rsidRDefault="002F06B1" w:rsidP="00AD0204">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rPr>
        <w:t>6</w:t>
      </w:r>
      <w:r w:rsidR="001146EE">
        <w:rPr>
          <w:rFonts w:asciiTheme="minorEastAsia" w:hAnsiTheme="minorEastAsia" w:cs="Times New Roman" w:hint="eastAsia"/>
          <w:kern w:val="0"/>
          <w:sz w:val="24"/>
          <w:szCs w:val="24"/>
        </w:rPr>
        <w:t>.</w:t>
      </w:r>
      <w:r w:rsidR="001146EE" w:rsidRPr="00D168DD">
        <w:rPr>
          <w:rFonts w:asciiTheme="minorEastAsia" w:hAnsiTheme="minorEastAsia" w:cs="Times New Roman" w:hint="eastAsia"/>
          <w:kern w:val="0"/>
          <w:sz w:val="24"/>
          <w:szCs w:val="24"/>
        </w:rPr>
        <w:t xml:space="preserve"> </w:t>
      </w:r>
      <w:r w:rsidR="001146EE">
        <w:rPr>
          <w:rFonts w:asciiTheme="minorEastAsia" w:hAnsiTheme="minorEastAsia" w:cs="Times New Roman" w:hint="eastAsia"/>
          <w:kern w:val="0"/>
          <w:sz w:val="24"/>
          <w:szCs w:val="24"/>
        </w:rPr>
        <w:t>相</w:t>
      </w:r>
      <w:r w:rsidR="001146EE" w:rsidRPr="00D168DD">
        <w:rPr>
          <w:rFonts w:asciiTheme="minorEastAsia" w:hAnsiTheme="minorEastAsia" w:cs="Times New Roman" w:hint="eastAsia"/>
          <w:kern w:val="0"/>
          <w:sz w:val="24"/>
          <w:szCs w:val="24"/>
        </w:rPr>
        <w:t>关声明书</w:t>
      </w:r>
      <w:r w:rsidR="001146EE">
        <w:rPr>
          <w:rFonts w:asciiTheme="minorEastAsia" w:hAnsiTheme="minorEastAsia" w:cs="Times New Roman" w:hint="eastAsia"/>
          <w:kern w:val="0"/>
          <w:sz w:val="24"/>
          <w:szCs w:val="24"/>
        </w:rPr>
        <w:t>（</w:t>
      </w:r>
      <w:r w:rsidR="001146EE" w:rsidRPr="00D168DD">
        <w:rPr>
          <w:rFonts w:asciiTheme="minorEastAsia" w:hAnsiTheme="minorEastAsia" w:cs="Times New Roman" w:hint="eastAsia"/>
          <w:kern w:val="0"/>
          <w:sz w:val="24"/>
          <w:szCs w:val="24"/>
        </w:rPr>
        <w:t>包</w:t>
      </w:r>
      <w:r w:rsidR="001146EE">
        <w:rPr>
          <w:rFonts w:asciiTheme="minorEastAsia" w:hAnsiTheme="minorEastAsia" w:cs="Times New Roman" w:hint="eastAsia"/>
          <w:kern w:val="0"/>
          <w:sz w:val="24"/>
          <w:szCs w:val="24"/>
        </w:rPr>
        <w:t>含</w:t>
      </w:r>
      <w:r w:rsidR="001146EE"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001146EE" w:rsidRPr="00D168DD">
        <w:rPr>
          <w:rFonts w:asciiTheme="minorEastAsia" w:hAnsiTheme="minorEastAsia" w:cs="Times New Roman" w:hint="eastAsia"/>
          <w:kern w:val="0"/>
          <w:sz w:val="24"/>
          <w:szCs w:val="24"/>
        </w:rPr>
        <w:t>：①非外资企业或外资控股企业</w:t>
      </w:r>
      <w:r w:rsidR="001146EE">
        <w:rPr>
          <w:rFonts w:asciiTheme="minorEastAsia" w:hAnsiTheme="minorEastAsia" w:cs="Times New Roman" w:hint="eastAsia"/>
          <w:kern w:val="0"/>
          <w:sz w:val="24"/>
          <w:szCs w:val="24"/>
        </w:rPr>
        <w:t>的</w:t>
      </w:r>
      <w:r w:rsidR="001146EE"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1146EE" w:rsidRPr="00E016D8">
        <w:rPr>
          <w:rFonts w:asciiTheme="minorEastAsia" w:hAnsiTheme="minorEastAsia" w:cs="Times New Roman" w:hint="eastAsia"/>
          <w:kern w:val="0"/>
          <w:sz w:val="24"/>
          <w:szCs w:val="24"/>
        </w:rPr>
        <w:t>；</w:t>
      </w:r>
      <w:r w:rsidR="00AD0204">
        <w:rPr>
          <w:rFonts w:ascii="宋体" w:eastAsia="宋体" w:hAnsi="宋体" w:cs="Times New Roman" w:hint="eastAsia"/>
          <w:kern w:val="0"/>
          <w:sz w:val="24"/>
          <w:szCs w:val="24"/>
        </w:rPr>
        <w:t>③</w:t>
      </w:r>
      <w:r w:rsidR="00AD0204" w:rsidRPr="00A829B8">
        <w:rPr>
          <w:rFonts w:ascii="宋体" w:eastAsia="宋体" w:hAnsi="宋体" w:cs="Times New Roman" w:hint="eastAsia"/>
          <w:kern w:val="0"/>
          <w:sz w:val="24"/>
          <w:szCs w:val="24"/>
        </w:rPr>
        <w:t>具有独立承担民事责任的能力；</w:t>
      </w:r>
      <w:r w:rsidR="00AD0204">
        <w:rPr>
          <w:rFonts w:ascii="宋体" w:eastAsia="宋体" w:hAnsi="宋体" w:cs="Times New Roman" w:hint="eastAsia"/>
          <w:kern w:val="0"/>
          <w:sz w:val="24"/>
          <w:szCs w:val="24"/>
        </w:rPr>
        <w:t>④</w:t>
      </w:r>
      <w:r w:rsidR="00AD0204" w:rsidRPr="00A829B8">
        <w:rPr>
          <w:rFonts w:ascii="宋体" w:eastAsia="宋体" w:hAnsi="宋体" w:cs="Times New Roman" w:hint="eastAsia"/>
          <w:kern w:val="0"/>
          <w:sz w:val="24"/>
          <w:szCs w:val="24"/>
        </w:rPr>
        <w:t>具有良好的商业信誉和健全的财务会计制度；</w:t>
      </w:r>
      <w:r w:rsidR="00AD0204">
        <w:rPr>
          <w:rFonts w:ascii="宋体" w:eastAsia="宋体" w:hAnsi="宋体" w:cs="Times New Roman" w:hint="eastAsia"/>
          <w:kern w:val="0"/>
          <w:sz w:val="24"/>
          <w:szCs w:val="24"/>
        </w:rPr>
        <w:t>⑤</w:t>
      </w:r>
      <w:r w:rsidR="00AD0204" w:rsidRPr="00A829B8">
        <w:rPr>
          <w:rFonts w:ascii="宋体" w:eastAsia="宋体" w:hAnsi="宋体" w:cs="Times New Roman" w:hint="eastAsia"/>
          <w:kern w:val="0"/>
          <w:sz w:val="24"/>
          <w:szCs w:val="24"/>
        </w:rPr>
        <w:t>具有履行合同所必需的设备和专业技术能力；</w:t>
      </w:r>
      <w:r w:rsidR="00AD0204">
        <w:rPr>
          <w:rFonts w:ascii="宋体" w:eastAsia="宋体" w:hAnsi="宋体" w:cs="Times New Roman" w:hint="eastAsia"/>
          <w:kern w:val="0"/>
          <w:sz w:val="24"/>
          <w:szCs w:val="24"/>
        </w:rPr>
        <w:t>⑥有依法缴纳税收和社会保障资金的良好记录</w:t>
      </w:r>
    </w:p>
    <w:p w:rsidR="001146EE" w:rsidRDefault="002F06B1"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146EE">
        <w:rPr>
          <w:rFonts w:asciiTheme="minorEastAsia" w:hAnsiTheme="minorEastAsia" w:cs="Times New Roman" w:hint="eastAsia"/>
          <w:kern w:val="0"/>
          <w:sz w:val="24"/>
          <w:szCs w:val="24"/>
        </w:rPr>
        <w:t>.</w:t>
      </w:r>
      <w:r w:rsidR="001146EE" w:rsidRPr="00C41960">
        <w:rPr>
          <w:rFonts w:asciiTheme="minorEastAsia" w:hAnsiTheme="minorEastAsia" w:cs="Times New Roman" w:hint="eastAsia"/>
          <w:kern w:val="0"/>
          <w:sz w:val="24"/>
          <w:szCs w:val="24"/>
        </w:rPr>
        <w:t>医疗器械经营许可证</w:t>
      </w:r>
      <w:r w:rsidR="001146EE">
        <w:rPr>
          <w:rFonts w:asciiTheme="minorEastAsia" w:hAnsiTheme="minorEastAsia" w:cs="Times New Roman" w:hint="eastAsia"/>
          <w:kern w:val="0"/>
          <w:sz w:val="24"/>
          <w:szCs w:val="24"/>
        </w:rPr>
        <w:t>或</w:t>
      </w:r>
      <w:r w:rsidR="001146EE" w:rsidRPr="00C41960">
        <w:rPr>
          <w:rFonts w:asciiTheme="minorEastAsia" w:hAnsiTheme="minorEastAsia" w:cs="Times New Roman" w:hint="eastAsia"/>
          <w:kern w:val="0"/>
          <w:sz w:val="24"/>
          <w:szCs w:val="24"/>
        </w:rPr>
        <w:t>二类备案凭证</w:t>
      </w:r>
      <w:r w:rsidR="001146EE">
        <w:rPr>
          <w:rFonts w:asciiTheme="minorEastAsia" w:hAnsiTheme="minorEastAsia" w:cs="Times New Roman" w:hint="eastAsia"/>
          <w:kern w:val="0"/>
          <w:sz w:val="24"/>
          <w:szCs w:val="24"/>
        </w:rPr>
        <w:t>（</w:t>
      </w:r>
      <w:r w:rsidR="001146EE"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001146EE" w:rsidRPr="00C41960">
        <w:rPr>
          <w:rFonts w:asciiTheme="minorEastAsia" w:hAnsiTheme="minorEastAsia" w:cs="Times New Roman" w:hint="eastAsia"/>
          <w:kern w:val="0"/>
          <w:sz w:val="24"/>
          <w:szCs w:val="24"/>
        </w:rPr>
        <w:t>产品经营资格)</w:t>
      </w:r>
      <w:r w:rsidR="001146EE" w:rsidRPr="005F680F">
        <w:rPr>
          <w:rFonts w:asciiTheme="minorEastAsia" w:hAnsiTheme="minorEastAsia" w:cs="Times New Roman" w:hint="eastAsia"/>
          <w:kern w:val="0"/>
          <w:sz w:val="24"/>
          <w:szCs w:val="24"/>
        </w:rPr>
        <w:t xml:space="preserve"> </w:t>
      </w:r>
    </w:p>
    <w:p w:rsidR="001146EE" w:rsidRDefault="002F06B1"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1146EE">
        <w:rPr>
          <w:rFonts w:asciiTheme="minorEastAsia" w:hAnsiTheme="minorEastAsia" w:cs="Times New Roman" w:hint="eastAsia"/>
          <w:kern w:val="0"/>
          <w:sz w:val="24"/>
          <w:szCs w:val="24"/>
        </w:rPr>
        <w:t>.</w:t>
      </w:r>
      <w:r w:rsidR="001146EE" w:rsidRPr="009E48BE">
        <w:rPr>
          <w:rFonts w:asciiTheme="minorEastAsia" w:hAnsiTheme="minorEastAsia" w:cs="Times New Roman" w:hint="eastAsia"/>
          <w:kern w:val="0"/>
          <w:sz w:val="24"/>
          <w:szCs w:val="24"/>
        </w:rPr>
        <w:t xml:space="preserve"> </w:t>
      </w:r>
      <w:r w:rsidR="001146EE" w:rsidRPr="00AB5A7B">
        <w:rPr>
          <w:rFonts w:asciiTheme="minorEastAsia" w:hAnsiTheme="minorEastAsia" w:cs="Times New Roman" w:hint="eastAsia"/>
          <w:kern w:val="0"/>
          <w:sz w:val="24"/>
          <w:szCs w:val="24"/>
        </w:rPr>
        <w:t>生产企业营业执照（进口产品需提供国内总代理营业执照）</w:t>
      </w:r>
    </w:p>
    <w:p w:rsidR="001146EE" w:rsidRDefault="002F06B1"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1146EE">
        <w:rPr>
          <w:rFonts w:asciiTheme="minorEastAsia" w:hAnsiTheme="minorEastAsia" w:cs="Times New Roman" w:hint="eastAsia"/>
          <w:kern w:val="0"/>
          <w:sz w:val="24"/>
          <w:szCs w:val="24"/>
        </w:rPr>
        <w:t>.</w:t>
      </w:r>
      <w:r w:rsidR="001146EE" w:rsidRPr="00C41960">
        <w:rPr>
          <w:rFonts w:asciiTheme="minorEastAsia" w:hAnsiTheme="minorEastAsia" w:cs="Times New Roman" w:hint="eastAsia"/>
          <w:kern w:val="0"/>
          <w:sz w:val="24"/>
          <w:szCs w:val="24"/>
        </w:rPr>
        <w:t xml:space="preserve"> </w:t>
      </w:r>
      <w:r w:rsidR="001146EE"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001146EE" w:rsidRPr="00AB5A7B">
        <w:rPr>
          <w:rFonts w:asciiTheme="minorEastAsia" w:hAnsiTheme="minorEastAsia" w:cs="Times New Roman" w:hint="eastAsia"/>
          <w:kern w:val="0"/>
          <w:sz w:val="24"/>
          <w:szCs w:val="24"/>
        </w:rPr>
        <w:t>生产资格，进口产品提供国内总代理相关经营许可证）</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F06B1">
        <w:rPr>
          <w:rFonts w:asciiTheme="minorEastAsia" w:hAnsiTheme="minorEastAsia" w:cs="Times New Roman" w:hint="eastAsia"/>
          <w:kern w:val="0"/>
          <w:sz w:val="24"/>
          <w:szCs w:val="24"/>
        </w:rPr>
        <w:t>0</w:t>
      </w:r>
      <w:r>
        <w:rPr>
          <w:rFonts w:asciiTheme="minorEastAsia" w:hAnsiTheme="minorEastAsia" w:cs="Times New Roman" w:hint="eastAsia"/>
          <w:kern w:val="0"/>
          <w:sz w:val="24"/>
          <w:szCs w:val="24"/>
        </w:rPr>
        <w:t>.</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F06B1">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174F43">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w:t>
      </w:r>
      <w:r w:rsidR="001167C3">
        <w:rPr>
          <w:rFonts w:ascii="宋体" w:eastAsia="宋体" w:hAnsi="宋体" w:cs="Times New Roman" w:hint="eastAsia"/>
          <w:kern w:val="0"/>
          <w:sz w:val="24"/>
          <w:szCs w:val="24"/>
        </w:rPr>
        <w:t>1</w:t>
      </w:r>
      <w:r>
        <w:rPr>
          <w:rFonts w:ascii="宋体" w:eastAsia="宋体" w:hAnsi="宋体" w:cs="Times New Roman" w:hint="eastAsia"/>
          <w:kern w:val="0"/>
          <w:sz w:val="24"/>
          <w:szCs w:val="24"/>
        </w:rPr>
        <w:t>年</w:t>
      </w:r>
      <w:r w:rsidR="001167C3">
        <w:rPr>
          <w:rFonts w:ascii="宋体" w:eastAsia="宋体" w:hAnsi="宋体" w:cs="Times New Roman" w:hint="eastAsia"/>
          <w:kern w:val="0"/>
          <w:sz w:val="24"/>
          <w:szCs w:val="24"/>
        </w:rPr>
        <w:t>1</w:t>
      </w:r>
      <w:r>
        <w:rPr>
          <w:rFonts w:ascii="宋体" w:eastAsia="宋体" w:hAnsi="宋体" w:cs="Times New Roman" w:hint="eastAsia"/>
          <w:kern w:val="0"/>
          <w:sz w:val="24"/>
          <w:szCs w:val="24"/>
        </w:rPr>
        <w:t>月</w:t>
      </w:r>
      <w:r w:rsidR="001167C3">
        <w:rPr>
          <w:rFonts w:ascii="宋体" w:eastAsia="宋体" w:hAnsi="宋体" w:cs="Times New Roman" w:hint="eastAsia"/>
          <w:kern w:val="0"/>
          <w:sz w:val="24"/>
          <w:szCs w:val="24"/>
        </w:rPr>
        <w:t>5</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F0282F" w:rsidP="00DA402D">
            <w:pPr>
              <w:adjustRightInd w:val="0"/>
              <w:snapToGrid w:val="0"/>
              <w:spacing w:line="360" w:lineRule="atLeast"/>
              <w:jc w:val="left"/>
              <w:rPr>
                <w:rFonts w:asciiTheme="minorEastAsia" w:hAnsiTheme="minorEastAsia" w:cs="Times New Roman"/>
                <w:szCs w:val="21"/>
              </w:rPr>
            </w:pPr>
            <w:r w:rsidRPr="00F0282F">
              <w:rPr>
                <w:rFonts w:asciiTheme="minorEastAsia" w:hAnsiTheme="minorEastAsia" w:cs="Times New Roman" w:hint="eastAsia"/>
                <w:szCs w:val="21"/>
              </w:rPr>
              <w:t>睡眠监测仪</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F0282F">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w:t>
            </w:r>
            <w:r w:rsidR="00F0282F">
              <w:rPr>
                <w:rFonts w:asciiTheme="minorEastAsia" w:hAnsiTheme="minorEastAsia" w:cs="Times New Roman" w:hint="eastAsia"/>
                <w:kern w:val="0"/>
                <w:szCs w:val="21"/>
              </w:rPr>
              <w:t>19</w:t>
            </w:r>
          </w:p>
        </w:tc>
        <w:tc>
          <w:tcPr>
            <w:tcW w:w="962"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F0282F"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C5456B"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一</w:t>
      </w:r>
      <w:r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00E26A24">
        <w:rPr>
          <w:rFonts w:asciiTheme="minorEastAsia" w:hAnsiTheme="minorEastAsia" w:cs="Times New Roman" w:hint="eastAsia"/>
          <w:kern w:val="0"/>
          <w:sz w:val="24"/>
          <w:szCs w:val="24"/>
          <w:lang w:val="zh-CN"/>
        </w:rPr>
        <w:t>（报价供应商可提供更优免费保修年限）</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D81752"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02753B" w:rsidRPr="00CA47C5">
        <w:rPr>
          <w:rFonts w:asciiTheme="minorEastAsia" w:hAnsiTheme="minorEastAsia" w:cs="Arial" w:hint="eastAsia"/>
          <w:sz w:val="24"/>
          <w:szCs w:val="24"/>
        </w:rPr>
        <w:t>.</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w:t>
      </w:r>
      <w:r w:rsidR="0002753B"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D81752"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D81752"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9</w:t>
      </w:r>
      <w:r w:rsidR="0002753B"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0002753B"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F04E70">
        <w:rPr>
          <w:rFonts w:ascii="宋体" w:eastAsia="宋体" w:hAnsi="宋体" w:cs="Times New Roman" w:hint="eastAsia"/>
          <w:kern w:val="0"/>
          <w:sz w:val="24"/>
          <w:szCs w:val="24"/>
          <w:lang w:val="zh-CN"/>
        </w:rPr>
        <w:t>3</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w:t>
      </w:r>
      <w:r w:rsidR="00C81054" w:rsidRPr="00C81054">
        <w:rPr>
          <w:rFonts w:asciiTheme="minorEastAsia" w:hAnsiTheme="minorEastAsia" w:cs="仿宋_GB2312" w:hint="eastAsia"/>
          <w:kern w:val="0"/>
          <w:sz w:val="24"/>
          <w:szCs w:val="24"/>
          <w:lang w:val="zh-CN"/>
        </w:rPr>
        <w:t xml:space="preserve"> </w:t>
      </w:r>
      <w:r w:rsidR="00C81054" w:rsidRPr="00C81054">
        <w:rPr>
          <w:rFonts w:asciiTheme="minorEastAsia" w:hAnsiTheme="minorEastAsia" w:cs="Times New Roman" w:hint="eastAsia"/>
          <w:kern w:val="0"/>
          <w:sz w:val="24"/>
          <w:szCs w:val="24"/>
        </w:rPr>
        <w:t>付款条件原则上为</w:t>
      </w:r>
      <w:r w:rsidR="00C81054" w:rsidRPr="00C81054">
        <w:rPr>
          <w:rFonts w:asciiTheme="minorEastAsia" w:hAnsiTheme="minorEastAsia" w:cs="Times New Roman" w:hint="eastAsia"/>
          <w:kern w:val="0"/>
          <w:sz w:val="24"/>
          <w:szCs w:val="24"/>
          <w:u w:val="single"/>
        </w:rPr>
        <w:t xml:space="preserve"> 合同总金额5万元以下验收合格后付100%；合同总金额5万元（含）以上验收合格后付95%，验收合格满1年付5%  </w:t>
      </w:r>
      <w:r w:rsidR="00C81054" w:rsidRPr="00C81054">
        <w:rPr>
          <w:rFonts w:asciiTheme="minorEastAsia" w:hAnsiTheme="minorEastAsia" w:cs="Times New Roman" w:hint="eastAsia"/>
          <w:kern w:val="0"/>
          <w:sz w:val="24"/>
          <w:szCs w:val="24"/>
        </w:rPr>
        <w:t>。报价供应商也可列出更优惠的付款方式</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w:t>
      </w:r>
      <w:r w:rsidRPr="00A829B8">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w:t>
      </w:r>
      <w:r w:rsidR="002609CE">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7B376E" w:rsidRPr="00A829B8" w:rsidRDefault="002609CE" w:rsidP="002609CE">
      <w:pPr>
        <w:spacing w:line="440" w:lineRule="exact"/>
        <w:ind w:firstLineChars="147" w:firstLine="340"/>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 xml:space="preserve"> </w:t>
      </w:r>
      <w:r w:rsidR="007B376E"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4</w:t>
      </w:r>
      <w:r w:rsidR="007B376E"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主要技术性能参数表（附件</w:t>
      </w:r>
      <w:r w:rsidR="00CE5B9D">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5</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技术指标参数响应偏离表（附件</w:t>
      </w:r>
      <w:r w:rsidR="00CE5B9D">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w:t>
      </w:r>
      <w:r w:rsidR="00CE5B9D">
        <w:rPr>
          <w:rFonts w:ascii="宋体" w:eastAsia="宋体" w:hAnsi="宋体" w:cs="Times New Roman" w:hint="eastAsia"/>
          <w:snapToGrid w:val="0"/>
          <w:kern w:val="0"/>
          <w:sz w:val="24"/>
          <w:szCs w:val="24"/>
        </w:rPr>
        <w:t>6</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主要商务条款响应偏离表（附件</w:t>
      </w:r>
      <w:r w:rsidR="00CE5B9D">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7</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交货清单（附件</w:t>
      </w:r>
      <w:r w:rsidR="00CE5B9D">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8</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kern w:val="0"/>
          <w:sz w:val="24"/>
          <w:szCs w:val="24"/>
        </w:rPr>
        <w:t>易损易耗件清单（附件</w:t>
      </w:r>
      <w:r w:rsidR="00CE5B9D">
        <w:rPr>
          <w:rFonts w:ascii="宋体" w:eastAsia="宋体" w:hAnsi="宋体" w:cs="Times New Roman" w:hint="eastAsia"/>
          <w:kern w:val="0"/>
          <w:sz w:val="24"/>
          <w:szCs w:val="24"/>
        </w:rPr>
        <w:t>8</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CE5B9D">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CE5B9D">
        <w:rPr>
          <w:rFonts w:asciiTheme="minorEastAsia" w:hAnsiTheme="minorEastAsia" w:cs="Times New Roman" w:hint="eastAsia"/>
          <w:kern w:val="0"/>
          <w:sz w:val="24"/>
          <w:szCs w:val="24"/>
        </w:rPr>
        <w:t>9</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CE5B9D">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w:t>
      </w:r>
      <w:r w:rsidR="00CE5B9D">
        <w:rPr>
          <w:rFonts w:ascii="宋体" w:eastAsia="宋体" w:hAnsi="宋体" w:cs="Times New Roman" w:hint="eastAsia"/>
          <w:kern w:val="0"/>
          <w:sz w:val="24"/>
          <w:szCs w:val="24"/>
        </w:rPr>
        <w:t>0</w:t>
      </w:r>
      <w:r w:rsidR="000F19EE" w:rsidRPr="00A829B8">
        <w:rPr>
          <w:rFonts w:ascii="宋体" w:eastAsia="宋体" w:hAnsi="宋体" w:cs="Times New Roman" w:hint="eastAsia"/>
          <w:kern w:val="0"/>
          <w:sz w:val="24"/>
          <w:szCs w:val="24"/>
        </w:rPr>
        <w:t>）</w:t>
      </w:r>
    </w:p>
    <w:p w:rsidR="000F19EE" w:rsidRPr="002609CE" w:rsidRDefault="00B2575B" w:rsidP="002609CE">
      <w:pPr>
        <w:spacing w:line="440" w:lineRule="exact"/>
        <w:ind w:firstLineChars="200" w:firstLine="462"/>
        <w:rPr>
          <w:rFonts w:ascii="宋体" w:eastAsia="宋体" w:hAnsi="宋体" w:cs="Times New Roman"/>
          <w:kern w:val="0"/>
          <w:sz w:val="24"/>
          <w:szCs w:val="24"/>
        </w:rPr>
      </w:pPr>
      <w:r w:rsidRPr="002609CE">
        <w:rPr>
          <w:rFonts w:ascii="宋体" w:eastAsia="宋体" w:hAnsi="宋体" w:cs="Times New Roman" w:hint="eastAsia"/>
          <w:kern w:val="0"/>
          <w:sz w:val="24"/>
          <w:szCs w:val="24"/>
        </w:rPr>
        <w:t>(1</w:t>
      </w:r>
      <w:r w:rsidR="00CE5B9D">
        <w:rPr>
          <w:rFonts w:ascii="宋体" w:eastAsia="宋体" w:hAnsi="宋体" w:cs="Times New Roman" w:hint="eastAsia"/>
          <w:kern w:val="0"/>
          <w:sz w:val="24"/>
          <w:szCs w:val="24"/>
        </w:rPr>
        <w:t>1</w:t>
      </w:r>
      <w:r w:rsidRPr="002609CE">
        <w:rPr>
          <w:rFonts w:ascii="宋体" w:eastAsia="宋体" w:hAnsi="宋体" w:cs="Times New Roman" w:hint="eastAsia"/>
          <w:kern w:val="0"/>
          <w:sz w:val="24"/>
          <w:szCs w:val="24"/>
        </w:rPr>
        <w:t>)</w:t>
      </w:r>
      <w:r w:rsidR="00807D77" w:rsidRPr="002609CE">
        <w:rPr>
          <w:rFonts w:asciiTheme="minorEastAsia" w:hAnsiTheme="minorEastAsia" w:cs="Times New Roman" w:hint="eastAsia"/>
          <w:snapToGrid w:val="0"/>
          <w:kern w:val="0"/>
          <w:sz w:val="24"/>
          <w:szCs w:val="24"/>
          <w:lang w:val="zh-CN"/>
        </w:rPr>
        <w:t>近3年成交案例及同类项目案例</w:t>
      </w:r>
      <w:r w:rsidR="000F19EE" w:rsidRPr="002609CE">
        <w:rPr>
          <w:rFonts w:ascii="宋体" w:eastAsia="宋体" w:hAnsi="宋体" w:cs="Times New Roman" w:hint="eastAsia"/>
          <w:kern w:val="0"/>
          <w:sz w:val="24"/>
          <w:szCs w:val="24"/>
        </w:rPr>
        <w:t>（附件1</w:t>
      </w:r>
      <w:r w:rsidR="00CE5B9D">
        <w:rPr>
          <w:rFonts w:ascii="宋体" w:eastAsia="宋体" w:hAnsi="宋体" w:cs="Times New Roman" w:hint="eastAsia"/>
          <w:kern w:val="0"/>
          <w:sz w:val="24"/>
          <w:szCs w:val="24"/>
        </w:rPr>
        <w:t>1</w:t>
      </w:r>
      <w:r w:rsidR="000F19EE" w:rsidRPr="002609CE">
        <w:rPr>
          <w:rFonts w:ascii="宋体" w:eastAsia="宋体" w:hAnsi="宋体" w:cs="Times New Roman" w:hint="eastAsia"/>
          <w:kern w:val="0"/>
          <w:sz w:val="24"/>
          <w:szCs w:val="24"/>
        </w:rPr>
        <w:t>）</w:t>
      </w:r>
    </w:p>
    <w:p w:rsidR="000F19EE" w:rsidRDefault="00E06900" w:rsidP="00E06900">
      <w:pPr>
        <w:spacing w:line="440" w:lineRule="exact"/>
        <w:ind w:firstLineChars="147" w:firstLine="340"/>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 xml:space="preserve"> </w:t>
      </w:r>
      <w:r w:rsidR="00B2575B" w:rsidRPr="00A829B8">
        <w:rPr>
          <w:rFonts w:ascii="宋体" w:eastAsia="宋体" w:hAnsi="宋体" w:cs="Times New Roman" w:hint="eastAsia"/>
          <w:kern w:val="0"/>
          <w:sz w:val="24"/>
          <w:szCs w:val="24"/>
        </w:rPr>
        <w:t>(1</w:t>
      </w:r>
      <w:r w:rsidR="00A65493">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营业执照（三证合一）</w:t>
      </w:r>
    </w:p>
    <w:p w:rsidR="002609CE"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65493">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法定代表人资格证明书（含法定代表人身份证复印件）</w:t>
      </w:r>
      <w:r w:rsidR="00E06900" w:rsidRPr="00E016D8">
        <w:rPr>
          <w:rFonts w:asciiTheme="minorEastAsia" w:hAnsiTheme="minorEastAsia" w:cs="Times New Roman" w:hint="eastAsia"/>
          <w:kern w:val="0"/>
          <w:sz w:val="24"/>
          <w:szCs w:val="24"/>
        </w:rPr>
        <w:t>（原件，附件1</w:t>
      </w:r>
      <w:r w:rsidR="00E06900">
        <w:rPr>
          <w:rFonts w:asciiTheme="minorEastAsia" w:hAnsiTheme="minorEastAsia" w:cs="Times New Roman" w:hint="eastAsia"/>
          <w:kern w:val="0"/>
          <w:sz w:val="24"/>
          <w:szCs w:val="24"/>
        </w:rPr>
        <w:t>2</w:t>
      </w:r>
      <w:r w:rsidR="00E06900" w:rsidRPr="00E016D8">
        <w:rPr>
          <w:rFonts w:asciiTheme="minorEastAsia" w:hAnsiTheme="minorEastAsia" w:cs="Times New Roman" w:hint="eastAsia"/>
          <w:kern w:val="0"/>
          <w:sz w:val="24"/>
          <w:szCs w:val="24"/>
        </w:rPr>
        <w:t>）</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65493">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法定代表人授权书（含被授权人身份证复印件）</w:t>
      </w:r>
      <w:r w:rsidR="00E06900" w:rsidRPr="00E016D8">
        <w:rPr>
          <w:rFonts w:asciiTheme="minorEastAsia" w:hAnsiTheme="minorEastAsia" w:cs="Times New Roman" w:hint="eastAsia"/>
          <w:kern w:val="0"/>
          <w:sz w:val="24"/>
          <w:szCs w:val="24"/>
        </w:rPr>
        <w:t>（原件，如法定代表人未到现场需提供，附件</w:t>
      </w:r>
      <w:bookmarkStart w:id="14" w:name="_GoBack"/>
      <w:bookmarkEnd w:id="14"/>
      <w:r w:rsidR="00E06900" w:rsidRPr="00E016D8">
        <w:rPr>
          <w:rFonts w:asciiTheme="minorEastAsia" w:hAnsiTheme="minorEastAsia" w:cs="Times New Roman" w:hint="eastAsia"/>
          <w:kern w:val="0"/>
          <w:sz w:val="24"/>
          <w:szCs w:val="24"/>
        </w:rPr>
        <w:t>1</w:t>
      </w:r>
      <w:r w:rsidR="00E06900">
        <w:rPr>
          <w:rFonts w:asciiTheme="minorEastAsia" w:hAnsiTheme="minorEastAsia" w:cs="Times New Roman" w:hint="eastAsia"/>
          <w:kern w:val="0"/>
          <w:sz w:val="24"/>
          <w:szCs w:val="24"/>
        </w:rPr>
        <w:t>3</w:t>
      </w:r>
      <w:r w:rsidR="00E06900" w:rsidRPr="00E016D8">
        <w:rPr>
          <w:rFonts w:asciiTheme="minorEastAsia" w:hAnsiTheme="minorEastAsia" w:cs="Times New Roman" w:hint="eastAsia"/>
          <w:kern w:val="0"/>
          <w:sz w:val="24"/>
          <w:szCs w:val="24"/>
        </w:rPr>
        <w:t>）</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65493">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E016D8">
        <w:rPr>
          <w:rFonts w:asciiTheme="minorEastAsia" w:hAnsiTheme="minorEastAsia" w:cs="Times New Roman" w:hint="eastAsia"/>
          <w:kern w:val="0"/>
          <w:sz w:val="24"/>
          <w:szCs w:val="24"/>
        </w:rPr>
        <w:t>保密承诺书（附件1</w:t>
      </w:r>
      <w:r w:rsidR="00E06900">
        <w:rPr>
          <w:rFonts w:asciiTheme="minorEastAsia" w:hAnsiTheme="minorEastAsia" w:cs="Times New Roman" w:hint="eastAsia"/>
          <w:kern w:val="0"/>
          <w:sz w:val="24"/>
          <w:szCs w:val="24"/>
        </w:rPr>
        <w:t>4</w:t>
      </w:r>
      <w:r w:rsidR="00E06900" w:rsidRPr="00E016D8">
        <w:rPr>
          <w:rFonts w:asciiTheme="minorEastAsia" w:hAnsiTheme="minorEastAsia" w:cs="Times New Roman" w:hint="eastAsia"/>
          <w:kern w:val="0"/>
          <w:sz w:val="24"/>
          <w:szCs w:val="24"/>
        </w:rPr>
        <w:t>）</w:t>
      </w:r>
    </w:p>
    <w:p w:rsidR="002609CE" w:rsidRPr="00E016D8"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11DF2">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snapToGrid w:val="0"/>
          <w:kern w:val="0"/>
          <w:sz w:val="24"/>
          <w:szCs w:val="24"/>
          <w:lang w:val="zh-CN"/>
        </w:rPr>
        <w:t xml:space="preserve"> </w:t>
      </w:r>
      <w:r w:rsidR="00E06900">
        <w:rPr>
          <w:rFonts w:asciiTheme="minorEastAsia" w:hAnsiTheme="minorEastAsia" w:cs="Times New Roman" w:hint="eastAsia"/>
          <w:snapToGrid w:val="0"/>
          <w:kern w:val="0"/>
          <w:sz w:val="24"/>
          <w:szCs w:val="24"/>
          <w:lang w:val="zh-CN"/>
        </w:rPr>
        <w:t>廉洁诚信承诺书</w:t>
      </w:r>
      <w:r w:rsidR="00E06900" w:rsidRPr="00E016D8">
        <w:rPr>
          <w:rFonts w:asciiTheme="minorEastAsia" w:hAnsiTheme="minorEastAsia" w:cs="Times New Roman" w:hint="eastAsia"/>
          <w:kern w:val="0"/>
          <w:sz w:val="24"/>
          <w:szCs w:val="24"/>
        </w:rPr>
        <w:t>（附件</w:t>
      </w:r>
      <w:r w:rsidR="00E06900">
        <w:rPr>
          <w:rFonts w:asciiTheme="minorEastAsia" w:hAnsiTheme="minorEastAsia" w:cs="Times New Roman" w:hint="eastAsia"/>
          <w:kern w:val="0"/>
          <w:sz w:val="24"/>
          <w:szCs w:val="24"/>
        </w:rPr>
        <w:t>15</w:t>
      </w:r>
      <w:r w:rsidR="00E06900" w:rsidRPr="00E016D8">
        <w:rPr>
          <w:rFonts w:asciiTheme="minorEastAsia" w:hAnsiTheme="minorEastAsia" w:cs="Times New Roman" w:hint="eastAsia"/>
          <w:kern w:val="0"/>
          <w:sz w:val="24"/>
          <w:szCs w:val="24"/>
        </w:rPr>
        <w:t>）</w:t>
      </w:r>
    </w:p>
    <w:p w:rsidR="002609CE" w:rsidRPr="00706B94" w:rsidRDefault="002609CE" w:rsidP="002609C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CE5B9D">
        <w:rPr>
          <w:rFonts w:asciiTheme="minorEastAsia" w:hAnsiTheme="minorEastAsia" w:cs="Times New Roman" w:hint="eastAsia"/>
          <w:snapToGrid w:val="0"/>
          <w:kern w:val="0"/>
          <w:sz w:val="24"/>
          <w:szCs w:val="24"/>
          <w:lang w:val="zh-CN"/>
        </w:rPr>
        <w:t>1</w:t>
      </w:r>
      <w:r w:rsidR="00A65493">
        <w:rPr>
          <w:rFonts w:asciiTheme="minorEastAsia" w:hAnsiTheme="minorEastAsia" w:cs="Times New Roman" w:hint="eastAsia"/>
          <w:snapToGrid w:val="0"/>
          <w:kern w:val="0"/>
          <w:sz w:val="24"/>
          <w:szCs w:val="24"/>
          <w:lang w:val="zh-CN"/>
        </w:rPr>
        <w:t>7</w:t>
      </w:r>
      <w:r w:rsidRPr="00E016D8">
        <w:rPr>
          <w:rFonts w:asciiTheme="minorEastAsia" w:hAnsiTheme="minorEastAsia" w:cs="Times New Roman" w:hint="eastAsia"/>
          <w:snapToGrid w:val="0"/>
          <w:kern w:val="0"/>
          <w:sz w:val="24"/>
          <w:szCs w:val="24"/>
          <w:lang w:val="zh-CN"/>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相关声明书（包含但不限于以下内容）：</w:t>
      </w:r>
      <w:r w:rsidR="00E06900" w:rsidRPr="00D168DD">
        <w:rPr>
          <w:rFonts w:asciiTheme="minorEastAsia" w:hAnsiTheme="minorEastAsia" w:cs="Times New Roman" w:hint="eastAsia"/>
          <w:kern w:val="0"/>
          <w:sz w:val="24"/>
          <w:szCs w:val="24"/>
        </w:rPr>
        <w:t>①非外资企业或外资控股企业</w:t>
      </w:r>
      <w:r w:rsidR="00E06900">
        <w:rPr>
          <w:rFonts w:asciiTheme="minorEastAsia" w:hAnsiTheme="minorEastAsia" w:cs="Times New Roman" w:hint="eastAsia"/>
          <w:kern w:val="0"/>
          <w:sz w:val="24"/>
          <w:szCs w:val="24"/>
        </w:rPr>
        <w:t>的</w:t>
      </w:r>
      <w:r w:rsidR="00E06900"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E06900" w:rsidRPr="00E016D8">
        <w:rPr>
          <w:rFonts w:asciiTheme="minorEastAsia" w:hAnsiTheme="minorEastAsia" w:cs="Times New Roman" w:hint="eastAsia"/>
          <w:kern w:val="0"/>
          <w:sz w:val="24"/>
          <w:szCs w:val="24"/>
        </w:rPr>
        <w:t>；</w:t>
      </w:r>
      <w:r w:rsidR="00E06900">
        <w:rPr>
          <w:rFonts w:ascii="宋体" w:eastAsia="宋体" w:hAnsi="宋体" w:cs="Times New Roman" w:hint="eastAsia"/>
          <w:kern w:val="0"/>
          <w:sz w:val="24"/>
          <w:szCs w:val="24"/>
        </w:rPr>
        <w:t>③</w:t>
      </w:r>
      <w:r w:rsidR="00E06900" w:rsidRPr="00A829B8">
        <w:rPr>
          <w:rFonts w:ascii="宋体" w:eastAsia="宋体" w:hAnsi="宋体" w:cs="Times New Roman" w:hint="eastAsia"/>
          <w:kern w:val="0"/>
          <w:sz w:val="24"/>
          <w:szCs w:val="24"/>
        </w:rPr>
        <w:t>具有独立承担民事责任的能力；</w:t>
      </w:r>
      <w:r w:rsidR="00E06900">
        <w:rPr>
          <w:rFonts w:ascii="宋体" w:eastAsia="宋体" w:hAnsi="宋体" w:cs="Times New Roman" w:hint="eastAsia"/>
          <w:kern w:val="0"/>
          <w:sz w:val="24"/>
          <w:szCs w:val="24"/>
        </w:rPr>
        <w:t>④</w:t>
      </w:r>
      <w:r w:rsidR="00E06900" w:rsidRPr="00A829B8">
        <w:rPr>
          <w:rFonts w:ascii="宋体" w:eastAsia="宋体" w:hAnsi="宋体" w:cs="Times New Roman" w:hint="eastAsia"/>
          <w:kern w:val="0"/>
          <w:sz w:val="24"/>
          <w:szCs w:val="24"/>
        </w:rPr>
        <w:t>具有良好的商业信誉和健全的财务会计制度；</w:t>
      </w:r>
      <w:r w:rsidR="00E06900">
        <w:rPr>
          <w:rFonts w:ascii="宋体" w:eastAsia="宋体" w:hAnsi="宋体" w:cs="Times New Roman" w:hint="eastAsia"/>
          <w:kern w:val="0"/>
          <w:sz w:val="24"/>
          <w:szCs w:val="24"/>
        </w:rPr>
        <w:t>⑤</w:t>
      </w:r>
      <w:r w:rsidR="00E06900" w:rsidRPr="00A829B8">
        <w:rPr>
          <w:rFonts w:ascii="宋体" w:eastAsia="宋体" w:hAnsi="宋体" w:cs="Times New Roman" w:hint="eastAsia"/>
          <w:kern w:val="0"/>
          <w:sz w:val="24"/>
          <w:szCs w:val="24"/>
        </w:rPr>
        <w:t>具有履行合同所必需的设备和专业技术能力；</w:t>
      </w:r>
      <w:r w:rsidR="00E06900">
        <w:rPr>
          <w:rFonts w:ascii="宋体" w:eastAsia="宋体" w:hAnsi="宋体" w:cs="Times New Roman" w:hint="eastAsia"/>
          <w:kern w:val="0"/>
          <w:sz w:val="24"/>
          <w:szCs w:val="24"/>
        </w:rPr>
        <w:t>⑥有依法缴纳税收和社会保障资金的良好记录</w:t>
      </w:r>
      <w:r w:rsidR="00E06900">
        <w:rPr>
          <w:rFonts w:asciiTheme="minorEastAsia" w:hAnsiTheme="minorEastAsia" w:cs="Times New Roman" w:hint="eastAsia"/>
          <w:kern w:val="0"/>
          <w:sz w:val="24"/>
          <w:szCs w:val="24"/>
        </w:rPr>
        <w:t>。（</w:t>
      </w:r>
      <w:r w:rsidR="00E06900" w:rsidRPr="00E016D8">
        <w:rPr>
          <w:rFonts w:asciiTheme="minorEastAsia" w:hAnsiTheme="minorEastAsia" w:cs="Times New Roman" w:hint="eastAsia"/>
          <w:kern w:val="0"/>
          <w:sz w:val="24"/>
          <w:szCs w:val="24"/>
        </w:rPr>
        <w:t>附件</w:t>
      </w:r>
      <w:r w:rsidR="00E06900">
        <w:rPr>
          <w:rFonts w:asciiTheme="minorEastAsia" w:hAnsiTheme="minorEastAsia" w:cs="Times New Roman" w:hint="eastAsia"/>
          <w:kern w:val="0"/>
          <w:sz w:val="24"/>
          <w:szCs w:val="24"/>
        </w:rPr>
        <w:t>16）</w:t>
      </w:r>
    </w:p>
    <w:p w:rsidR="002609CE" w:rsidRPr="005F680F" w:rsidRDefault="002609CE" w:rsidP="002609CE">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A65493">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医疗器械经营许可证或二类备案凭证（需具备</w:t>
      </w:r>
      <w:r w:rsidR="00E06900">
        <w:rPr>
          <w:rFonts w:asciiTheme="minorEastAsia" w:hAnsiTheme="minorEastAsia" w:cs="Times New Roman" w:hint="eastAsia"/>
          <w:kern w:val="0"/>
          <w:sz w:val="24"/>
          <w:szCs w:val="24"/>
        </w:rPr>
        <w:t>相应</w:t>
      </w:r>
      <w:r w:rsidR="00E06900" w:rsidRPr="005F680F">
        <w:rPr>
          <w:rFonts w:asciiTheme="minorEastAsia" w:hAnsiTheme="minorEastAsia" w:cs="Times New Roman" w:hint="eastAsia"/>
          <w:kern w:val="0"/>
          <w:sz w:val="24"/>
          <w:szCs w:val="24"/>
        </w:rPr>
        <w:t>产品经营资格)</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65493">
        <w:rPr>
          <w:rFonts w:asciiTheme="minorEastAsia" w:hAnsiTheme="minorEastAsia" w:cs="Times New Roman" w:hint="eastAsia"/>
          <w:kern w:val="0"/>
          <w:sz w:val="24"/>
          <w:szCs w:val="24"/>
        </w:rPr>
        <w:t>19</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生产企业营业执照（进口产品需提供国内总代理营业执照）</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A65493">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生产企业《医疗器械生产许可证》（需具备</w:t>
      </w:r>
      <w:r w:rsidR="00E06900">
        <w:rPr>
          <w:rFonts w:asciiTheme="minorEastAsia" w:hAnsiTheme="minorEastAsia" w:cs="Times New Roman" w:hint="eastAsia"/>
          <w:kern w:val="0"/>
          <w:sz w:val="24"/>
          <w:szCs w:val="24"/>
        </w:rPr>
        <w:t>相应</w:t>
      </w:r>
      <w:r w:rsidR="00E06900" w:rsidRPr="005F680F">
        <w:rPr>
          <w:rFonts w:asciiTheme="minorEastAsia" w:hAnsiTheme="minorEastAsia" w:cs="Times New Roman" w:hint="eastAsia"/>
          <w:kern w:val="0"/>
          <w:sz w:val="24"/>
          <w:szCs w:val="24"/>
        </w:rPr>
        <w:t>产品生产资格，进口产品提供国内总代理相关经营许可证）</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A65493">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产品《医疗器械产品注册证》（产品不属于医疗器械的无需提供）</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A65493">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E270B5">
        <w:rPr>
          <w:rFonts w:asciiTheme="minorEastAsia" w:hAnsiTheme="minorEastAsia" w:cs="Times New Roman" w:hint="eastAsia"/>
          <w:kern w:val="0"/>
          <w:sz w:val="24"/>
          <w:szCs w:val="24"/>
        </w:rPr>
        <w:t>生产企业对</w:t>
      </w:r>
      <w:r w:rsidR="00E06900">
        <w:rPr>
          <w:rFonts w:asciiTheme="minorEastAsia" w:hAnsiTheme="minorEastAsia" w:cs="Times New Roman" w:hint="eastAsia"/>
          <w:kern w:val="0"/>
          <w:sz w:val="24"/>
          <w:szCs w:val="24"/>
        </w:rPr>
        <w:t>代理</w:t>
      </w:r>
      <w:r w:rsidR="00E06900" w:rsidRPr="00E270B5">
        <w:rPr>
          <w:rFonts w:asciiTheme="minorEastAsia" w:hAnsiTheme="minorEastAsia" w:cs="Times New Roman" w:hint="eastAsia"/>
          <w:kern w:val="0"/>
          <w:sz w:val="24"/>
          <w:szCs w:val="24"/>
        </w:rPr>
        <w:t>公司</w:t>
      </w:r>
      <w:r w:rsidR="00E06900">
        <w:rPr>
          <w:rFonts w:asciiTheme="minorEastAsia" w:hAnsiTheme="minorEastAsia" w:cs="Times New Roman" w:hint="eastAsia"/>
          <w:kern w:val="0"/>
          <w:sz w:val="24"/>
          <w:szCs w:val="24"/>
        </w:rPr>
        <w:t>参与报价的</w:t>
      </w:r>
      <w:r w:rsidR="00E06900"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06900">
        <w:rPr>
          <w:rFonts w:asciiTheme="minorEastAsia" w:hAnsiTheme="minorEastAsia" w:cs="Times New Roman" w:hint="eastAsia"/>
          <w:kern w:val="0"/>
          <w:sz w:val="24"/>
          <w:szCs w:val="24"/>
        </w:rPr>
        <w:t>。</w:t>
      </w:r>
      <w:r w:rsidR="00E06900" w:rsidRPr="00E016D8">
        <w:rPr>
          <w:rFonts w:asciiTheme="minorEastAsia" w:hAnsiTheme="minorEastAsia" w:cs="Times New Roman" w:hint="eastAsia"/>
          <w:kern w:val="0"/>
          <w:sz w:val="24"/>
          <w:szCs w:val="24"/>
        </w:rPr>
        <w:t>附件</w:t>
      </w:r>
      <w:r w:rsidR="00E06900">
        <w:rPr>
          <w:rFonts w:asciiTheme="minorEastAsia" w:hAnsiTheme="minorEastAsia" w:cs="Times New Roman" w:hint="eastAsia"/>
          <w:kern w:val="0"/>
          <w:sz w:val="24"/>
          <w:szCs w:val="24"/>
        </w:rPr>
        <w:t>17</w:t>
      </w:r>
      <w:r w:rsidR="00E06900" w:rsidRPr="00E270B5">
        <w:rPr>
          <w:rFonts w:asciiTheme="minorEastAsia" w:hAnsiTheme="minorEastAsia" w:cs="Times New Roman" w:hint="eastAsia"/>
          <w:kern w:val="0"/>
          <w:sz w:val="24"/>
          <w:szCs w:val="24"/>
        </w:rPr>
        <w:t>）</w:t>
      </w:r>
    </w:p>
    <w:p w:rsidR="00A65493" w:rsidRDefault="002609CE" w:rsidP="00A6549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A65493">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040F12">
        <w:rPr>
          <w:rFonts w:asciiTheme="minorEastAsia" w:hAnsiTheme="minorEastAsia" w:cs="Times New Roman" w:hint="eastAsia"/>
          <w:kern w:val="0"/>
          <w:sz w:val="24"/>
          <w:szCs w:val="24"/>
        </w:rPr>
        <w:t xml:space="preserve"> </w:t>
      </w:r>
      <w:r w:rsidR="00E06900">
        <w:rPr>
          <w:rFonts w:asciiTheme="minorEastAsia" w:hAnsiTheme="minorEastAsia" w:cs="Times New Roman" w:hint="eastAsia"/>
          <w:kern w:val="0"/>
          <w:sz w:val="24"/>
          <w:szCs w:val="24"/>
        </w:rPr>
        <w:t>报价方</w:t>
      </w:r>
      <w:r w:rsidR="00E06900" w:rsidRPr="00E016D8">
        <w:rPr>
          <w:rFonts w:asciiTheme="minorEastAsia" w:hAnsiTheme="minorEastAsia" w:cs="Times New Roman" w:hint="eastAsia"/>
          <w:kern w:val="0"/>
          <w:sz w:val="24"/>
          <w:szCs w:val="24"/>
        </w:rPr>
        <w:t>认为需要加以说明的其他内容</w:t>
      </w:r>
    </w:p>
    <w:p w:rsidR="00E06900" w:rsidRPr="00A65493" w:rsidRDefault="002609CE" w:rsidP="00A6549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A65493">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E06900" w:rsidRPr="00A829B8">
        <w:rPr>
          <w:rFonts w:ascii="宋体" w:eastAsia="宋体" w:hAnsi="宋体" w:cs="Times New Roman" w:hint="eastAsia"/>
          <w:kern w:val="0"/>
          <w:sz w:val="24"/>
          <w:szCs w:val="24"/>
        </w:rPr>
        <w:t>报价方</w:t>
      </w:r>
      <w:r w:rsidR="00E06900" w:rsidRPr="00184BEA">
        <w:rPr>
          <w:rFonts w:asciiTheme="minorEastAsia" w:hAnsiTheme="minorEastAsia" w:cs="Times New Roman" w:hint="eastAsia"/>
          <w:kern w:val="0"/>
          <w:sz w:val="24"/>
          <w:szCs w:val="24"/>
        </w:rPr>
        <w:t>可以选择性提供其他材料，包括但不限于</w:t>
      </w:r>
      <w:r w:rsidR="00E06900" w:rsidRPr="00E016D8">
        <w:rPr>
          <w:rFonts w:asciiTheme="minorEastAsia" w:hAnsiTheme="minorEastAsia" w:cs="Times New Roman" w:hint="eastAsia"/>
          <w:kern w:val="0"/>
          <w:sz w:val="24"/>
          <w:szCs w:val="24"/>
        </w:rPr>
        <w:t>产品相关检测报告</w:t>
      </w:r>
      <w:r w:rsidR="00E06900">
        <w:rPr>
          <w:rFonts w:asciiTheme="minorEastAsia" w:hAnsiTheme="minorEastAsia" w:cs="Times New Roman" w:hint="eastAsia"/>
          <w:kern w:val="0"/>
          <w:sz w:val="24"/>
          <w:szCs w:val="24"/>
        </w:rPr>
        <w:t>、</w:t>
      </w:r>
      <w:r w:rsidR="00E06900"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E06900">
        <w:rPr>
          <w:rFonts w:asciiTheme="minorEastAsia" w:hAnsiTheme="minorEastAsia" w:cs="Times New Roman" w:hint="eastAsia"/>
          <w:kern w:val="0"/>
          <w:sz w:val="24"/>
          <w:szCs w:val="24"/>
        </w:rPr>
        <w:t>及报价方</w:t>
      </w:r>
      <w:r w:rsidR="00E06900" w:rsidRPr="00825390">
        <w:rPr>
          <w:rFonts w:asciiTheme="minorEastAsia" w:hAnsiTheme="minorEastAsia" w:cs="Times New Roman" w:hint="eastAsia"/>
          <w:kern w:val="0"/>
          <w:sz w:val="24"/>
          <w:szCs w:val="24"/>
        </w:rPr>
        <w:t>拟用于履行本项目所必需的设施设备（提供图</w:t>
      </w:r>
      <w:r w:rsidR="00E06900" w:rsidRPr="00825390">
        <w:rPr>
          <w:rFonts w:asciiTheme="minorEastAsia" w:hAnsiTheme="minorEastAsia" w:cs="Times New Roman" w:hint="eastAsia"/>
          <w:kern w:val="0"/>
          <w:sz w:val="24"/>
          <w:szCs w:val="24"/>
        </w:rPr>
        <w:lastRenderedPageBreak/>
        <w:t>片、说明和购置发票或租赁协议）、专业技术能力、</w:t>
      </w:r>
      <w:r w:rsidR="00A65493" w:rsidRPr="00825390">
        <w:rPr>
          <w:rFonts w:asciiTheme="minorEastAsia" w:hAnsiTheme="minorEastAsia" w:cs="Times New Roman" w:hint="eastAsia"/>
          <w:kern w:val="0"/>
          <w:sz w:val="24"/>
          <w:szCs w:val="24"/>
        </w:rPr>
        <w:t>质量管理体系认证证书、环境管理体系认证证书、职业健康管理体系认证证书、3C认证</w:t>
      </w:r>
      <w:r w:rsidR="00A65493">
        <w:rPr>
          <w:rFonts w:asciiTheme="minorEastAsia" w:hAnsiTheme="minorEastAsia" w:cs="Times New Roman" w:hint="eastAsia"/>
          <w:kern w:val="0"/>
          <w:sz w:val="24"/>
          <w:szCs w:val="24"/>
        </w:rPr>
        <w:t>、</w:t>
      </w:r>
      <w:r w:rsidR="00A65493" w:rsidRPr="00477D23">
        <w:rPr>
          <w:rFonts w:asciiTheme="majorEastAsia" w:eastAsiaTheme="majorEastAsia" w:hAnsiTheme="majorEastAsia" w:hint="eastAsia"/>
          <w:sz w:val="24"/>
          <w:szCs w:val="24"/>
        </w:rPr>
        <w:t>计量器具许可证</w:t>
      </w:r>
      <w:r w:rsidR="00A65493">
        <w:rPr>
          <w:rFonts w:asciiTheme="majorEastAsia" w:eastAsiaTheme="majorEastAsia" w:hAnsiTheme="majorEastAsia" w:hint="eastAsia"/>
          <w:sz w:val="24"/>
          <w:szCs w:val="24"/>
        </w:rPr>
        <w:t>、</w:t>
      </w:r>
      <w:r w:rsidR="00A65493" w:rsidRPr="00E225F7">
        <w:rPr>
          <w:rFonts w:asciiTheme="majorEastAsia" w:eastAsiaTheme="majorEastAsia" w:hAnsiTheme="majorEastAsia" w:hint="eastAsia"/>
          <w:sz w:val="24"/>
          <w:szCs w:val="24"/>
        </w:rPr>
        <w:t>消毒产品生产企业卫生许可和消毒卫生产品安全评价报告</w:t>
      </w:r>
      <w:r w:rsidR="00A65493">
        <w:rPr>
          <w:rFonts w:asciiTheme="minorEastAsia" w:hAnsiTheme="minorEastAsia" w:cs="Times New Roman" w:hint="eastAsia"/>
          <w:kern w:val="0"/>
          <w:sz w:val="24"/>
          <w:szCs w:val="24"/>
        </w:rPr>
        <w:t>等相关</w:t>
      </w:r>
      <w:r w:rsidR="00E06900" w:rsidRPr="00825390">
        <w:rPr>
          <w:rFonts w:asciiTheme="minorEastAsia" w:hAnsiTheme="minorEastAsia" w:cs="Times New Roman" w:hint="eastAsia"/>
          <w:kern w:val="0"/>
          <w:sz w:val="24"/>
          <w:szCs w:val="24"/>
        </w:rPr>
        <w:t>证明材料</w:t>
      </w:r>
      <w:r w:rsidR="00E06900" w:rsidRPr="00184BEA">
        <w:rPr>
          <w:rFonts w:asciiTheme="minorEastAsia" w:hAnsiTheme="minorEastAsia" w:cs="Times New Roman" w:hint="eastAsia"/>
          <w:kern w:val="0"/>
          <w:sz w:val="24"/>
          <w:szCs w:val="24"/>
        </w:rPr>
        <w:t>，仅作为商务、技术评审依据，不作为资格性和符合性审查要素</w:t>
      </w:r>
    </w:p>
    <w:p w:rsidR="009F315B" w:rsidRPr="00A829B8" w:rsidRDefault="009F315B" w:rsidP="00A65493">
      <w:pPr>
        <w:spacing w:line="440" w:lineRule="exact"/>
        <w:ind w:firstLineChars="147" w:firstLine="340"/>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报价文件一式</w:t>
      </w:r>
      <w:r w:rsidR="007A278C" w:rsidRPr="00A829B8">
        <w:rPr>
          <w:rFonts w:ascii="宋体" w:eastAsia="宋体" w:hAnsi="宋体" w:cs="Times New Roman" w:hint="eastAsia"/>
          <w:kern w:val="0"/>
          <w:sz w:val="24"/>
          <w:szCs w:val="24"/>
          <w:u w:val="single"/>
        </w:rPr>
        <w:t xml:space="preserve"> </w:t>
      </w:r>
      <w:r w:rsidR="00A560DA">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A560DA">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A560DA"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w:t>
      </w:r>
      <w:r w:rsidR="00791442" w:rsidRPr="00E016D8">
        <w:rPr>
          <w:rFonts w:asciiTheme="minorEastAsia" w:hAnsiTheme="minorEastAsia" w:cs="Times New Roman" w:hint="eastAsia"/>
          <w:kern w:val="0"/>
          <w:sz w:val="24"/>
          <w:szCs w:val="24"/>
          <w:lang w:val="zh-CN"/>
        </w:rPr>
        <w:lastRenderedPageBreak/>
        <w:t>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w:t>
      </w:r>
      <w:r w:rsidRPr="00A829B8">
        <w:rPr>
          <w:rFonts w:ascii="宋体" w:eastAsia="宋体" w:hAnsi="宋体" w:cs="Times New Roman" w:hint="eastAsia"/>
          <w:kern w:val="0"/>
          <w:sz w:val="24"/>
          <w:szCs w:val="24"/>
          <w:lang w:val="zh-CN"/>
        </w:rPr>
        <w:lastRenderedPageBreak/>
        <w:t>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w:t>
      </w:r>
      <w:r w:rsidRPr="00A829B8">
        <w:rPr>
          <w:rFonts w:ascii="宋体" w:eastAsia="宋体" w:hAnsi="宋体" w:cs="Times New Roman" w:hint="eastAsia"/>
          <w:sz w:val="24"/>
          <w:szCs w:val="24"/>
        </w:rPr>
        <w:lastRenderedPageBreak/>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359C8" w:rsidTr="00CD54FE">
        <w:trPr>
          <w:trHeight w:hRule="exact" w:val="97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0F2"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3</w:t>
            </w:r>
            <w:r w:rsidR="0039032C" w:rsidRPr="004359C8">
              <w:rPr>
                <w:rFonts w:ascii="宋体" w:eastAsia="宋体" w:hAnsi="宋体" w:cs="宋体" w:hint="eastAsia"/>
                <w:kern w:val="0"/>
                <w:szCs w:val="21"/>
              </w:rPr>
              <w:t>.</w:t>
            </w:r>
            <w:r w:rsidR="0039032C">
              <w:rPr>
                <w:rFonts w:hint="eastAsia"/>
              </w:rPr>
              <w:t xml:space="preserve"> </w:t>
            </w:r>
            <w:r w:rsidR="00FE2A78" w:rsidRPr="00FE2A78">
              <w:rPr>
                <w:rFonts w:hint="eastAsia"/>
              </w:rPr>
              <w:t>相关声明书</w:t>
            </w:r>
            <w:r w:rsidR="00FE2A78">
              <w:rPr>
                <w:rFonts w:hint="eastAsia"/>
              </w:rPr>
              <w:t>：</w:t>
            </w:r>
            <w:r w:rsidR="00CD54FE" w:rsidRPr="00CD54FE">
              <w:rPr>
                <w:rFonts w:ascii="宋体" w:eastAsia="宋体" w:hAnsi="宋体" w:cs="宋体" w:hint="eastAsia"/>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0F2"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39032C" w:rsidRPr="004359C8">
              <w:rPr>
                <w:rFonts w:ascii="宋体" w:eastAsia="宋体" w:hAnsi="宋体" w:cs="宋体" w:hint="eastAsia"/>
                <w:kern w:val="0"/>
                <w:szCs w:val="21"/>
              </w:rPr>
              <w:t>.</w:t>
            </w:r>
            <w:r w:rsidR="0039032C">
              <w:rPr>
                <w:rFonts w:hint="eastAsia"/>
              </w:rPr>
              <w:t xml:space="preserve"> </w:t>
            </w:r>
            <w:r w:rsidR="0039032C"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0F2"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39032C" w:rsidRPr="004359C8">
              <w:rPr>
                <w:rFonts w:ascii="宋体" w:eastAsia="宋体" w:hAnsi="宋体" w:cs="宋体" w:hint="eastAsia"/>
                <w:kern w:val="0"/>
                <w:szCs w:val="21"/>
              </w:rPr>
              <w:t>.</w:t>
            </w:r>
            <w:r w:rsidR="0039032C">
              <w:rPr>
                <w:rFonts w:hint="eastAsia"/>
              </w:rPr>
              <w:t xml:space="preserve"> </w:t>
            </w:r>
            <w:r w:rsidR="0039032C"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0F2"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6</w:t>
            </w:r>
            <w:r w:rsidR="0039032C" w:rsidRPr="004359C8">
              <w:rPr>
                <w:rFonts w:ascii="宋体" w:eastAsia="宋体" w:hAnsi="宋体" w:cs="宋体" w:hint="eastAsia"/>
                <w:kern w:val="0"/>
                <w:szCs w:val="21"/>
              </w:rPr>
              <w:t>.</w:t>
            </w:r>
            <w:r w:rsidR="0039032C">
              <w:rPr>
                <w:rFonts w:hint="eastAsia"/>
              </w:rPr>
              <w:t xml:space="preserve"> </w:t>
            </w:r>
            <w:r w:rsidR="0039032C"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0F2"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7</w:t>
            </w:r>
            <w:r w:rsidR="0039032C" w:rsidRPr="004359C8">
              <w:rPr>
                <w:rFonts w:ascii="宋体" w:eastAsia="宋体" w:hAnsi="宋体" w:cs="宋体" w:hint="eastAsia"/>
                <w:kern w:val="0"/>
                <w:szCs w:val="21"/>
              </w:rPr>
              <w:t>.</w:t>
            </w:r>
            <w:r w:rsidR="0039032C">
              <w:rPr>
                <w:rFonts w:hint="eastAsia"/>
              </w:rPr>
              <w:t xml:space="preserve"> </w:t>
            </w:r>
            <w:r w:rsidR="0039032C"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0F2"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39032C">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E740F2"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0039032C">
              <w:rPr>
                <w:rFonts w:ascii="宋体" w:eastAsia="宋体" w:hAnsi="宋体" w:cs="宋体" w:hint="eastAsia"/>
                <w:kern w:val="0"/>
                <w:szCs w:val="21"/>
              </w:rPr>
              <w:t>.保密承诺书及廉洁诚信承诺书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2609CE" w:rsidRDefault="002609CE" w:rsidP="007C0CB8">
      <w:pPr>
        <w:adjustRightInd w:val="0"/>
        <w:snapToGrid w:val="0"/>
        <w:spacing w:line="440" w:lineRule="exact"/>
        <w:rPr>
          <w:rFonts w:ascii="黑体" w:eastAsia="黑体" w:hAnsi="黑体" w:cs="Times New Roman"/>
          <w:kern w:val="0"/>
          <w:sz w:val="32"/>
          <w:szCs w:val="32"/>
        </w:rPr>
      </w:pPr>
    </w:p>
    <w:p w:rsidR="002609CE" w:rsidRDefault="002609C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7C0CB8" w:rsidRPr="00992D81" w:rsidRDefault="007C0CB8" w:rsidP="00992D81">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r w:rsidR="00992D81">
        <w:rPr>
          <w:rFonts w:ascii="黑体" w:eastAsia="黑体" w:hAnsi="黑体" w:cs="Times New Roman" w:hint="eastAsia"/>
          <w:kern w:val="0"/>
          <w:sz w:val="32"/>
          <w:szCs w:val="32"/>
        </w:rPr>
        <w:t xml:space="preserve">                </w:t>
      </w: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W w:w="9782" w:type="dxa"/>
        <w:tblInd w:w="-176" w:type="dxa"/>
        <w:tblLayout w:type="fixed"/>
        <w:tblLook w:val="04A0"/>
      </w:tblPr>
      <w:tblGrid>
        <w:gridCol w:w="520"/>
        <w:gridCol w:w="1040"/>
        <w:gridCol w:w="851"/>
        <w:gridCol w:w="7371"/>
      </w:tblGrid>
      <w:tr w:rsidR="00E25D8F" w:rsidRPr="00992D81" w:rsidTr="00992D81">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评分因素及权重</w:t>
            </w:r>
          </w:p>
        </w:tc>
        <w:tc>
          <w:tcPr>
            <w:tcW w:w="851" w:type="dxa"/>
            <w:tcBorders>
              <w:top w:val="single" w:sz="4" w:space="0" w:color="auto"/>
              <w:left w:val="nil"/>
              <w:bottom w:val="single" w:sz="4" w:space="0" w:color="auto"/>
              <w:right w:val="single" w:sz="4" w:space="0" w:color="auto"/>
            </w:tcBorders>
            <w:shd w:val="clear" w:color="auto" w:fill="auto"/>
            <w:vAlign w:val="center"/>
          </w:tcPr>
          <w:p w:rsid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初始</w:t>
            </w:r>
          </w:p>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分值</w:t>
            </w:r>
          </w:p>
        </w:tc>
        <w:tc>
          <w:tcPr>
            <w:tcW w:w="7371"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评分标准</w:t>
            </w:r>
          </w:p>
        </w:tc>
      </w:tr>
      <w:tr w:rsidR="00E25D8F" w:rsidRPr="00992D81" w:rsidTr="00992D81">
        <w:trPr>
          <w:trHeight w:val="693"/>
        </w:trPr>
        <w:tc>
          <w:tcPr>
            <w:tcW w:w="520" w:type="dxa"/>
            <w:tcBorders>
              <w:top w:val="nil"/>
              <w:left w:val="single" w:sz="4" w:space="0" w:color="auto"/>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w:t>
            </w:r>
          </w:p>
        </w:tc>
        <w:tc>
          <w:tcPr>
            <w:tcW w:w="1040"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经济30%</w:t>
            </w:r>
          </w:p>
        </w:tc>
        <w:tc>
          <w:tcPr>
            <w:tcW w:w="85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rPr>
                <w:rFonts w:ascii="宋体" w:eastAsia="宋体" w:hAnsi="宋体" w:cs="Times New Roman"/>
                <w:kern w:val="0"/>
                <w:szCs w:val="21"/>
              </w:rPr>
            </w:pPr>
            <w:r w:rsidRPr="00992D81">
              <w:rPr>
                <w:rFonts w:ascii="宋体" w:eastAsia="宋体" w:hAnsi="宋体" w:cs="Times New Roman" w:hint="eastAsia"/>
                <w:kern w:val="0"/>
                <w:szCs w:val="21"/>
              </w:rPr>
              <w:t>报价最低者为基准价并计为满分；然后以基准价为基点计算</w:t>
            </w:r>
            <w:r w:rsidR="005E6697" w:rsidRPr="00992D81">
              <w:rPr>
                <w:rFonts w:ascii="宋体" w:eastAsia="宋体" w:hAnsi="宋体" w:cs="Times New Roman" w:hint="eastAsia"/>
                <w:kern w:val="0"/>
                <w:szCs w:val="21"/>
              </w:rPr>
              <w:t>报价供应</w:t>
            </w:r>
            <w:r w:rsidRPr="00992D81">
              <w:rPr>
                <w:rFonts w:ascii="宋体" w:eastAsia="宋体" w:hAnsi="宋体" w:cs="Times New Roman" w:hint="eastAsia"/>
                <w:kern w:val="0"/>
                <w:szCs w:val="21"/>
              </w:rPr>
              <w:t>商的经济得分，推算公式：投标商经济得分</w:t>
            </w:r>
            <w:r w:rsidRPr="00992D81">
              <w:rPr>
                <w:rFonts w:ascii="宋体" w:eastAsia="宋体" w:hAnsi="宋体" w:cs="Times New Roman" w:hint="eastAsia"/>
                <w:b/>
                <w:bCs/>
                <w:kern w:val="0"/>
                <w:szCs w:val="21"/>
              </w:rPr>
              <w:t>=</w:t>
            </w:r>
            <w:r w:rsidRPr="00992D81">
              <w:rPr>
                <w:rFonts w:ascii="宋体" w:eastAsia="宋体" w:hAnsi="宋体" w:cs="Times New Roman" w:hint="eastAsia"/>
                <w:kern w:val="0"/>
                <w:szCs w:val="21"/>
              </w:rPr>
              <w:t>基准价</w:t>
            </w:r>
            <w:r w:rsidRPr="00992D81">
              <w:rPr>
                <w:rFonts w:ascii="宋体" w:eastAsia="宋体" w:hAnsi="宋体" w:cs="Times New Roman" w:hint="eastAsia"/>
                <w:b/>
                <w:bCs/>
                <w:kern w:val="0"/>
                <w:szCs w:val="21"/>
              </w:rPr>
              <w:t>÷</w:t>
            </w:r>
            <w:r w:rsidRPr="00992D81">
              <w:rPr>
                <w:rFonts w:ascii="宋体" w:eastAsia="宋体" w:hAnsi="宋体" w:cs="Times New Roman" w:hint="eastAsia"/>
                <w:kern w:val="0"/>
                <w:szCs w:val="21"/>
              </w:rPr>
              <w:t>投标商的最终报价</w:t>
            </w:r>
            <w:r w:rsidRPr="00992D81">
              <w:rPr>
                <w:rFonts w:ascii="宋体" w:eastAsia="宋体" w:hAnsi="宋体" w:cs="Times New Roman" w:hint="eastAsia"/>
                <w:b/>
                <w:bCs/>
                <w:kern w:val="0"/>
                <w:szCs w:val="21"/>
              </w:rPr>
              <w:t>×</w:t>
            </w:r>
            <w:r w:rsidRPr="00992D81">
              <w:rPr>
                <w:rFonts w:ascii="宋体" w:eastAsia="宋体" w:hAnsi="宋体" w:cs="Times New Roman" w:hint="eastAsia"/>
                <w:kern w:val="0"/>
                <w:szCs w:val="21"/>
              </w:rPr>
              <w:t>权重。</w:t>
            </w:r>
          </w:p>
        </w:tc>
      </w:tr>
      <w:tr w:rsidR="00E25D8F" w:rsidRPr="00992D81" w:rsidTr="00992D81">
        <w:trPr>
          <w:trHeight w:val="3976"/>
        </w:trPr>
        <w:tc>
          <w:tcPr>
            <w:tcW w:w="520" w:type="dxa"/>
            <w:tcBorders>
              <w:top w:val="nil"/>
              <w:left w:val="single" w:sz="4" w:space="0" w:color="auto"/>
              <w:bottom w:val="nil"/>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2</w:t>
            </w:r>
          </w:p>
        </w:tc>
        <w:tc>
          <w:tcPr>
            <w:tcW w:w="1040" w:type="dxa"/>
            <w:tcBorders>
              <w:top w:val="nil"/>
              <w:left w:val="nil"/>
              <w:bottom w:val="nil"/>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技术指标和配置60%</w:t>
            </w:r>
          </w:p>
        </w:tc>
        <w:tc>
          <w:tcPr>
            <w:tcW w:w="851" w:type="dxa"/>
            <w:tcBorders>
              <w:top w:val="nil"/>
              <w:left w:val="nil"/>
              <w:bottom w:val="nil"/>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rPr>
                <w:rFonts w:ascii="宋体" w:eastAsia="宋体" w:hAnsi="宋体" w:cs="Times New Roman"/>
                <w:b/>
                <w:bCs/>
                <w:kern w:val="0"/>
                <w:szCs w:val="21"/>
              </w:rPr>
            </w:pPr>
            <w:r w:rsidRPr="00992D81">
              <w:rPr>
                <w:rFonts w:ascii="宋体" w:eastAsia="宋体" w:hAnsi="宋体" w:cs="Times New Roman" w:hint="eastAsia"/>
                <w:kern w:val="0"/>
                <w:szCs w:val="21"/>
              </w:rPr>
              <w:t xml:space="preserve"> </w:t>
            </w:r>
            <w:r w:rsidRPr="00992D81">
              <w:rPr>
                <w:rFonts w:ascii="宋体" w:eastAsia="宋体" w:hAnsi="宋体" w:cs="Times New Roman" w:hint="eastAsia"/>
                <w:b/>
                <w:bCs/>
                <w:kern w:val="0"/>
                <w:szCs w:val="21"/>
              </w:rPr>
              <w:t xml:space="preserve"> 1.基础分（50分）：</w:t>
            </w:r>
            <w:r w:rsidRPr="00992D81">
              <w:rPr>
                <w:rFonts w:ascii="宋体" w:eastAsia="宋体" w:hAnsi="宋体" w:cs="Times New Roman" w:hint="eastAsia"/>
                <w:kern w:val="0"/>
                <w:szCs w:val="21"/>
              </w:rPr>
              <w:t>完全符合采购文件要求没有实质性负偏离得基础分50分。</w:t>
            </w:r>
            <w:r w:rsidRPr="00992D81">
              <w:rPr>
                <w:rFonts w:ascii="宋体" w:eastAsia="宋体" w:hAnsi="宋体" w:cs="Times New Roman" w:hint="eastAsia"/>
                <w:kern w:val="0"/>
                <w:szCs w:val="21"/>
              </w:rPr>
              <w:br/>
              <w:t xml:space="preserve">  2.</w:t>
            </w:r>
            <w:r w:rsidRPr="00992D81">
              <w:rPr>
                <w:rFonts w:ascii="宋体" w:eastAsia="宋体" w:hAnsi="宋体" w:cs="Times New Roman" w:hint="eastAsia"/>
                <w:b/>
                <w:bCs/>
                <w:kern w:val="0"/>
                <w:szCs w:val="21"/>
              </w:rPr>
              <w:t>加分项（最多加50分）</w:t>
            </w:r>
            <w:r w:rsidRPr="00992D81">
              <w:rPr>
                <w:rFonts w:ascii="宋体" w:eastAsia="宋体" w:hAnsi="宋体" w:cs="Times New Roman" w:hint="eastAsia"/>
                <w:kern w:val="0"/>
                <w:szCs w:val="21"/>
              </w:rPr>
              <w:t>：</w:t>
            </w:r>
            <w:r w:rsidRPr="00992D81">
              <w:rPr>
                <w:rFonts w:ascii="宋体" w:eastAsia="宋体" w:hAnsi="宋体" w:cs="Times New Roman" w:hint="eastAsia"/>
                <w:kern w:val="0"/>
                <w:szCs w:val="21"/>
              </w:rPr>
              <w:br/>
              <w:t xml:space="preserve">  ①技术指标和配置高于采购要求并体现出产品的质量更优的，每项加5-10分，最多加20分。</w:t>
            </w:r>
            <w:r w:rsidRPr="00992D81">
              <w:rPr>
                <w:rFonts w:ascii="宋体" w:eastAsia="宋体" w:hAnsi="宋体" w:cs="Times New Roman" w:hint="eastAsia"/>
                <w:kern w:val="0"/>
                <w:szCs w:val="21"/>
              </w:rPr>
              <w:br/>
              <w:t xml:space="preserve">  ②投标产品技术的先进性：可加5-10分，最多加10分。</w:t>
            </w:r>
            <w:r w:rsidRPr="00992D81">
              <w:rPr>
                <w:rFonts w:ascii="宋体" w:eastAsia="宋体" w:hAnsi="宋体" w:cs="Times New Roman" w:hint="eastAsia"/>
                <w:kern w:val="0"/>
                <w:szCs w:val="21"/>
              </w:rPr>
              <w:br/>
              <w:t xml:space="preserve">  ③投标产品性能的安全性：可加5-10分，最多加10分。</w:t>
            </w:r>
            <w:r w:rsidRPr="00992D81">
              <w:rPr>
                <w:rFonts w:ascii="宋体" w:eastAsia="宋体" w:hAnsi="宋体" w:cs="Times New Roman" w:hint="eastAsia"/>
                <w:kern w:val="0"/>
                <w:szCs w:val="21"/>
              </w:rPr>
              <w:br/>
              <w:t xml:space="preserve">  ④投标产品性能稳定性：可加5-10分，最多加10分。                               </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 xml:space="preserve"> 3.扣分项（最多扣50分）</w:t>
            </w:r>
            <w:r w:rsidRPr="00992D81">
              <w:rPr>
                <w:rFonts w:ascii="宋体" w:eastAsia="宋体" w:hAnsi="宋体" w:cs="Times New Roman" w:hint="eastAsia"/>
                <w:kern w:val="0"/>
                <w:szCs w:val="21"/>
              </w:rPr>
              <w:t>：</w:t>
            </w:r>
            <w:r w:rsidRPr="00992D81">
              <w:rPr>
                <w:rFonts w:ascii="宋体" w:eastAsia="宋体" w:hAnsi="宋体" w:cs="Times New Roman" w:hint="eastAsia"/>
                <w:kern w:val="0"/>
                <w:szCs w:val="21"/>
              </w:rPr>
              <w:br/>
              <w:t xml:space="preserve">  ①与采购要求有非实质性负偏离的，一项扣5-10分，最多扣30分；</w:t>
            </w:r>
            <w:r w:rsidRPr="00992D81">
              <w:rPr>
                <w:rFonts w:ascii="宋体" w:eastAsia="宋体" w:hAnsi="宋体" w:cs="Times New Roman" w:hint="eastAsia"/>
                <w:kern w:val="0"/>
                <w:szCs w:val="21"/>
              </w:rPr>
              <w:br/>
              <w:t xml:space="preserve">  ②有严重负偏离，每项扣分10-15分，直至扣完为止。                      </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 xml:space="preserve"> 4.有下列情况之一者，技术得零分：基本配置有遗漏（含不全）或故意分开作为其他配件（含耗材）或设置陷阱等。</w:t>
            </w:r>
          </w:p>
          <w:p w:rsidR="00E25D8F" w:rsidRPr="00992D81" w:rsidRDefault="00E25D8F" w:rsidP="00941D0B">
            <w:pPr>
              <w:adjustRightInd w:val="0"/>
              <w:snapToGrid w:val="0"/>
              <w:spacing w:line="320" w:lineRule="exact"/>
              <w:ind w:firstLineChars="100" w:firstLine="202"/>
              <w:rPr>
                <w:rFonts w:ascii="宋体" w:eastAsia="宋体" w:hAnsi="宋体" w:cs="Times New Roman"/>
                <w:kern w:val="0"/>
                <w:szCs w:val="21"/>
              </w:rPr>
            </w:pPr>
            <w:r w:rsidRPr="00992D81">
              <w:rPr>
                <w:rFonts w:ascii="宋体" w:eastAsia="宋体" w:hAnsi="宋体" w:cs="Times New Roman" w:hint="eastAsia"/>
                <w:b/>
                <w:bCs/>
                <w:kern w:val="0"/>
                <w:szCs w:val="21"/>
              </w:rPr>
              <w:t>5.技术项目带“</w:t>
            </w:r>
            <w:r w:rsidR="005D6146" w:rsidRPr="005D6146">
              <w:rPr>
                <w:rFonts w:ascii="宋体" w:eastAsia="宋体" w:hAnsi="宋体" w:cs="Times New Roman" w:hint="eastAsia"/>
                <w:b/>
                <w:bCs/>
                <w:kern w:val="0"/>
                <w:szCs w:val="21"/>
              </w:rPr>
              <w:t>★</w:t>
            </w:r>
            <w:r w:rsidRPr="00992D81">
              <w:rPr>
                <w:rFonts w:ascii="宋体" w:eastAsia="宋体" w:hAnsi="宋体" w:cs="Times New Roman" w:hint="eastAsia"/>
                <w:b/>
                <w:bCs/>
                <w:kern w:val="0"/>
                <w:szCs w:val="21"/>
              </w:rPr>
              <w:t>”条款不满足，按无效</w:t>
            </w:r>
            <w:r w:rsidR="00346BB9" w:rsidRPr="00992D81">
              <w:rPr>
                <w:rFonts w:ascii="宋体" w:eastAsia="宋体" w:hAnsi="宋体" w:cs="Times New Roman" w:hint="eastAsia"/>
                <w:b/>
                <w:bCs/>
                <w:kern w:val="0"/>
                <w:szCs w:val="21"/>
              </w:rPr>
              <w:t>报价</w:t>
            </w:r>
            <w:r w:rsidRPr="00992D81">
              <w:rPr>
                <w:rFonts w:ascii="宋体" w:eastAsia="宋体" w:hAnsi="宋体" w:cs="Times New Roman" w:hint="eastAsia"/>
                <w:b/>
                <w:bCs/>
                <w:kern w:val="0"/>
                <w:szCs w:val="21"/>
              </w:rPr>
              <w:t>处理。</w:t>
            </w:r>
          </w:p>
        </w:tc>
      </w:tr>
      <w:tr w:rsidR="00E25D8F" w:rsidRPr="00992D81" w:rsidTr="00992D81">
        <w:trPr>
          <w:trHeight w:val="5933"/>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3</w:t>
            </w:r>
          </w:p>
        </w:tc>
        <w:tc>
          <w:tcPr>
            <w:tcW w:w="1040"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商务10%</w:t>
            </w:r>
          </w:p>
        </w:tc>
        <w:tc>
          <w:tcPr>
            <w:tcW w:w="851"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rPr>
                <w:rFonts w:ascii="宋体" w:eastAsia="宋体" w:hAnsi="宋体" w:cs="Times New Roman"/>
                <w:kern w:val="0"/>
                <w:szCs w:val="21"/>
              </w:rPr>
            </w:pPr>
            <w:r w:rsidRPr="00992D81">
              <w:rPr>
                <w:rFonts w:ascii="宋体" w:eastAsia="宋体" w:hAnsi="宋体" w:cs="Times New Roman" w:hint="eastAsia"/>
                <w:b/>
                <w:bCs/>
                <w:kern w:val="0"/>
                <w:szCs w:val="21"/>
              </w:rPr>
              <w:t xml:space="preserve">  1.得分条件：</w:t>
            </w:r>
            <w:r w:rsidRPr="00992D81">
              <w:rPr>
                <w:rFonts w:ascii="宋体" w:eastAsia="宋体" w:hAnsi="宋体" w:cs="Times New Roman" w:hint="eastAsia"/>
                <w:kern w:val="0"/>
                <w:szCs w:val="21"/>
              </w:rPr>
              <w:t>有下列情况者，予以得分：</w:t>
            </w:r>
            <w:r w:rsidRPr="00992D81">
              <w:rPr>
                <w:rFonts w:ascii="宋体" w:eastAsia="宋体" w:hAnsi="宋体" w:cs="Times New Roman" w:hint="eastAsia"/>
                <w:b/>
                <w:bCs/>
                <w:kern w:val="0"/>
                <w:szCs w:val="21"/>
              </w:rPr>
              <w:br/>
              <w:t xml:space="preserve">  </w:t>
            </w:r>
            <w:r w:rsidRPr="00992D81">
              <w:rPr>
                <w:rFonts w:ascii="宋体" w:eastAsia="宋体" w:hAnsi="宋体" w:cs="Times New Roman" w:hint="eastAsia"/>
                <w:kern w:val="0"/>
                <w:szCs w:val="21"/>
              </w:rPr>
              <w:t>①</w:t>
            </w:r>
            <w:r w:rsidRPr="00992D81">
              <w:rPr>
                <w:rFonts w:ascii="宋体" w:eastAsia="宋体" w:hAnsi="宋体" w:cs="Times New Roman" w:hint="eastAsia"/>
                <w:b/>
                <w:bCs/>
                <w:kern w:val="0"/>
                <w:szCs w:val="21"/>
              </w:rPr>
              <w:t>免费质保期：</w:t>
            </w:r>
            <w:r w:rsidRPr="00992D81">
              <w:rPr>
                <w:rFonts w:ascii="宋体" w:eastAsia="宋体" w:hAnsi="宋体" w:cs="Times New Roman" w:hint="eastAsia"/>
                <w:kern w:val="0"/>
                <w:szCs w:val="21"/>
              </w:rPr>
              <w:t>≥5年的得20分，≥4年的得18分，达到三年的得15分。不足三年扣分（见下述）。</w:t>
            </w:r>
            <w:r w:rsidRPr="00992D81">
              <w:rPr>
                <w:rFonts w:ascii="宋体" w:eastAsia="宋体" w:hAnsi="宋体" w:cs="Times New Roman" w:hint="eastAsia"/>
                <w:kern w:val="0"/>
                <w:szCs w:val="21"/>
              </w:rPr>
              <w:br/>
              <w:t xml:space="preserve">  ②</w:t>
            </w:r>
            <w:r w:rsidRPr="00992D81">
              <w:rPr>
                <w:rFonts w:ascii="宋体" w:eastAsia="宋体" w:hAnsi="宋体" w:cs="Times New Roman" w:hint="eastAsia"/>
                <w:b/>
                <w:bCs/>
                <w:kern w:val="0"/>
                <w:szCs w:val="21"/>
              </w:rPr>
              <w:t>质保期满后的承诺：</w:t>
            </w:r>
            <w:r w:rsidRPr="00992D81">
              <w:rPr>
                <w:rFonts w:ascii="宋体" w:eastAsia="宋体" w:hAnsi="宋体" w:cs="Times New Roman" w:hint="eastAsia"/>
                <w:kern w:val="0"/>
                <w:szCs w:val="21"/>
              </w:rPr>
              <w:t>影像诊断类、实验诊断类以及使用频率高的科研与医疗设备，全保费用最低得15-20分；较低得8-14分；其他得0-7分。</w:t>
            </w:r>
            <w:r w:rsidRPr="00992D81">
              <w:rPr>
                <w:rFonts w:ascii="宋体" w:eastAsia="宋体" w:hAnsi="宋体" w:cs="Times New Roman" w:hint="eastAsia"/>
                <w:kern w:val="0"/>
                <w:szCs w:val="21"/>
              </w:rPr>
              <w:br/>
              <w:t xml:space="preserve">  ③</w:t>
            </w:r>
            <w:r w:rsidRPr="00992D81">
              <w:rPr>
                <w:rFonts w:ascii="宋体" w:eastAsia="宋体" w:hAnsi="宋体" w:cs="Times New Roman" w:hint="eastAsia"/>
                <w:b/>
                <w:bCs/>
                <w:kern w:val="0"/>
                <w:szCs w:val="21"/>
              </w:rPr>
              <w:t>零配件及耗品综合报价：</w:t>
            </w:r>
            <w:r w:rsidRPr="00992D81">
              <w:rPr>
                <w:rFonts w:ascii="宋体" w:eastAsia="宋体" w:hAnsi="宋体" w:cs="Times New Roman" w:hint="eastAsia"/>
                <w:kern w:val="0"/>
                <w:szCs w:val="21"/>
              </w:rPr>
              <w:t>最低得20分，较低得15分，其他得0-10分。</w:t>
            </w:r>
            <w:r w:rsidRPr="00992D81">
              <w:rPr>
                <w:rFonts w:ascii="宋体" w:eastAsia="宋体" w:hAnsi="宋体" w:cs="Times New Roman" w:hint="eastAsia"/>
                <w:kern w:val="0"/>
                <w:szCs w:val="21"/>
              </w:rPr>
              <w:br/>
              <w:t xml:space="preserve">  ④</w:t>
            </w:r>
            <w:r w:rsidRPr="00992D81">
              <w:rPr>
                <w:rFonts w:ascii="宋体" w:eastAsia="宋体" w:hAnsi="宋体" w:cs="Times New Roman" w:hint="eastAsia"/>
                <w:b/>
                <w:bCs/>
                <w:kern w:val="0"/>
                <w:szCs w:val="21"/>
              </w:rPr>
              <w:t>既往维修保障信誉：</w:t>
            </w:r>
            <w:r w:rsidRPr="00992D81">
              <w:rPr>
                <w:rFonts w:ascii="宋体" w:eastAsia="宋体" w:hAnsi="宋体" w:cs="Times New Roman" w:hint="eastAsia"/>
                <w:kern w:val="0"/>
                <w:szCs w:val="21"/>
              </w:rPr>
              <w:t>既往</w:t>
            </w:r>
            <w:r w:rsidRPr="00992D81">
              <w:rPr>
                <w:rFonts w:ascii="宋体" w:eastAsia="宋体" w:hAnsi="宋体" w:cs="Times New Roman" w:hint="eastAsia"/>
                <w:bCs/>
                <w:kern w:val="0"/>
                <w:szCs w:val="21"/>
              </w:rPr>
              <w:t>（不论对我院还是其他同级别大型单位）</w:t>
            </w:r>
            <w:r w:rsidRPr="00992D81">
              <w:rPr>
                <w:rFonts w:ascii="宋体" w:eastAsia="宋体" w:hAnsi="宋体" w:cs="Times New Roman" w:hint="eastAsia"/>
                <w:kern w:val="0"/>
                <w:szCs w:val="21"/>
              </w:rPr>
              <w:t>维修保障及时、配件充足的得8-10分，较好得5-7分，无不良记录的得0-4分。有不良记录的扣分（见下述）。</w:t>
            </w:r>
            <w:r w:rsidRPr="00992D81">
              <w:rPr>
                <w:rFonts w:ascii="宋体" w:eastAsia="宋体" w:hAnsi="宋体" w:cs="Times New Roman" w:hint="eastAsia"/>
                <w:kern w:val="0"/>
                <w:szCs w:val="21"/>
              </w:rPr>
              <w:br/>
              <w:t xml:space="preserve">  ⑤</w:t>
            </w:r>
            <w:r w:rsidRPr="00992D81">
              <w:rPr>
                <w:rFonts w:ascii="宋体" w:eastAsia="宋体" w:hAnsi="宋体" w:cs="Times New Roman" w:hint="eastAsia"/>
                <w:b/>
                <w:bCs/>
                <w:kern w:val="0"/>
                <w:szCs w:val="21"/>
              </w:rPr>
              <w:t>维修保障措施：</w:t>
            </w:r>
            <w:r w:rsidRPr="00992D81">
              <w:rPr>
                <w:rFonts w:ascii="宋体" w:eastAsia="宋体" w:hAnsi="宋体" w:cs="Times New Roman" w:hint="eastAsia"/>
                <w:kern w:val="0"/>
                <w:szCs w:val="21"/>
              </w:rPr>
              <w:t>在重庆有维修站的(或≥3名常驻工程师)得8-10分；有1-2名常驻工程师得5-7分；无常驻工程师但承诺能维修及时响应的得1-4分；无常驻工程师且承诺模糊的不得分。</w:t>
            </w:r>
            <w:r w:rsidRPr="00992D81">
              <w:rPr>
                <w:rFonts w:ascii="宋体" w:eastAsia="宋体" w:hAnsi="宋体" w:cs="Times New Roman" w:hint="eastAsia"/>
                <w:kern w:val="0"/>
                <w:szCs w:val="21"/>
              </w:rPr>
              <w:br/>
              <w:t xml:space="preserve">  ⑥</w:t>
            </w:r>
            <w:r w:rsidRPr="00992D81">
              <w:rPr>
                <w:rFonts w:ascii="宋体" w:eastAsia="宋体" w:hAnsi="宋体" w:cs="Times New Roman" w:hint="eastAsia"/>
                <w:b/>
                <w:bCs/>
                <w:kern w:val="0"/>
                <w:szCs w:val="21"/>
              </w:rPr>
              <w:t>销售业绩：</w:t>
            </w:r>
            <w:r w:rsidRPr="00992D81">
              <w:rPr>
                <w:rFonts w:ascii="宋体" w:eastAsia="宋体" w:hAnsi="宋体" w:cs="Times New Roman" w:hint="eastAsia"/>
                <w:kern w:val="0"/>
                <w:szCs w:val="21"/>
              </w:rPr>
              <w:t>最高10分，根据</w:t>
            </w:r>
            <w:r w:rsidR="005E6697" w:rsidRPr="00992D81">
              <w:rPr>
                <w:rFonts w:ascii="宋体" w:eastAsia="宋体" w:hAnsi="宋体" w:cs="Times New Roman" w:hint="eastAsia"/>
                <w:kern w:val="0"/>
                <w:szCs w:val="21"/>
              </w:rPr>
              <w:t>报价</w:t>
            </w:r>
            <w:r w:rsidRPr="00992D81">
              <w:rPr>
                <w:rFonts w:ascii="宋体" w:eastAsia="宋体" w:hAnsi="宋体" w:cs="Times New Roman" w:hint="eastAsia"/>
                <w:kern w:val="0"/>
                <w:szCs w:val="21"/>
              </w:rPr>
              <w:t>产品具体情况打分。</w:t>
            </w:r>
            <w:r w:rsidRPr="00992D81">
              <w:rPr>
                <w:rFonts w:ascii="宋体" w:eastAsia="宋体" w:hAnsi="宋体" w:cs="Times New Roman" w:hint="eastAsia"/>
                <w:kern w:val="0"/>
                <w:szCs w:val="21"/>
              </w:rPr>
              <w:br/>
              <w:t xml:space="preserve">  ⑦</w:t>
            </w:r>
            <w:r w:rsidRPr="00992D81">
              <w:rPr>
                <w:rFonts w:ascii="宋体" w:eastAsia="宋体" w:hAnsi="宋体" w:cs="Times New Roman" w:hint="eastAsia"/>
                <w:b/>
                <w:bCs/>
                <w:kern w:val="0"/>
                <w:szCs w:val="21"/>
              </w:rPr>
              <w:t>培训：</w:t>
            </w:r>
            <w:r w:rsidRPr="00992D81">
              <w:rPr>
                <w:rFonts w:ascii="宋体" w:eastAsia="宋体" w:hAnsi="宋体" w:cs="Times New Roman" w:hint="eastAsia"/>
                <w:kern w:val="0"/>
                <w:szCs w:val="21"/>
              </w:rPr>
              <w:t>提供国外和国内培训的得8-10分，提供国内培训的得5-7分，来院现场培训的1-4分，没有培训的不得分。</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 xml:space="preserve"> 2.扣分条件：</w:t>
            </w:r>
            <w:r w:rsidRPr="00992D81">
              <w:rPr>
                <w:rFonts w:ascii="宋体" w:eastAsia="宋体" w:hAnsi="宋体" w:cs="Times New Roman" w:hint="eastAsia"/>
                <w:b/>
                <w:bCs/>
                <w:kern w:val="0"/>
                <w:szCs w:val="21"/>
              </w:rPr>
              <w:br/>
              <w:t xml:space="preserve">  </w:t>
            </w:r>
            <w:r w:rsidRPr="00992D81">
              <w:rPr>
                <w:rFonts w:ascii="宋体" w:eastAsia="宋体" w:hAnsi="宋体" w:cs="Times New Roman" w:hint="eastAsia"/>
                <w:kern w:val="0"/>
                <w:szCs w:val="21"/>
              </w:rPr>
              <w:t>①质保年限只有2年的扣30分，一年的扣50分。</w:t>
            </w:r>
            <w:r w:rsidRPr="00992D81">
              <w:rPr>
                <w:rFonts w:ascii="宋体" w:eastAsia="宋体" w:hAnsi="宋体" w:cs="Times New Roman" w:hint="eastAsia"/>
                <w:kern w:val="0"/>
                <w:szCs w:val="21"/>
              </w:rPr>
              <w:br/>
              <w:t xml:space="preserve">  ②近五年既往维修保障信誉（不论对我院还是其他同级别大型单位）有以下不良记录的扣分为：≥3次的商务分为零，1-2次者扣分30-50分。                                                                     </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3.服务项目带“</w:t>
            </w:r>
            <w:r w:rsidR="005D6146" w:rsidRPr="005D6146">
              <w:rPr>
                <w:rFonts w:ascii="宋体" w:eastAsia="宋体" w:hAnsi="宋体" w:cs="Times New Roman" w:hint="eastAsia"/>
                <w:b/>
                <w:bCs/>
                <w:kern w:val="0"/>
                <w:szCs w:val="21"/>
              </w:rPr>
              <w:t>★</w:t>
            </w:r>
            <w:r w:rsidRPr="00992D81">
              <w:rPr>
                <w:rFonts w:ascii="宋体" w:eastAsia="宋体" w:hAnsi="宋体" w:cs="Times New Roman" w:hint="eastAsia"/>
                <w:b/>
                <w:bCs/>
                <w:kern w:val="0"/>
                <w:szCs w:val="21"/>
              </w:rPr>
              <w:t>”</w:t>
            </w:r>
            <w:r w:rsidR="005E6697" w:rsidRPr="00992D81">
              <w:rPr>
                <w:rFonts w:ascii="宋体" w:eastAsia="宋体" w:hAnsi="宋体" w:cs="Times New Roman" w:hint="eastAsia"/>
                <w:bCs/>
                <w:kern w:val="0"/>
                <w:szCs w:val="21"/>
              </w:rPr>
              <w:t>条款不满足采购文件要求，按无效报价</w:t>
            </w:r>
            <w:r w:rsidRPr="00992D81">
              <w:rPr>
                <w:rFonts w:ascii="宋体" w:eastAsia="宋体" w:hAnsi="宋体" w:cs="Times New Roman" w:hint="eastAsia"/>
                <w:bCs/>
                <w:kern w:val="0"/>
                <w:szCs w:val="21"/>
              </w:rPr>
              <w:t>处理。</w:t>
            </w:r>
          </w:p>
        </w:tc>
      </w:tr>
    </w:tbl>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w:t>
      </w:r>
      <w:r w:rsidRPr="00A829B8">
        <w:rPr>
          <w:rFonts w:ascii="宋体" w:eastAsia="宋体" w:hAnsi="宋体" w:cs="Times New Roman" w:hint="eastAsia"/>
          <w:kern w:val="0"/>
          <w:sz w:val="24"/>
          <w:szCs w:val="24"/>
        </w:rPr>
        <w:lastRenderedPageBreak/>
        <w:t>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w:t>
      </w:r>
      <w:r w:rsidR="0039032C">
        <w:rPr>
          <w:rFonts w:ascii="宋体" w:eastAsia="宋体" w:hAnsi="宋体" w:cs="Times New Roman" w:hint="eastAsia"/>
          <w:kern w:val="0"/>
          <w:sz w:val="24"/>
          <w:szCs w:val="24"/>
        </w:rPr>
        <w:lastRenderedPageBreak/>
        <w:t>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w:t>
      </w:r>
      <w:r w:rsidR="006D6637" w:rsidRPr="00A829B8">
        <w:rPr>
          <w:rFonts w:ascii="宋体" w:eastAsia="宋体" w:hAnsi="宋体" w:cs="Times New Roman" w:hint="eastAsia"/>
          <w:kern w:val="0"/>
          <w:sz w:val="24"/>
          <w:szCs w:val="24"/>
        </w:rPr>
        <w:lastRenderedPageBreak/>
        <w:t>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r w:rsidR="00A2139C" w:rsidRPr="00E016D8">
        <w:rPr>
          <w:rFonts w:asciiTheme="minorEastAsia" w:hAnsiTheme="minorEastAsia" w:cs="Times New Roman" w:hint="eastAsia"/>
          <w:kern w:val="0"/>
          <w:sz w:val="24"/>
          <w:szCs w:val="24"/>
        </w:rPr>
        <w:lastRenderedPageBreak/>
        <w:t>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7C6A99"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2F719D">
              <w:rPr>
                <w:rFonts w:ascii="宋体" w:eastAsia="宋体" w:hAnsi="宋体" w:cs="Times New Roman" w:hint="eastAsia"/>
                <w:bCs/>
                <w:spacing w:val="48"/>
                <w:kern w:val="0"/>
                <w:szCs w:val="21"/>
                <w:fitText w:val="1170" w:id="-2072787200"/>
              </w:rPr>
              <w:t>单位名</w:t>
            </w:r>
            <w:r w:rsidRPr="002F719D">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48"/>
                <w:kern w:val="0"/>
                <w:szCs w:val="21"/>
                <w:fitText w:val="1170" w:id="-2072787199"/>
              </w:rPr>
              <w:t>单位名</w:t>
            </w:r>
            <w:r w:rsidRPr="002F719D">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12"/>
                <w:kern w:val="0"/>
                <w:szCs w:val="21"/>
                <w:fitText w:val="1170" w:id="-2072787198"/>
              </w:rPr>
              <w:t>法定代表</w:t>
            </w:r>
            <w:r w:rsidRPr="002F719D">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12"/>
                <w:kern w:val="0"/>
                <w:szCs w:val="21"/>
                <w:fitText w:val="1170" w:id="-2072787197"/>
              </w:rPr>
              <w:t>法定代表</w:t>
            </w:r>
            <w:r w:rsidRPr="002F719D">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12"/>
                <w:kern w:val="0"/>
                <w:szCs w:val="21"/>
                <w:fitText w:val="1170" w:id="-2072787196"/>
              </w:rPr>
              <w:t>委托代理</w:t>
            </w:r>
            <w:r w:rsidRPr="002F719D">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12"/>
                <w:kern w:val="0"/>
                <w:szCs w:val="21"/>
                <w:fitText w:val="1170" w:id="-2072787195"/>
              </w:rPr>
              <w:t>委托代理</w:t>
            </w:r>
            <w:r w:rsidRPr="002F719D">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120"/>
                <w:kern w:val="0"/>
                <w:szCs w:val="21"/>
                <w:fitText w:val="1170" w:id="-2072787194"/>
              </w:rPr>
              <w:t>联系</w:t>
            </w:r>
            <w:r w:rsidRPr="002F719D">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120"/>
                <w:kern w:val="0"/>
                <w:szCs w:val="21"/>
                <w:fitText w:val="1170" w:id="-2072787193"/>
              </w:rPr>
              <w:t>联系</w:t>
            </w:r>
            <w:r w:rsidRPr="002F719D">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48"/>
                <w:kern w:val="0"/>
                <w:szCs w:val="21"/>
                <w:fitText w:val="1170" w:id="-2072787192"/>
              </w:rPr>
              <w:t>联系电</w:t>
            </w:r>
            <w:r w:rsidRPr="002F719D">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48"/>
                <w:kern w:val="0"/>
                <w:szCs w:val="21"/>
                <w:fitText w:val="1170" w:id="-2072787191"/>
              </w:rPr>
              <w:t>联系电</w:t>
            </w:r>
            <w:r w:rsidRPr="002F719D">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48"/>
                <w:kern w:val="0"/>
                <w:szCs w:val="21"/>
                <w:fitText w:val="1170" w:id="-2072787190"/>
              </w:rPr>
              <w:t>通讯地</w:t>
            </w:r>
            <w:r w:rsidRPr="002F719D">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48"/>
                <w:kern w:val="0"/>
                <w:szCs w:val="21"/>
                <w:fitText w:val="1170" w:id="-2072787189"/>
              </w:rPr>
              <w:t>通讯地</w:t>
            </w:r>
            <w:r w:rsidRPr="002F719D">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48"/>
                <w:kern w:val="0"/>
                <w:szCs w:val="21"/>
                <w:fitText w:val="1170" w:id="-2072787188"/>
              </w:rPr>
              <w:t>邮政编</w:t>
            </w:r>
            <w:r w:rsidRPr="002F719D">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48"/>
                <w:kern w:val="0"/>
                <w:szCs w:val="21"/>
                <w:fitText w:val="1170" w:id="-2072787187"/>
              </w:rPr>
              <w:t>邮政编</w:t>
            </w:r>
            <w:r w:rsidRPr="002F719D">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48"/>
                <w:kern w:val="0"/>
                <w:szCs w:val="21"/>
                <w:fitText w:val="1170" w:id="-2072787186"/>
              </w:rPr>
              <w:t>付款单</w:t>
            </w:r>
            <w:r w:rsidRPr="002F719D">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48"/>
                <w:kern w:val="0"/>
                <w:szCs w:val="21"/>
                <w:fitText w:val="1170" w:id="-2072787185"/>
              </w:rPr>
              <w:t>开户名</w:t>
            </w:r>
            <w:r w:rsidRPr="002F719D">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48"/>
                <w:kern w:val="0"/>
                <w:szCs w:val="21"/>
                <w:fitText w:val="1170" w:id="-2072787184"/>
              </w:rPr>
              <w:t>开户银</w:t>
            </w:r>
            <w:r w:rsidRPr="002F719D">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48"/>
                <w:kern w:val="0"/>
                <w:szCs w:val="21"/>
                <w:fitText w:val="1170" w:id="-2072787200"/>
              </w:rPr>
              <w:t>开户银</w:t>
            </w:r>
            <w:r w:rsidRPr="002F719D">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48"/>
                <w:kern w:val="0"/>
                <w:szCs w:val="21"/>
                <w:fitText w:val="1170" w:id="-2072787199"/>
              </w:rPr>
              <w:t>银行账</w:t>
            </w:r>
            <w:r w:rsidRPr="002F719D">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F719D">
              <w:rPr>
                <w:rFonts w:ascii="宋体" w:eastAsia="宋体" w:hAnsi="宋体" w:cs="Times New Roman" w:hint="eastAsia"/>
                <w:bCs/>
                <w:spacing w:val="48"/>
                <w:kern w:val="0"/>
                <w:szCs w:val="21"/>
                <w:fitText w:val="1170" w:id="-2072787198"/>
              </w:rPr>
              <w:t>银行账</w:t>
            </w:r>
            <w:r w:rsidRPr="002F719D">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799"/>
        <w:gridCol w:w="2335"/>
        <w:gridCol w:w="2347"/>
      </w:tblGrid>
      <w:tr w:rsidR="00CB63CE" w:rsidRPr="008642CB" w:rsidTr="00CB63CE">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799"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2335" w:type="dxa"/>
            <w:tcBorders>
              <w:top w:val="single" w:sz="4" w:space="0" w:color="000000"/>
              <w:left w:val="single" w:sz="4" w:space="0" w:color="auto"/>
              <w:bottom w:val="single" w:sz="4" w:space="0" w:color="000000"/>
              <w:right w:val="single" w:sz="4" w:space="0" w:color="auto"/>
            </w:tcBorders>
          </w:tcPr>
          <w:p w:rsidR="00CB63CE" w:rsidRPr="008642CB" w:rsidRDefault="00CB63CE"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347" w:type="dxa"/>
            <w:tcBorders>
              <w:top w:val="single" w:sz="4" w:space="0" w:color="000000"/>
              <w:left w:val="single" w:sz="4" w:space="0" w:color="auto"/>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CB63CE" w:rsidRPr="008642CB" w:rsidTr="00CB63CE">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CB63CE" w:rsidRPr="008642CB" w:rsidRDefault="00CB63CE" w:rsidP="00B0405D">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r>
      <w:tr w:rsidR="00CB63CE" w:rsidRPr="008642CB" w:rsidTr="00CB63CE">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CB63CE" w:rsidRPr="008642CB" w:rsidRDefault="00CB63CE" w:rsidP="00B0405D">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8</w:t>
      </w:r>
      <w:r w:rsidR="00E40C8E">
        <w:rPr>
          <w:rFonts w:asciiTheme="majorEastAsia" w:eastAsiaTheme="majorEastAsia" w:hAnsiTheme="majorEastAsia" w:cs="Times New Roman" w:hint="eastAsia"/>
          <w:kern w:val="0"/>
          <w:sz w:val="30"/>
          <w:szCs w:val="30"/>
        </w:rPr>
        <w:t>：易损易耗件</w:t>
      </w:r>
      <w:r w:rsidRPr="00733A42">
        <w:rPr>
          <w:rFonts w:asciiTheme="majorEastAsia" w:eastAsiaTheme="majorEastAsia" w:hAnsiTheme="majorEastAsia" w:cs="Times New Roman" w:hint="eastAsia"/>
          <w:kern w:val="0"/>
          <w:sz w:val="30"/>
          <w:szCs w:val="30"/>
        </w:rPr>
        <w:t>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15</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16</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17</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CD03EE" w:rsidRDefault="00CD03E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F3665A">
        <w:rPr>
          <w:rFonts w:ascii="宋体" w:eastAsia="宋体" w:hAnsi="宋体" w:cs="Times New Roman" w:hint="eastAsia"/>
          <w:kern w:val="0"/>
          <w:sz w:val="24"/>
          <w:szCs w:val="24"/>
        </w:rPr>
        <w:t>（签字或盖章）</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Pr>
          <w:rFonts w:ascii="宋体" w:eastAsia="宋体" w:hAnsi="宋体" w:cs="Times New Roman" w:hint="eastAsia"/>
          <w:kern w:val="0"/>
          <w:sz w:val="24"/>
          <w:szCs w:val="24"/>
        </w:rPr>
        <w:t>根据</w:t>
      </w:r>
      <w:r w:rsidR="00A01CE5">
        <w:rPr>
          <w:rFonts w:ascii="宋体" w:eastAsia="宋体" w:hAnsi="宋体" w:cs="Times New Roman" w:hint="eastAsia"/>
          <w:kern w:val="0"/>
          <w:sz w:val="24"/>
          <w:szCs w:val="24"/>
        </w:rPr>
        <w:t>交货清单</w:t>
      </w:r>
      <w:r>
        <w:rPr>
          <w:rFonts w:ascii="宋体" w:eastAsia="宋体" w:hAnsi="宋体" w:cs="Times New Roman" w:hint="eastAsia"/>
          <w:kern w:val="0"/>
          <w:sz w:val="24"/>
          <w:szCs w:val="24"/>
        </w:rPr>
        <w:t>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F3665A">
        <w:rPr>
          <w:rFonts w:ascii="宋体" w:eastAsia="宋体" w:hAnsi="宋体" w:cs="Times New Roman" w:hint="eastAsia"/>
          <w:kern w:val="0"/>
          <w:sz w:val="24"/>
          <w:szCs w:val="24"/>
        </w:rPr>
        <w:t>（签字或盖章）</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bookmarkEnd w:id="26"/>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4</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F3665A">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5</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6</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174F43">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174F43">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174F43">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4F43">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7</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8</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9</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w:t>
      </w:r>
      <w:r w:rsidR="009F6FAB">
        <w:rPr>
          <w:rFonts w:ascii="黑体" w:eastAsia="黑体" w:hAnsi="黑体" w:cs="Times New Roman" w:hint="eastAsia"/>
          <w:kern w:val="0"/>
          <w:sz w:val="32"/>
          <w:szCs w:val="32"/>
        </w:rPr>
        <w:t>0</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9F6FAB">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F3665A">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9F6FAB">
        <w:rPr>
          <w:rFonts w:ascii="黑体" w:eastAsia="黑体" w:hAnsi="黑体" w:cs="Times New Roman" w:hint="eastAsia"/>
          <w:kern w:val="0"/>
          <w:sz w:val="32"/>
          <w:szCs w:val="32"/>
        </w:rPr>
        <w:t>2</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A3228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457F7A" w:rsidRPr="00934050" w:rsidRDefault="00457F7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57F7A" w:rsidRPr="00934050" w:rsidRDefault="00457F7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457F7A" w:rsidRPr="00934050" w:rsidRDefault="00457F7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57F7A" w:rsidRPr="00934050" w:rsidRDefault="00457F7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9F6FAB">
        <w:rPr>
          <w:rFonts w:ascii="黑体" w:eastAsia="黑体" w:hAnsi="黑体" w:cs="Times New Roman" w:hint="eastAsia"/>
          <w:kern w:val="0"/>
          <w:sz w:val="32"/>
          <w:szCs w:val="32"/>
        </w:rPr>
        <w:t>3</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w:t>
      </w:r>
      <w:r w:rsidR="00F3665A">
        <w:rPr>
          <w:rFonts w:asciiTheme="minorEastAsia" w:hAnsiTheme="minorEastAsia" w:cs="Times New Roman" w:hint="eastAsia"/>
          <w:kern w:val="0"/>
          <w:sz w:val="28"/>
          <w:szCs w:val="28"/>
        </w:rPr>
        <w:t>（签字或盖章）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A3228E" w:rsidP="00C37A4A">
      <w:pPr>
        <w:ind w:firstLine="573"/>
        <w:rPr>
          <w:rFonts w:asciiTheme="minorEastAsia" w:hAnsiTheme="minorEastAsia" w:cs="Times New Roman"/>
          <w:kern w:val="0"/>
          <w:sz w:val="28"/>
          <w:szCs w:val="28"/>
        </w:rPr>
      </w:pPr>
      <w:r w:rsidRPr="00A3228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457F7A" w:rsidRPr="00934050" w:rsidRDefault="00457F7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57F7A" w:rsidRPr="00934050" w:rsidRDefault="00457F7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3228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457F7A" w:rsidRPr="00934050" w:rsidRDefault="00457F7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57F7A" w:rsidRPr="00934050" w:rsidRDefault="00457F7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9F6FAB">
        <w:rPr>
          <w:rFonts w:ascii="黑体" w:eastAsia="黑体" w:hAnsi="黑体" w:cs="Times New Roman" w:hint="eastAsia"/>
          <w:kern w:val="0"/>
          <w:sz w:val="32"/>
          <w:szCs w:val="32"/>
        </w:rPr>
        <w:t>4</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w:t>
      </w:r>
      <w:r w:rsidR="009F6FAB">
        <w:rPr>
          <w:rFonts w:ascii="黑体" w:eastAsia="黑体" w:hAnsi="黑体" w:cs="Times New Roman" w:hint="eastAsia"/>
          <w:kern w:val="0"/>
          <w:sz w:val="32"/>
          <w:szCs w:val="32"/>
        </w:rPr>
        <w:t>5</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w:t>
      </w:r>
      <w:r w:rsidR="009F6FAB">
        <w:rPr>
          <w:rFonts w:ascii="黑体" w:eastAsia="黑体" w:hAnsi="黑体" w:cs="Times New Roman" w:hint="eastAsia"/>
          <w:kern w:val="0"/>
          <w:sz w:val="32"/>
          <w:szCs w:val="32"/>
        </w:rPr>
        <w:t>6</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Pr="006E732A" w:rsidRDefault="00537FF9" w:rsidP="005506B8">
      <w:pPr>
        <w:autoSpaceDE w:val="0"/>
        <w:autoSpaceDN w:val="0"/>
        <w:adjustRightInd w:val="0"/>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06B8" w:rsidRDefault="00537FF9" w:rsidP="00537FF9">
      <w:pPr>
        <w:widowControl/>
        <w:adjustRightInd w:val="0"/>
        <w:snapToGrid w:val="0"/>
        <w:spacing w:line="360" w:lineRule="exact"/>
        <w:jc w:val="left"/>
        <w:rPr>
          <w:rFonts w:asciiTheme="minorEastAsia" w:hAnsiTheme="minorEastAsia" w:cs="Times New Roman"/>
          <w:snapToGrid w:val="0"/>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r w:rsidR="005506B8">
        <w:rPr>
          <w:rFonts w:asciiTheme="minorEastAsia" w:hAnsiTheme="minorEastAsia" w:cs="Times New Roman" w:hint="eastAsia"/>
          <w:snapToGrid w:val="0"/>
          <w:kern w:val="0"/>
          <w:szCs w:val="21"/>
        </w:rPr>
        <w:t>；</w:t>
      </w:r>
    </w:p>
    <w:p w:rsidR="005506B8"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③具有独立承担民事责任的能力；</w:t>
      </w:r>
    </w:p>
    <w:p w:rsidR="005506B8"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④具有良好的商业信誉和健全的财务会计制度；</w:t>
      </w:r>
    </w:p>
    <w:p w:rsidR="005506B8"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⑤具有履行合同所必需的设备和专业技术能力；</w:t>
      </w:r>
    </w:p>
    <w:p w:rsidR="00537FF9"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⑥有依法缴纳税收和社会保障资金的良好记录</w:t>
      </w:r>
      <w:r w:rsidR="00537FF9" w:rsidRPr="007335ED">
        <w:rPr>
          <w:rFonts w:asciiTheme="minorEastAsia" w:hAnsiTheme="minorEastAsia" w:cs="Times New Roman" w:hint="eastAsia"/>
          <w:snapToGrid w:val="0"/>
          <w:kern w:val="0"/>
          <w:szCs w:val="21"/>
        </w:rPr>
        <w:t>。</w:t>
      </w:r>
    </w:p>
    <w:p w:rsidR="005506B8" w:rsidRDefault="005506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w:t>
      </w:r>
      <w:r w:rsidR="009F6FAB">
        <w:rPr>
          <w:rFonts w:ascii="黑体" w:eastAsia="黑体" w:hAnsi="黑体" w:cs="Times New Roman" w:hint="eastAsia"/>
          <w:kern w:val="0"/>
          <w:sz w:val="32"/>
          <w:szCs w:val="32"/>
        </w:rPr>
        <w:t>7</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632B7E">
      <w:pPr>
        <w:widowControl/>
        <w:jc w:val="left"/>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19</w:t>
      </w:r>
      <w:r>
        <w:rPr>
          <w:rFonts w:ascii="黑体" w:eastAsia="黑体" w:hAnsi="黑体" w:cs="Times New Roman" w:hint="eastAsia"/>
          <w:kern w:val="0"/>
          <w:sz w:val="32"/>
          <w:szCs w:val="32"/>
        </w:rPr>
        <w:t xml:space="preserve">  </w:t>
      </w:r>
      <w:r w:rsidR="00632B7E">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 xml:space="preserve">  </w:t>
      </w:r>
      <w:r w:rsidRPr="00814F60">
        <w:rPr>
          <w:rFonts w:ascii="黑体" w:eastAsia="黑体" w:hAnsi="黑体" w:cs="Times New Roman" w:hint="eastAsia"/>
          <w:kern w:val="0"/>
          <w:sz w:val="32"/>
          <w:szCs w:val="32"/>
        </w:rPr>
        <w:t>技术指标参数要求明细</w:t>
      </w:r>
    </w:p>
    <w:p w:rsidR="00A74755" w:rsidRPr="00A742B6" w:rsidRDefault="00A74755" w:rsidP="00174F43">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r w:rsidR="00F0282F" w:rsidRPr="00F0282F">
        <w:rPr>
          <w:rFonts w:asciiTheme="minorEastAsia" w:hAnsiTheme="minorEastAsia" w:cs="Times New Roman" w:hint="eastAsia"/>
          <w:b/>
          <w:bCs/>
          <w:sz w:val="28"/>
          <w:szCs w:val="28"/>
        </w:rPr>
        <w:t>睡眠监测</w:t>
      </w:r>
      <w:r w:rsidR="00F0282F">
        <w:rPr>
          <w:rFonts w:asciiTheme="minorEastAsia" w:hAnsiTheme="minorEastAsia" w:cs="Times New Roman" w:hint="eastAsia"/>
          <w:b/>
          <w:bCs/>
          <w:sz w:val="28"/>
          <w:szCs w:val="28"/>
        </w:rPr>
        <w:t>仪</w:t>
      </w:r>
    </w:p>
    <w:tbl>
      <w:tblPr>
        <w:tblW w:w="9087" w:type="dxa"/>
        <w:tblInd w:w="209" w:type="dxa"/>
        <w:tblLayout w:type="fixed"/>
        <w:tblLook w:val="0000"/>
      </w:tblPr>
      <w:tblGrid>
        <w:gridCol w:w="1175"/>
        <w:gridCol w:w="2410"/>
        <w:gridCol w:w="4252"/>
        <w:gridCol w:w="1250"/>
      </w:tblGrid>
      <w:tr w:rsidR="00F0282F" w:rsidRPr="00F0282F" w:rsidTr="00F0282F">
        <w:trPr>
          <w:trHeight w:val="454"/>
        </w:trPr>
        <w:tc>
          <w:tcPr>
            <w:tcW w:w="1175" w:type="dxa"/>
            <w:tcBorders>
              <w:top w:val="single" w:sz="8" w:space="0" w:color="auto"/>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技术和性能参数名称</w:t>
            </w:r>
          </w:p>
        </w:tc>
        <w:tc>
          <w:tcPr>
            <w:tcW w:w="4252" w:type="dxa"/>
            <w:tcBorders>
              <w:top w:val="single" w:sz="8" w:space="0" w:color="auto"/>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技术参数和性能要求</w:t>
            </w:r>
          </w:p>
        </w:tc>
        <w:tc>
          <w:tcPr>
            <w:tcW w:w="1250" w:type="dxa"/>
            <w:tcBorders>
              <w:top w:val="single" w:sz="8" w:space="0" w:color="auto"/>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备注</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设备使用需求</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 xml:space="preserve">　</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设备用途</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rPr>
                <w:rFonts w:ascii="宋体" w:eastAsia="宋体" w:hAnsi="宋体" w:cs="宋体"/>
                <w:kern w:val="0"/>
                <w:szCs w:val="21"/>
              </w:rPr>
            </w:pPr>
            <w:r w:rsidRPr="00F0282F">
              <w:rPr>
                <w:rFonts w:ascii="宋体" w:eastAsia="宋体" w:hAnsi="宋体" w:cs="宋体" w:hint="eastAsia"/>
                <w:kern w:val="0"/>
                <w:szCs w:val="21"/>
              </w:rPr>
              <w:t>便携式睡眠呼吸诊断</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2</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主要技术参数（一行只写一个参数）</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 xml:space="preserve">　</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★参数1</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szCs w:val="21"/>
              </w:rPr>
              <w:t>具备监测鼾声、呼吸气流、脉搏频率、血氧饱和度、胸腹运动测试功能。</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2.2</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★参数2</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诊断报告带有详细的整晚趋势图</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2.3</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Times New Roman" w:hint="eastAsia"/>
                <w:kern w:val="0"/>
                <w:szCs w:val="21"/>
              </w:rPr>
              <w:t>▲</w:t>
            </w:r>
            <w:r w:rsidRPr="00F0282F">
              <w:rPr>
                <w:rFonts w:ascii="宋体" w:eastAsia="宋体" w:hAnsi="宋体" w:cs="宋体" w:hint="eastAsia"/>
                <w:kern w:val="0"/>
                <w:szCs w:val="21"/>
              </w:rPr>
              <w:t>参数3</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szCs w:val="21"/>
              </w:rPr>
              <w:t>可诊断出中枢、阻塞型呼吸暂停主要功能，检测陈-施氏呼吸概率探测。</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2.4 </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Times New Roman" w:hint="eastAsia"/>
                <w:kern w:val="0"/>
                <w:szCs w:val="21"/>
              </w:rPr>
              <w:t>▲</w:t>
            </w:r>
            <w:r w:rsidRPr="00F0282F">
              <w:rPr>
                <w:rFonts w:ascii="宋体" w:eastAsia="宋体" w:hAnsi="宋体" w:cs="宋体" w:hint="eastAsia"/>
                <w:kern w:val="0"/>
                <w:szCs w:val="21"/>
              </w:rPr>
              <w:t>参数4</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adjustRightInd w:val="0"/>
              <w:snapToGrid w:val="0"/>
              <w:spacing w:line="360" w:lineRule="atLeast"/>
              <w:jc w:val="left"/>
              <w:rPr>
                <w:rFonts w:ascii="宋体" w:eastAsia="宋体" w:hAnsi="宋体" w:cs="宋体"/>
                <w:kern w:val="0"/>
                <w:szCs w:val="21"/>
              </w:rPr>
            </w:pPr>
            <w:r w:rsidRPr="00F0282F">
              <w:rPr>
                <w:rFonts w:ascii="宋体" w:eastAsia="宋体" w:hAnsi="宋体" w:cs="Times New Roman" w:hint="eastAsia"/>
                <w:color w:val="000000"/>
                <w:szCs w:val="21"/>
              </w:rPr>
              <w:t>监测报告：具有事件分析、综合性报告。</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Times New Roman" w:hint="eastAsia"/>
                <w:kern w:val="0"/>
                <w:szCs w:val="21"/>
              </w:rPr>
              <w:t>▲</w:t>
            </w:r>
            <w:r w:rsidRPr="00F0282F">
              <w:rPr>
                <w:rFonts w:ascii="宋体" w:eastAsia="宋体" w:hAnsi="宋体" w:cs="宋体" w:hint="eastAsia"/>
                <w:kern w:val="0"/>
                <w:szCs w:val="21"/>
              </w:rPr>
              <w:t>参数5</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Times New Roman"/>
                <w:szCs w:val="21"/>
              </w:rPr>
            </w:pPr>
            <w:r w:rsidRPr="00F0282F">
              <w:rPr>
                <w:rFonts w:ascii="宋体" w:eastAsia="宋体" w:hAnsi="宋体" w:cs="Times New Roman" w:hint="eastAsia"/>
                <w:szCs w:val="21"/>
              </w:rPr>
              <w:t>监测诊断自动分析包括：</w:t>
            </w:r>
            <w:r w:rsidRPr="00F0282F">
              <w:rPr>
                <w:rFonts w:ascii="宋体" w:eastAsia="宋体" w:hAnsi="宋体" w:cs="仿宋" w:hint="eastAsia"/>
                <w:bCs/>
                <w:szCs w:val="21"/>
              </w:rPr>
              <w:t>暂停-低通气指数（AHI）、低通气指数（HI）、气流受限、打鼾和氧减指数（ODI）</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Times New Roman" w:hint="eastAsia"/>
                <w:kern w:val="0"/>
                <w:szCs w:val="21"/>
              </w:rPr>
              <w:t>▲</w:t>
            </w:r>
            <w:r w:rsidRPr="00F0282F">
              <w:rPr>
                <w:rFonts w:ascii="宋体" w:eastAsia="宋体" w:hAnsi="宋体" w:cs="宋体" w:hint="eastAsia"/>
                <w:kern w:val="0"/>
                <w:szCs w:val="21"/>
              </w:rPr>
              <w:t>参数6</w:t>
            </w:r>
          </w:p>
        </w:tc>
        <w:tc>
          <w:tcPr>
            <w:tcW w:w="4252" w:type="dxa"/>
            <w:tcBorders>
              <w:top w:val="single" w:sz="4" w:space="0" w:color="auto"/>
              <w:left w:val="nil"/>
              <w:bottom w:val="single" w:sz="4" w:space="0" w:color="auto"/>
              <w:right w:val="single" w:sz="4" w:space="0" w:color="auto"/>
            </w:tcBorders>
            <w:vAlign w:val="center"/>
          </w:tcPr>
          <w:p w:rsidR="00F0282F" w:rsidRPr="00F0282F" w:rsidRDefault="00F0282F" w:rsidP="00F0282F">
            <w:pPr>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color w:val="000000"/>
                <w:szCs w:val="21"/>
              </w:rPr>
              <w:t>记录时间4×12小时。</w:t>
            </w:r>
          </w:p>
        </w:tc>
        <w:tc>
          <w:tcPr>
            <w:tcW w:w="1250" w:type="dxa"/>
            <w:tcBorders>
              <w:top w:val="nil"/>
              <w:left w:val="single" w:sz="4" w:space="0" w:color="auto"/>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2.7</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参数7</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adjustRightInd w:val="0"/>
              <w:snapToGrid w:val="0"/>
              <w:spacing w:line="360" w:lineRule="atLeast"/>
              <w:jc w:val="left"/>
              <w:rPr>
                <w:rFonts w:ascii="宋体" w:eastAsia="宋体" w:hAnsi="宋体" w:cs="宋体"/>
                <w:kern w:val="0"/>
                <w:szCs w:val="21"/>
              </w:rPr>
            </w:pPr>
            <w:r w:rsidRPr="00F0282F">
              <w:rPr>
                <w:rFonts w:ascii="宋体" w:eastAsia="宋体" w:hAnsi="宋体" w:cs="Times New Roman" w:hint="eastAsia"/>
                <w:color w:val="000000"/>
                <w:szCs w:val="21"/>
              </w:rPr>
              <w:t>可为更详细的患者数据提供手动分析功能</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参数8</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adjustRightInd w:val="0"/>
              <w:snapToGrid w:val="0"/>
              <w:spacing w:line="360" w:lineRule="atLeast"/>
              <w:jc w:val="left"/>
              <w:rPr>
                <w:rFonts w:ascii="宋体" w:eastAsia="宋体" w:hAnsi="宋体" w:cs="宋体"/>
                <w:kern w:val="0"/>
                <w:szCs w:val="21"/>
              </w:rPr>
            </w:pPr>
            <w:r w:rsidRPr="00F0282F">
              <w:rPr>
                <w:rFonts w:ascii="宋体" w:eastAsia="宋体" w:hAnsi="宋体" w:cs="Times New Roman" w:hint="eastAsia"/>
                <w:color w:val="000000"/>
                <w:szCs w:val="21"/>
              </w:rPr>
              <w:t>软件可配置的分析参数允许对阈值进行调整</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3</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Arial"/>
                <w:b/>
                <w:bCs/>
                <w:color w:val="000000"/>
                <w:szCs w:val="21"/>
              </w:rPr>
            </w:pPr>
            <w:r w:rsidRPr="00F0282F">
              <w:rPr>
                <w:rFonts w:ascii="宋体" w:eastAsia="宋体" w:hAnsi="宋体" w:cs="Arial" w:hint="eastAsia"/>
                <w:b/>
                <w:bCs/>
                <w:color w:val="000000"/>
                <w:szCs w:val="21"/>
              </w:rPr>
              <w:t>配置需求（一行只写一个配置）</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adjustRightInd w:val="0"/>
              <w:snapToGrid w:val="0"/>
              <w:spacing w:line="360" w:lineRule="atLeast"/>
              <w:rPr>
                <w:rFonts w:ascii="宋体" w:eastAsia="宋体" w:hAnsi="宋体" w:cs="Times New Roman"/>
                <w:szCs w:val="21"/>
              </w:rPr>
            </w:pP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配置1</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主机*1</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3.2</w:t>
            </w:r>
          </w:p>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配置2</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胸带*1</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3.3</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配置3 </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产品包*1</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3.4</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配置4</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数据传输线*1</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3.5</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配置5</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专用吸氧管*2</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p>
          <w:p w:rsidR="00F0282F" w:rsidRPr="00F0282F" w:rsidRDefault="00F0282F" w:rsidP="00F0282F">
            <w:pPr>
              <w:widowControl/>
              <w:adjustRightInd w:val="0"/>
              <w:snapToGrid w:val="0"/>
              <w:spacing w:line="360" w:lineRule="atLeast"/>
              <w:rPr>
                <w:rFonts w:ascii="宋体" w:eastAsia="宋体" w:hAnsi="宋体" w:cs="宋体"/>
                <w:kern w:val="0"/>
                <w:szCs w:val="21"/>
              </w:rPr>
            </w:pP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3.6</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配置6</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Times New Roman" w:hint="eastAsia"/>
                <w:szCs w:val="21"/>
              </w:rPr>
              <w:t>一体式电脑</w:t>
            </w:r>
            <w:r w:rsidRPr="00F0282F">
              <w:rPr>
                <w:rFonts w:ascii="宋体" w:eastAsia="宋体" w:hAnsi="宋体" w:cs="宋体" w:hint="eastAsia"/>
                <w:kern w:val="0"/>
                <w:szCs w:val="21"/>
              </w:rPr>
              <w:t>*1</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rPr>
                <w:rFonts w:ascii="宋体" w:eastAsia="宋体" w:hAnsi="宋体" w:cs="宋体"/>
                <w:kern w:val="0"/>
                <w:szCs w:val="21"/>
              </w:rPr>
            </w:pP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3.7</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配置7</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Times New Roman" w:hint="eastAsia"/>
                <w:szCs w:val="21"/>
              </w:rPr>
              <w:t>打印机</w:t>
            </w:r>
            <w:r w:rsidRPr="00F0282F">
              <w:rPr>
                <w:rFonts w:ascii="宋体" w:eastAsia="宋体" w:hAnsi="宋体" w:cs="宋体" w:hint="eastAsia"/>
                <w:kern w:val="0"/>
                <w:szCs w:val="21"/>
              </w:rPr>
              <w:t>*1</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rPr>
                <w:rFonts w:ascii="宋体" w:eastAsia="宋体" w:hAnsi="宋体" w:cs="宋体"/>
                <w:kern w:val="0"/>
                <w:szCs w:val="21"/>
              </w:rPr>
            </w:pP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b/>
                <w:bCs/>
                <w:kern w:val="0"/>
                <w:szCs w:val="21"/>
              </w:rPr>
              <w:lastRenderedPageBreak/>
              <w:t>4</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售后服务</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b/>
                <w:bCs/>
                <w:kern w:val="0"/>
                <w:szCs w:val="21"/>
              </w:rPr>
            </w:pPr>
            <w:r w:rsidRPr="00F0282F">
              <w:rPr>
                <w:rFonts w:ascii="宋体" w:eastAsia="宋体" w:hAnsi="宋体" w:cs="宋体" w:hint="eastAsia"/>
                <w:b/>
                <w:bCs/>
                <w:kern w:val="0"/>
                <w:szCs w:val="21"/>
              </w:rPr>
              <w:t xml:space="preserve">　</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4.1</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保修年限</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≥3年</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b/>
                <w:bCs/>
                <w:kern w:val="0"/>
                <w:szCs w:val="21"/>
              </w:rPr>
            </w:pPr>
            <w:r w:rsidRPr="00F0282F">
              <w:rPr>
                <w:rFonts w:ascii="宋体" w:eastAsia="宋体" w:hAnsi="宋体" w:cs="宋体" w:hint="eastAsia"/>
                <w:b/>
                <w:bCs/>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出现故障响应时间</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维修到达现场时间≤ 6小时</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故障维修时支持</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提供备用机</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4.4</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维修支持</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配件供应时间≥5年</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耗材及零配件</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无耗材</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维修资料</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提供详细操作手册、维修保养手册、安装手册等</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预防性维修</w:t>
            </w:r>
            <w:r w:rsidRPr="00F0282F">
              <w:rPr>
                <w:rFonts w:ascii="宋体" w:eastAsia="宋体" w:hAnsi="宋体" w:cs="宋体" w:hint="eastAsia"/>
                <w:kern w:val="0"/>
                <w:szCs w:val="21"/>
              </w:rPr>
              <w:br/>
              <w:t>/定期维护保养</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保修期内提供定期维护保养服务</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4.8</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升级</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终身免费软件升级</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使用培训</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支持</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r w:rsidR="00F0282F" w:rsidRPr="00F0282F" w:rsidTr="00F0282F">
        <w:trPr>
          <w:trHeight w:val="454"/>
        </w:trPr>
        <w:tc>
          <w:tcPr>
            <w:tcW w:w="1175" w:type="dxa"/>
            <w:tcBorders>
              <w:top w:val="nil"/>
              <w:left w:val="single" w:sz="8" w:space="0" w:color="auto"/>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4.10</w:t>
            </w:r>
          </w:p>
        </w:tc>
        <w:tc>
          <w:tcPr>
            <w:tcW w:w="2410"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工程师培训</w:t>
            </w:r>
          </w:p>
        </w:tc>
        <w:tc>
          <w:tcPr>
            <w:tcW w:w="4252" w:type="dxa"/>
            <w:tcBorders>
              <w:top w:val="nil"/>
              <w:left w:val="nil"/>
              <w:bottom w:val="single" w:sz="4" w:space="0" w:color="auto"/>
              <w:right w:val="single" w:sz="4" w:space="0" w:color="auto"/>
            </w:tcBorders>
            <w:vAlign w:val="center"/>
          </w:tcPr>
          <w:p w:rsidR="00F0282F" w:rsidRPr="00F0282F" w:rsidRDefault="00F0282F" w:rsidP="00F0282F">
            <w:pPr>
              <w:widowControl/>
              <w:adjustRightInd w:val="0"/>
              <w:snapToGrid w:val="0"/>
              <w:spacing w:line="360" w:lineRule="atLeast"/>
              <w:jc w:val="left"/>
              <w:rPr>
                <w:rFonts w:ascii="宋体" w:eastAsia="宋体" w:hAnsi="宋体" w:cs="宋体"/>
                <w:kern w:val="0"/>
                <w:szCs w:val="21"/>
              </w:rPr>
            </w:pPr>
            <w:r w:rsidRPr="00F0282F">
              <w:rPr>
                <w:rFonts w:ascii="宋体" w:eastAsia="宋体" w:hAnsi="宋体" w:cs="宋体" w:hint="eastAsia"/>
                <w:kern w:val="0"/>
                <w:szCs w:val="21"/>
              </w:rPr>
              <w:t>支持</w:t>
            </w:r>
          </w:p>
        </w:tc>
        <w:tc>
          <w:tcPr>
            <w:tcW w:w="1250" w:type="dxa"/>
            <w:tcBorders>
              <w:top w:val="nil"/>
              <w:left w:val="nil"/>
              <w:bottom w:val="single" w:sz="4" w:space="0" w:color="auto"/>
              <w:right w:val="single" w:sz="8" w:space="0" w:color="auto"/>
            </w:tcBorders>
            <w:vAlign w:val="center"/>
          </w:tcPr>
          <w:p w:rsidR="00F0282F" w:rsidRPr="00F0282F" w:rsidRDefault="00F0282F" w:rsidP="00F0282F">
            <w:pPr>
              <w:widowControl/>
              <w:adjustRightInd w:val="0"/>
              <w:snapToGrid w:val="0"/>
              <w:spacing w:line="360" w:lineRule="atLeast"/>
              <w:jc w:val="center"/>
              <w:rPr>
                <w:rFonts w:ascii="宋体" w:eastAsia="宋体" w:hAnsi="宋体" w:cs="宋体"/>
                <w:kern w:val="0"/>
                <w:szCs w:val="21"/>
              </w:rPr>
            </w:pPr>
            <w:r w:rsidRPr="00F0282F">
              <w:rPr>
                <w:rFonts w:ascii="宋体" w:eastAsia="宋体" w:hAnsi="宋体" w:cs="宋体" w:hint="eastAsia"/>
                <w:kern w:val="0"/>
                <w:szCs w:val="21"/>
              </w:rPr>
              <w:t xml:space="preserve">　</w:t>
            </w:r>
          </w:p>
        </w:tc>
      </w:tr>
    </w:tbl>
    <w:p w:rsidR="000F19EE" w:rsidRDefault="000F19EE" w:rsidP="00814F60">
      <w:pPr>
        <w:spacing w:line="420" w:lineRule="exact"/>
        <w:ind w:right="539"/>
      </w:pPr>
    </w:p>
    <w:p w:rsidR="002A695D" w:rsidRPr="000F19EE" w:rsidRDefault="002A695D" w:rsidP="00814F60">
      <w:pPr>
        <w:spacing w:line="420" w:lineRule="exact"/>
        <w:ind w:right="539"/>
      </w:pPr>
    </w:p>
    <w:sectPr w:rsidR="002A695D" w:rsidRP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19D" w:rsidRDefault="002F719D" w:rsidP="00156746">
      <w:r>
        <w:separator/>
      </w:r>
    </w:p>
  </w:endnote>
  <w:endnote w:type="continuationSeparator" w:id="0">
    <w:p w:rsidR="002F719D" w:rsidRDefault="002F719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7A" w:rsidRPr="00EB77AB" w:rsidRDefault="00457F7A">
    <w:pPr>
      <w:pStyle w:val="a5"/>
      <w:wordWrap w:val="0"/>
      <w:jc w:val="right"/>
      <w:rPr>
        <w:sz w:val="24"/>
        <w:szCs w:val="24"/>
      </w:rPr>
    </w:pPr>
    <w:r w:rsidRPr="00EB77AB">
      <w:rPr>
        <w:rFonts w:hint="eastAsia"/>
        <w:sz w:val="24"/>
        <w:szCs w:val="24"/>
      </w:rPr>
      <w:t>—</w:t>
    </w:r>
    <w:r w:rsidR="00A3228E" w:rsidRPr="00EB77AB">
      <w:rPr>
        <w:rStyle w:val="a7"/>
        <w:sz w:val="24"/>
        <w:szCs w:val="24"/>
      </w:rPr>
      <w:fldChar w:fldCharType="begin"/>
    </w:r>
    <w:r w:rsidRPr="00EB77AB">
      <w:rPr>
        <w:rStyle w:val="a7"/>
        <w:sz w:val="24"/>
        <w:szCs w:val="24"/>
      </w:rPr>
      <w:instrText xml:space="preserve"> PAGE </w:instrText>
    </w:r>
    <w:r w:rsidR="00A3228E" w:rsidRPr="00EB77AB">
      <w:rPr>
        <w:rStyle w:val="a7"/>
        <w:sz w:val="24"/>
        <w:szCs w:val="24"/>
      </w:rPr>
      <w:fldChar w:fldCharType="separate"/>
    </w:r>
    <w:r w:rsidR="00174F43">
      <w:rPr>
        <w:rStyle w:val="a7"/>
        <w:noProof/>
        <w:sz w:val="24"/>
        <w:szCs w:val="24"/>
      </w:rPr>
      <w:t>3</w:t>
    </w:r>
    <w:r w:rsidR="00A3228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7A" w:rsidRPr="00EB77AB" w:rsidRDefault="00457F7A">
    <w:pPr>
      <w:pStyle w:val="a5"/>
      <w:wordWrap w:val="0"/>
      <w:jc w:val="right"/>
      <w:rPr>
        <w:sz w:val="24"/>
        <w:szCs w:val="24"/>
      </w:rPr>
    </w:pPr>
    <w:r w:rsidRPr="00EB77AB">
      <w:rPr>
        <w:rFonts w:hint="eastAsia"/>
        <w:sz w:val="24"/>
        <w:szCs w:val="24"/>
      </w:rPr>
      <w:t>—</w:t>
    </w:r>
    <w:r w:rsidR="00A3228E" w:rsidRPr="00EB77AB">
      <w:rPr>
        <w:rStyle w:val="a7"/>
        <w:sz w:val="24"/>
        <w:szCs w:val="24"/>
      </w:rPr>
      <w:fldChar w:fldCharType="begin"/>
    </w:r>
    <w:r w:rsidRPr="00EB77AB">
      <w:rPr>
        <w:rStyle w:val="a7"/>
        <w:sz w:val="24"/>
        <w:szCs w:val="24"/>
      </w:rPr>
      <w:instrText xml:space="preserve"> PAGE </w:instrText>
    </w:r>
    <w:r w:rsidR="00A3228E" w:rsidRPr="00EB77AB">
      <w:rPr>
        <w:rStyle w:val="a7"/>
        <w:sz w:val="24"/>
        <w:szCs w:val="24"/>
      </w:rPr>
      <w:fldChar w:fldCharType="separate"/>
    </w:r>
    <w:r w:rsidR="00174F43">
      <w:rPr>
        <w:rStyle w:val="a7"/>
        <w:noProof/>
        <w:sz w:val="24"/>
        <w:szCs w:val="24"/>
      </w:rPr>
      <w:t>26</w:t>
    </w:r>
    <w:r w:rsidR="00A3228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7A" w:rsidRPr="00EB77AB" w:rsidRDefault="00457F7A">
    <w:pPr>
      <w:pStyle w:val="a5"/>
      <w:wordWrap w:val="0"/>
      <w:jc w:val="right"/>
      <w:rPr>
        <w:rFonts w:ascii="宋体"/>
        <w:sz w:val="24"/>
        <w:szCs w:val="24"/>
      </w:rPr>
    </w:pPr>
    <w:r w:rsidRPr="00EB77AB">
      <w:rPr>
        <w:rFonts w:ascii="宋体" w:hint="eastAsia"/>
        <w:sz w:val="24"/>
        <w:szCs w:val="24"/>
      </w:rPr>
      <w:t>—</w:t>
    </w:r>
    <w:r w:rsidR="00A3228E" w:rsidRPr="00EB77AB">
      <w:rPr>
        <w:rStyle w:val="a7"/>
        <w:sz w:val="24"/>
        <w:szCs w:val="24"/>
      </w:rPr>
      <w:fldChar w:fldCharType="begin"/>
    </w:r>
    <w:r w:rsidRPr="00EB77AB">
      <w:rPr>
        <w:rStyle w:val="a7"/>
        <w:sz w:val="24"/>
        <w:szCs w:val="24"/>
      </w:rPr>
      <w:instrText xml:space="preserve"> PAGE </w:instrText>
    </w:r>
    <w:r w:rsidR="00A3228E" w:rsidRPr="00EB77AB">
      <w:rPr>
        <w:rStyle w:val="a7"/>
        <w:sz w:val="24"/>
        <w:szCs w:val="24"/>
      </w:rPr>
      <w:fldChar w:fldCharType="separate"/>
    </w:r>
    <w:r w:rsidR="00174F43">
      <w:rPr>
        <w:rStyle w:val="a7"/>
        <w:noProof/>
        <w:sz w:val="24"/>
        <w:szCs w:val="24"/>
      </w:rPr>
      <w:t>49</w:t>
    </w:r>
    <w:r w:rsidR="00A3228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19D" w:rsidRDefault="002F719D" w:rsidP="00156746">
      <w:r>
        <w:separator/>
      </w:r>
    </w:p>
  </w:footnote>
  <w:footnote w:type="continuationSeparator" w:id="0">
    <w:p w:rsidR="002F719D" w:rsidRDefault="002F719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7A" w:rsidRDefault="00457F7A">
    <w:pPr>
      <w:pStyle w:val="a4"/>
      <w:jc w:val="both"/>
      <w:rPr>
        <w:rFonts w:ascii="楷体_GB2312" w:eastAsia="楷体_GB2312"/>
        <w:sz w:val="21"/>
        <w:szCs w:val="21"/>
      </w:rPr>
    </w:pPr>
  </w:p>
  <w:p w:rsidR="00457F7A" w:rsidRDefault="00457F7A">
    <w:pPr>
      <w:pStyle w:val="a4"/>
      <w:jc w:val="both"/>
      <w:rPr>
        <w:rFonts w:ascii="楷体_GB2312" w:eastAsia="楷体_GB2312"/>
        <w:sz w:val="21"/>
        <w:szCs w:val="21"/>
      </w:rPr>
    </w:pPr>
  </w:p>
  <w:p w:rsidR="00457F7A" w:rsidRPr="006A13FB" w:rsidRDefault="00457F7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7A" w:rsidRDefault="00457F7A">
    <w:pPr>
      <w:pStyle w:val="a4"/>
      <w:jc w:val="both"/>
      <w:rPr>
        <w:rFonts w:ascii="楷体_GB2312" w:eastAsia="楷体_GB2312"/>
        <w:sz w:val="21"/>
        <w:szCs w:val="21"/>
      </w:rPr>
    </w:pPr>
  </w:p>
  <w:p w:rsidR="00457F7A" w:rsidRDefault="00457F7A">
    <w:pPr>
      <w:pStyle w:val="a4"/>
      <w:jc w:val="both"/>
      <w:rPr>
        <w:rFonts w:ascii="楷体_GB2312" w:eastAsia="楷体_GB2312"/>
        <w:sz w:val="21"/>
        <w:szCs w:val="21"/>
      </w:rPr>
    </w:pPr>
  </w:p>
  <w:p w:rsidR="00457F7A" w:rsidRPr="006A13FB" w:rsidRDefault="00457F7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7A" w:rsidRDefault="00457F7A">
    <w:pPr>
      <w:pStyle w:val="a4"/>
      <w:jc w:val="both"/>
      <w:rPr>
        <w:rFonts w:ascii="楷体_GB2312" w:eastAsia="楷体_GB2312"/>
        <w:sz w:val="21"/>
        <w:szCs w:val="21"/>
      </w:rPr>
    </w:pPr>
  </w:p>
  <w:p w:rsidR="00457F7A" w:rsidRDefault="00457F7A">
    <w:pPr>
      <w:pStyle w:val="a4"/>
      <w:jc w:val="both"/>
      <w:rPr>
        <w:rFonts w:ascii="楷体_GB2312" w:eastAsia="楷体_GB2312"/>
        <w:sz w:val="21"/>
        <w:szCs w:val="21"/>
      </w:rPr>
    </w:pPr>
  </w:p>
  <w:p w:rsidR="00457F7A" w:rsidRPr="006A13FB" w:rsidRDefault="00457F7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7A" w:rsidRPr="006A13FB" w:rsidRDefault="00457F7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7A" w:rsidRDefault="00457F7A">
    <w:pPr>
      <w:pStyle w:val="a4"/>
      <w:jc w:val="both"/>
      <w:rPr>
        <w:rFonts w:ascii="楷体_GB2312" w:eastAsia="楷体_GB2312"/>
        <w:sz w:val="21"/>
        <w:szCs w:val="21"/>
      </w:rPr>
    </w:pPr>
  </w:p>
  <w:p w:rsidR="00457F7A" w:rsidRDefault="00457F7A">
    <w:pPr>
      <w:pStyle w:val="a4"/>
      <w:jc w:val="both"/>
      <w:rPr>
        <w:rFonts w:ascii="楷体_GB2312" w:eastAsia="楷体_GB2312"/>
        <w:sz w:val="21"/>
        <w:szCs w:val="21"/>
      </w:rPr>
    </w:pPr>
  </w:p>
  <w:p w:rsidR="00457F7A" w:rsidRPr="006A13FB" w:rsidRDefault="00457F7A">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7A" w:rsidRDefault="00457F7A">
    <w:pPr>
      <w:pStyle w:val="a4"/>
      <w:jc w:val="both"/>
      <w:rPr>
        <w:rFonts w:ascii="楷体_GB2312" w:eastAsia="楷体_GB2312"/>
        <w:bCs/>
        <w:sz w:val="21"/>
        <w:szCs w:val="21"/>
      </w:rPr>
    </w:pPr>
  </w:p>
  <w:p w:rsidR="00457F7A" w:rsidRDefault="00457F7A">
    <w:pPr>
      <w:pStyle w:val="a4"/>
      <w:jc w:val="both"/>
      <w:rPr>
        <w:rFonts w:ascii="楷体_GB2312" w:eastAsia="楷体_GB2312"/>
        <w:bCs/>
        <w:sz w:val="21"/>
        <w:szCs w:val="21"/>
      </w:rPr>
    </w:pPr>
  </w:p>
  <w:p w:rsidR="00457F7A" w:rsidRPr="006A13FB" w:rsidRDefault="00457F7A">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7A" w:rsidRDefault="00457F7A">
    <w:pPr>
      <w:pStyle w:val="a4"/>
      <w:jc w:val="both"/>
      <w:rPr>
        <w:rFonts w:ascii="楷体_GB2312" w:eastAsia="楷体_GB2312"/>
        <w:bCs/>
        <w:sz w:val="21"/>
        <w:szCs w:val="21"/>
      </w:rPr>
    </w:pPr>
  </w:p>
  <w:p w:rsidR="00457F7A" w:rsidRDefault="00457F7A">
    <w:pPr>
      <w:pStyle w:val="a4"/>
      <w:jc w:val="both"/>
      <w:rPr>
        <w:rFonts w:ascii="楷体_GB2312" w:eastAsia="楷体_GB2312"/>
        <w:bCs/>
        <w:sz w:val="21"/>
        <w:szCs w:val="21"/>
      </w:rPr>
    </w:pPr>
  </w:p>
  <w:p w:rsidR="00457F7A" w:rsidRPr="00635860" w:rsidRDefault="00457F7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7A" w:rsidRDefault="00457F7A">
    <w:pPr>
      <w:pStyle w:val="a4"/>
      <w:jc w:val="both"/>
      <w:rPr>
        <w:rFonts w:ascii="楷体_GB2312" w:eastAsia="楷体_GB2312"/>
        <w:bCs/>
        <w:sz w:val="21"/>
        <w:szCs w:val="21"/>
      </w:rPr>
    </w:pPr>
  </w:p>
  <w:p w:rsidR="00457F7A" w:rsidRDefault="00457F7A">
    <w:pPr>
      <w:pStyle w:val="a4"/>
      <w:jc w:val="both"/>
      <w:rPr>
        <w:rFonts w:ascii="楷体_GB2312" w:eastAsia="楷体_GB2312"/>
        <w:bCs/>
        <w:sz w:val="21"/>
        <w:szCs w:val="21"/>
      </w:rPr>
    </w:pPr>
  </w:p>
  <w:p w:rsidR="00457F7A" w:rsidRPr="00635860" w:rsidRDefault="00457F7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31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67C3"/>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74F43"/>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2F719D"/>
    <w:rsid w:val="00300A5C"/>
    <w:rsid w:val="003027C7"/>
    <w:rsid w:val="00303E33"/>
    <w:rsid w:val="003060AC"/>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57F7A"/>
    <w:rsid w:val="00461FFF"/>
    <w:rsid w:val="00463DD9"/>
    <w:rsid w:val="00472CF2"/>
    <w:rsid w:val="00477326"/>
    <w:rsid w:val="004B0444"/>
    <w:rsid w:val="004B75DB"/>
    <w:rsid w:val="004C0035"/>
    <w:rsid w:val="004C3916"/>
    <w:rsid w:val="004D2640"/>
    <w:rsid w:val="004D59FE"/>
    <w:rsid w:val="004E037E"/>
    <w:rsid w:val="004E0DFC"/>
    <w:rsid w:val="004E0F38"/>
    <w:rsid w:val="004E18EC"/>
    <w:rsid w:val="004E35E3"/>
    <w:rsid w:val="004E6AEB"/>
    <w:rsid w:val="004F142D"/>
    <w:rsid w:val="004F189A"/>
    <w:rsid w:val="004F1BF2"/>
    <w:rsid w:val="004F5E12"/>
    <w:rsid w:val="00503A7C"/>
    <w:rsid w:val="00511818"/>
    <w:rsid w:val="005222C3"/>
    <w:rsid w:val="00522CA7"/>
    <w:rsid w:val="00531671"/>
    <w:rsid w:val="00532B1E"/>
    <w:rsid w:val="00533850"/>
    <w:rsid w:val="00535571"/>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A597D"/>
    <w:rsid w:val="005B13C9"/>
    <w:rsid w:val="005B5235"/>
    <w:rsid w:val="005C5539"/>
    <w:rsid w:val="005D5EDA"/>
    <w:rsid w:val="005D6146"/>
    <w:rsid w:val="005E2274"/>
    <w:rsid w:val="005E39D5"/>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B7696"/>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56021"/>
    <w:rsid w:val="0077103A"/>
    <w:rsid w:val="007824F3"/>
    <w:rsid w:val="00791442"/>
    <w:rsid w:val="0079179A"/>
    <w:rsid w:val="007935A7"/>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C7478"/>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1D0B"/>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3228E"/>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2FDF"/>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12058"/>
    <w:rsid w:val="00E20928"/>
    <w:rsid w:val="00E25D8F"/>
    <w:rsid w:val="00E26A24"/>
    <w:rsid w:val="00E26DAD"/>
    <w:rsid w:val="00E3174A"/>
    <w:rsid w:val="00E33F1F"/>
    <w:rsid w:val="00E40C8E"/>
    <w:rsid w:val="00E41380"/>
    <w:rsid w:val="00E46E3C"/>
    <w:rsid w:val="00E5386A"/>
    <w:rsid w:val="00E60B3D"/>
    <w:rsid w:val="00E740F2"/>
    <w:rsid w:val="00E74634"/>
    <w:rsid w:val="00E7484E"/>
    <w:rsid w:val="00E838D5"/>
    <w:rsid w:val="00E8648F"/>
    <w:rsid w:val="00E90F02"/>
    <w:rsid w:val="00E9244B"/>
    <w:rsid w:val="00E94981"/>
    <w:rsid w:val="00EA0E56"/>
    <w:rsid w:val="00EA5C53"/>
    <w:rsid w:val="00EB4742"/>
    <w:rsid w:val="00EB77AB"/>
    <w:rsid w:val="00EC796A"/>
    <w:rsid w:val="00ED3C8B"/>
    <w:rsid w:val="00F004DF"/>
    <w:rsid w:val="00F00713"/>
    <w:rsid w:val="00F01F2D"/>
    <w:rsid w:val="00F0282F"/>
    <w:rsid w:val="00F02BBD"/>
    <w:rsid w:val="00F04E70"/>
    <w:rsid w:val="00F0510A"/>
    <w:rsid w:val="00F052C5"/>
    <w:rsid w:val="00F10DAD"/>
    <w:rsid w:val="00F112AE"/>
    <w:rsid w:val="00F11CF3"/>
    <w:rsid w:val="00F24887"/>
    <w:rsid w:val="00F2646C"/>
    <w:rsid w:val="00F3665A"/>
    <w:rsid w:val="00F42021"/>
    <w:rsid w:val="00F429F8"/>
    <w:rsid w:val="00F448A7"/>
    <w:rsid w:val="00F4519C"/>
    <w:rsid w:val="00F463BE"/>
    <w:rsid w:val="00F54CD2"/>
    <w:rsid w:val="00F5553D"/>
    <w:rsid w:val="00F55708"/>
    <w:rsid w:val="00F5579B"/>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DDE39-AE80-4253-88E5-1BA7FA0C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11599</TotalTime>
  <Pages>52</Pages>
  <Words>4446</Words>
  <Characters>25345</Characters>
  <Application>Microsoft Office Word</Application>
  <DocSecurity>0</DocSecurity>
  <Lines>211</Lines>
  <Paragraphs>59</Paragraphs>
  <ScaleCrop>false</ScaleCrop>
  <Company>china</Company>
  <LinksUpToDate>false</LinksUpToDate>
  <CharactersWithSpaces>29732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466</cp:revision>
  <cp:lastPrinted>2021-01-04T03:18:00Z</cp:lastPrinted>
  <dcterms:created xsi:type="dcterms:W3CDTF">2016-06-29T06:49:00Z</dcterms:created>
  <dcterms:modified xsi:type="dcterms:W3CDTF">2021-01-04T03:18:00Z</dcterms:modified>
</cp:coreProperties>
</file>