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50E24" w:rsidRPr="00550E24">
        <w:rPr>
          <w:rFonts w:ascii="宋体" w:eastAsia="宋体" w:hAnsi="宋体" w:cs="Times New Roman" w:hint="eastAsia"/>
          <w:kern w:val="0"/>
          <w:sz w:val="36"/>
          <w:szCs w:val="36"/>
          <w:u w:val="single"/>
        </w:rPr>
        <w:t>样本库环境监测系统</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550E24">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CC1659">
        <w:rPr>
          <w:rFonts w:ascii="宋体" w:eastAsia="宋体" w:hAnsi="宋体" w:cs="Times New Roman" w:hint="eastAsia"/>
          <w:kern w:val="0"/>
          <w:sz w:val="36"/>
          <w:szCs w:val="36"/>
          <w:u w:val="single"/>
        </w:rPr>
        <w:t>1</w:t>
      </w:r>
      <w:r w:rsidR="00EC6D27">
        <w:rPr>
          <w:rFonts w:ascii="宋体" w:eastAsia="宋体" w:hAnsi="宋体" w:cs="Times New Roman" w:hint="eastAsia"/>
          <w:kern w:val="0"/>
          <w:sz w:val="36"/>
          <w:szCs w:val="36"/>
          <w:u w:val="single"/>
        </w:rPr>
        <w:t>6</w:t>
      </w:r>
      <w:r w:rsidR="00550E24">
        <w:rPr>
          <w:rFonts w:ascii="宋体" w:eastAsia="宋体" w:hAnsi="宋体" w:cs="Times New Roman" w:hint="eastAsia"/>
          <w:kern w:val="0"/>
          <w:sz w:val="36"/>
          <w:szCs w:val="36"/>
          <w:u w:val="single"/>
        </w:rPr>
        <w:t>1</w:t>
      </w:r>
      <w:r w:rsidR="00EC6D2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A11DC2">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6057C2"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0E3B11">
          <w:rPr>
            <w:noProof/>
            <w:webHidden/>
            <w:sz w:val="32"/>
          </w:rPr>
          <w:t>1</w:t>
        </w:r>
        <w:r w:rsidRPr="00644283">
          <w:rPr>
            <w:noProof/>
            <w:webHidden/>
            <w:sz w:val="32"/>
          </w:rPr>
          <w:fldChar w:fldCharType="end"/>
        </w:r>
      </w:hyperlink>
    </w:p>
    <w:p w:rsidR="00644283" w:rsidRPr="00644283" w:rsidRDefault="006057C2"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0E3B11">
          <w:rPr>
            <w:noProof/>
            <w:webHidden/>
            <w:sz w:val="32"/>
          </w:rPr>
          <w:t>4</w:t>
        </w:r>
        <w:r w:rsidRPr="00644283">
          <w:rPr>
            <w:noProof/>
            <w:webHidden/>
            <w:sz w:val="32"/>
          </w:rPr>
          <w:fldChar w:fldCharType="end"/>
        </w:r>
      </w:hyperlink>
    </w:p>
    <w:p w:rsidR="00644283" w:rsidRPr="00644283" w:rsidRDefault="006057C2"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0E3B11">
          <w:rPr>
            <w:noProof/>
            <w:webHidden/>
            <w:sz w:val="32"/>
          </w:rPr>
          <w:t>9</w:t>
        </w:r>
        <w:r w:rsidRPr="00644283">
          <w:rPr>
            <w:noProof/>
            <w:webHidden/>
            <w:sz w:val="32"/>
          </w:rPr>
          <w:fldChar w:fldCharType="end"/>
        </w:r>
      </w:hyperlink>
    </w:p>
    <w:p w:rsidR="00644283" w:rsidRPr="00644283" w:rsidRDefault="006057C2"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0E3B11">
          <w:rPr>
            <w:noProof/>
            <w:webHidden/>
            <w:sz w:val="32"/>
          </w:rPr>
          <w:t>33</w:t>
        </w:r>
        <w:r w:rsidRPr="00644283">
          <w:rPr>
            <w:noProof/>
            <w:webHidden/>
            <w:sz w:val="32"/>
          </w:rPr>
          <w:fldChar w:fldCharType="end"/>
        </w:r>
      </w:hyperlink>
    </w:p>
    <w:p w:rsidR="00644283" w:rsidRPr="00644283" w:rsidRDefault="006057C2"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0E3B11">
          <w:rPr>
            <w:noProof/>
            <w:webHidden/>
            <w:sz w:val="32"/>
          </w:rPr>
          <w:t>36</w:t>
        </w:r>
        <w:r w:rsidRPr="00644283">
          <w:rPr>
            <w:noProof/>
            <w:webHidden/>
            <w:sz w:val="32"/>
          </w:rPr>
          <w:fldChar w:fldCharType="end"/>
        </w:r>
      </w:hyperlink>
    </w:p>
    <w:p w:rsidR="007154D8" w:rsidRPr="002B0A3B" w:rsidRDefault="006057C2"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000882">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000882" w:rsidRDefault="00297A15" w:rsidP="00895983">
      <w:pPr>
        <w:adjustRightInd w:val="0"/>
        <w:snapToGrid w:val="0"/>
        <w:spacing w:line="440" w:lineRule="exact"/>
        <w:jc w:val="center"/>
        <w:rPr>
          <w:rFonts w:ascii="Tahoma" w:hAnsi="Tahoma" w:cs="Tahoma"/>
          <w:b/>
          <w:bCs/>
          <w:kern w:val="0"/>
          <w:sz w:val="28"/>
          <w:szCs w:val="28"/>
        </w:rPr>
      </w:pPr>
      <w:r w:rsidRPr="00000882">
        <w:rPr>
          <w:rFonts w:ascii="Tahoma" w:hAnsi="Tahoma" w:cs="Tahoma" w:hint="eastAsia"/>
          <w:b/>
          <w:bCs/>
          <w:kern w:val="0"/>
          <w:sz w:val="28"/>
          <w:szCs w:val="28"/>
        </w:rPr>
        <w:t>关于</w:t>
      </w:r>
      <w:r w:rsidR="00550E24" w:rsidRPr="00000882">
        <w:rPr>
          <w:rFonts w:ascii="Tahoma" w:hAnsi="Tahoma" w:cs="Tahoma" w:hint="eastAsia"/>
          <w:b/>
          <w:bCs/>
          <w:kern w:val="0"/>
          <w:sz w:val="28"/>
          <w:szCs w:val="28"/>
        </w:rPr>
        <w:t>样本库环境监测系统</w:t>
      </w:r>
      <w:r w:rsidRPr="00000882">
        <w:rPr>
          <w:rFonts w:ascii="Tahoma" w:hAnsi="Tahoma" w:cs="Tahoma" w:hint="eastAsia"/>
          <w:b/>
          <w:bCs/>
          <w:kern w:val="0"/>
          <w:sz w:val="28"/>
          <w:szCs w:val="28"/>
        </w:rPr>
        <w:t>的采购</w:t>
      </w:r>
      <w:r w:rsidRPr="00000882">
        <w:rPr>
          <w:rFonts w:ascii="Tahoma" w:hAnsi="Tahoma" w:cs="Tahoma"/>
          <w:b/>
          <w:bCs/>
          <w:kern w:val="0"/>
          <w:sz w:val="28"/>
          <w:szCs w:val="28"/>
        </w:rPr>
        <w:t>公告</w:t>
      </w:r>
      <w:r w:rsidRPr="00000882">
        <w:rPr>
          <w:rFonts w:ascii="Tahoma" w:hAnsi="Tahoma" w:cs="Tahoma"/>
          <w:kern w:val="0"/>
          <w:sz w:val="28"/>
          <w:szCs w:val="28"/>
        </w:rPr>
        <w:t>20</w:t>
      </w:r>
      <w:r w:rsidRPr="00000882">
        <w:rPr>
          <w:rFonts w:ascii="Tahoma" w:hAnsi="Tahoma" w:cs="Tahoma" w:hint="eastAsia"/>
          <w:kern w:val="0"/>
          <w:sz w:val="28"/>
          <w:szCs w:val="28"/>
        </w:rPr>
        <w:t>20</w:t>
      </w:r>
      <w:r w:rsidRPr="00000882">
        <w:rPr>
          <w:rFonts w:ascii="Tahoma" w:hAnsi="Tahoma" w:cs="Tahoma"/>
          <w:kern w:val="0"/>
          <w:sz w:val="28"/>
          <w:szCs w:val="28"/>
        </w:rPr>
        <w:t>-XNYY-YQ-</w:t>
      </w:r>
      <w:r w:rsidR="00CC1659" w:rsidRPr="00000882">
        <w:rPr>
          <w:rFonts w:ascii="Tahoma" w:hAnsi="Tahoma" w:cs="Tahoma" w:hint="eastAsia"/>
          <w:kern w:val="0"/>
          <w:sz w:val="28"/>
          <w:szCs w:val="28"/>
        </w:rPr>
        <w:t>1</w:t>
      </w:r>
      <w:r w:rsidR="00EC6D27" w:rsidRPr="00000882">
        <w:rPr>
          <w:rFonts w:ascii="Tahoma" w:hAnsi="Tahoma" w:cs="Tahoma" w:hint="eastAsia"/>
          <w:kern w:val="0"/>
          <w:sz w:val="28"/>
          <w:szCs w:val="28"/>
        </w:rPr>
        <w:t>6</w:t>
      </w:r>
      <w:r w:rsidR="00550E24" w:rsidRPr="00000882">
        <w:rPr>
          <w:rFonts w:ascii="Tahoma" w:hAnsi="Tahoma" w:cs="Tahoma" w:hint="eastAsia"/>
          <w:kern w:val="0"/>
          <w:sz w:val="28"/>
          <w:szCs w:val="28"/>
        </w:rPr>
        <w:t>1</w:t>
      </w:r>
    </w:p>
    <w:p w:rsidR="00297A15" w:rsidRPr="0000088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000882"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我</w:t>
      </w:r>
      <w:r w:rsidR="00733A42" w:rsidRPr="00000882">
        <w:rPr>
          <w:rFonts w:asciiTheme="minorEastAsia" w:hAnsiTheme="minorEastAsia" w:cs="Times New Roman" w:hint="eastAsia"/>
          <w:kern w:val="0"/>
          <w:sz w:val="24"/>
          <w:szCs w:val="24"/>
        </w:rPr>
        <w:t>院</w:t>
      </w:r>
      <w:r w:rsidRPr="00000882">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000882"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000882">
        <w:rPr>
          <w:rFonts w:asciiTheme="minorEastAsia" w:hAnsiTheme="minorEastAsia" w:cs="Times New Roman" w:hint="eastAsia"/>
          <w:b/>
          <w:kern w:val="0"/>
          <w:sz w:val="24"/>
          <w:szCs w:val="24"/>
        </w:rPr>
        <w:t>一、</w:t>
      </w:r>
      <w:r w:rsidR="000F19EE" w:rsidRPr="00000882">
        <w:rPr>
          <w:rFonts w:asciiTheme="minorEastAsia" w:hAnsiTheme="minorEastAsia" w:cs="Times New Roman"/>
          <w:b/>
          <w:kern w:val="0"/>
          <w:sz w:val="24"/>
          <w:szCs w:val="24"/>
        </w:rPr>
        <w:t>项目名称：</w:t>
      </w:r>
      <w:r w:rsidR="00550E24" w:rsidRPr="00000882">
        <w:rPr>
          <w:rFonts w:asciiTheme="minorEastAsia" w:hAnsiTheme="minorEastAsia" w:cs="Times New Roman" w:hint="eastAsia"/>
          <w:b/>
          <w:kern w:val="0"/>
          <w:sz w:val="24"/>
          <w:szCs w:val="24"/>
        </w:rPr>
        <w:t>样本库环境监测系统</w:t>
      </w:r>
    </w:p>
    <w:p w:rsidR="000F19EE" w:rsidRPr="0000088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00882">
        <w:rPr>
          <w:rFonts w:asciiTheme="minorEastAsia" w:hAnsiTheme="minorEastAsia" w:cs="Times New Roman" w:hint="eastAsia"/>
          <w:b/>
          <w:kern w:val="0"/>
          <w:sz w:val="24"/>
          <w:szCs w:val="24"/>
        </w:rPr>
        <w:t>二、</w:t>
      </w:r>
      <w:r w:rsidR="000F19EE" w:rsidRPr="00000882">
        <w:rPr>
          <w:rFonts w:asciiTheme="minorEastAsia" w:hAnsiTheme="minorEastAsia" w:cs="Times New Roman"/>
          <w:b/>
          <w:kern w:val="0"/>
          <w:sz w:val="24"/>
          <w:szCs w:val="24"/>
        </w:rPr>
        <w:t>项目编号：</w:t>
      </w:r>
      <w:r w:rsidR="00E016D8" w:rsidRPr="00000882">
        <w:rPr>
          <w:rFonts w:asciiTheme="minorEastAsia" w:hAnsiTheme="minorEastAsia" w:cs="Times New Roman"/>
          <w:b/>
          <w:kern w:val="0"/>
          <w:sz w:val="24"/>
          <w:szCs w:val="24"/>
        </w:rPr>
        <w:t>2020-XNYY-YQ-</w:t>
      </w:r>
      <w:r w:rsidR="00CC1659" w:rsidRPr="00000882">
        <w:rPr>
          <w:rFonts w:asciiTheme="minorEastAsia" w:hAnsiTheme="minorEastAsia" w:cs="Times New Roman" w:hint="eastAsia"/>
          <w:b/>
          <w:kern w:val="0"/>
          <w:sz w:val="24"/>
          <w:szCs w:val="24"/>
        </w:rPr>
        <w:t>1</w:t>
      </w:r>
      <w:r w:rsidR="00EC6D27" w:rsidRPr="00000882">
        <w:rPr>
          <w:rFonts w:asciiTheme="minorEastAsia" w:hAnsiTheme="minorEastAsia" w:cs="Times New Roman" w:hint="eastAsia"/>
          <w:b/>
          <w:kern w:val="0"/>
          <w:sz w:val="24"/>
          <w:szCs w:val="24"/>
        </w:rPr>
        <w:t>6</w:t>
      </w:r>
      <w:r w:rsidR="00550E24" w:rsidRPr="00000882">
        <w:rPr>
          <w:rFonts w:asciiTheme="minorEastAsia" w:hAnsiTheme="minorEastAsia" w:cs="Times New Roman" w:hint="eastAsia"/>
          <w:b/>
          <w:kern w:val="0"/>
          <w:sz w:val="24"/>
          <w:szCs w:val="24"/>
        </w:rPr>
        <w:t>1</w:t>
      </w:r>
    </w:p>
    <w:p w:rsidR="000F19EE" w:rsidRPr="0000088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00882">
        <w:rPr>
          <w:rFonts w:asciiTheme="minorEastAsia" w:hAnsiTheme="minorEastAsia" w:cs="Times New Roman" w:hint="eastAsia"/>
          <w:b/>
          <w:kern w:val="0"/>
          <w:sz w:val="24"/>
          <w:szCs w:val="24"/>
        </w:rPr>
        <w:t>三、</w:t>
      </w:r>
      <w:r w:rsidR="007E05D4" w:rsidRPr="00000882">
        <w:rPr>
          <w:rFonts w:asciiTheme="minorEastAsia" w:hAnsiTheme="minorEastAsia" w:cs="Times New Roman" w:hint="eastAsia"/>
          <w:b/>
          <w:kern w:val="0"/>
          <w:sz w:val="24"/>
          <w:szCs w:val="24"/>
        </w:rPr>
        <w:t>项目概况</w:t>
      </w:r>
      <w:r w:rsidR="000F19EE" w:rsidRPr="00000882">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000882"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000882" w:rsidRDefault="002803F1" w:rsidP="003D1292">
            <w:pPr>
              <w:adjustRightInd w:val="0"/>
              <w:snapToGrid w:val="0"/>
              <w:jc w:val="center"/>
              <w:rPr>
                <w:rFonts w:asciiTheme="minorEastAsia" w:hAnsiTheme="minorEastAsia" w:cs="Times New Roman"/>
                <w:snapToGrid w:val="0"/>
                <w:szCs w:val="21"/>
              </w:rPr>
            </w:pPr>
            <w:r w:rsidRPr="00000882">
              <w:rPr>
                <w:rFonts w:asciiTheme="minorEastAsia" w:hAnsiTheme="minorEastAsia" w:cs="Times New Roman" w:hint="eastAsia"/>
                <w:snapToGrid w:val="0"/>
                <w:kern w:val="0"/>
                <w:szCs w:val="21"/>
              </w:rPr>
              <w:t>包</w:t>
            </w:r>
            <w:r w:rsidR="000F19EE" w:rsidRPr="00000882">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000882" w:rsidRDefault="000F19EE" w:rsidP="003D1292">
            <w:pPr>
              <w:adjustRightInd w:val="0"/>
              <w:snapToGrid w:val="0"/>
              <w:jc w:val="center"/>
              <w:rPr>
                <w:rFonts w:asciiTheme="minorEastAsia" w:hAnsiTheme="minorEastAsia" w:cs="Times New Roman"/>
                <w:snapToGrid w:val="0"/>
                <w:kern w:val="0"/>
                <w:szCs w:val="21"/>
              </w:rPr>
            </w:pPr>
            <w:r w:rsidRPr="00000882">
              <w:rPr>
                <w:rFonts w:asciiTheme="minorEastAsia" w:hAnsiTheme="minorEastAsia" w:cs="Times New Roman" w:hint="eastAsia"/>
                <w:snapToGrid w:val="0"/>
                <w:kern w:val="0"/>
                <w:szCs w:val="21"/>
              </w:rPr>
              <w:t>货物</w:t>
            </w:r>
          </w:p>
          <w:p w:rsidR="000F19EE" w:rsidRPr="00000882" w:rsidRDefault="000F19EE" w:rsidP="003D1292">
            <w:pPr>
              <w:adjustRightInd w:val="0"/>
              <w:snapToGrid w:val="0"/>
              <w:jc w:val="center"/>
              <w:rPr>
                <w:rFonts w:asciiTheme="minorEastAsia" w:hAnsiTheme="minorEastAsia" w:cs="Times New Roman"/>
                <w:snapToGrid w:val="0"/>
                <w:szCs w:val="21"/>
              </w:rPr>
            </w:pPr>
            <w:r w:rsidRPr="00000882">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000882" w:rsidRDefault="000F19EE" w:rsidP="003D1292">
            <w:pPr>
              <w:adjustRightInd w:val="0"/>
              <w:snapToGrid w:val="0"/>
              <w:jc w:val="center"/>
              <w:rPr>
                <w:rFonts w:asciiTheme="minorEastAsia" w:hAnsiTheme="minorEastAsia" w:cs="Times New Roman"/>
                <w:snapToGrid w:val="0"/>
                <w:kern w:val="0"/>
                <w:szCs w:val="21"/>
              </w:rPr>
            </w:pPr>
            <w:r w:rsidRPr="00000882">
              <w:rPr>
                <w:rFonts w:asciiTheme="minorEastAsia" w:hAnsiTheme="minorEastAsia" w:cs="Times New Roman" w:hint="eastAsia"/>
                <w:snapToGrid w:val="0"/>
                <w:kern w:val="0"/>
                <w:szCs w:val="21"/>
              </w:rPr>
              <w:t>规格</w:t>
            </w:r>
          </w:p>
          <w:p w:rsidR="000F19EE" w:rsidRPr="00000882" w:rsidRDefault="000F19EE" w:rsidP="003D1292">
            <w:pPr>
              <w:adjustRightInd w:val="0"/>
              <w:snapToGrid w:val="0"/>
              <w:jc w:val="center"/>
              <w:rPr>
                <w:rFonts w:asciiTheme="minorEastAsia" w:hAnsiTheme="minorEastAsia" w:cs="Times New Roman"/>
                <w:snapToGrid w:val="0"/>
                <w:szCs w:val="21"/>
              </w:rPr>
            </w:pPr>
            <w:r w:rsidRPr="00000882">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000882" w:rsidRDefault="000F19EE" w:rsidP="003D1292">
            <w:pPr>
              <w:adjustRightInd w:val="0"/>
              <w:snapToGrid w:val="0"/>
              <w:jc w:val="center"/>
              <w:rPr>
                <w:rFonts w:asciiTheme="minorEastAsia" w:hAnsiTheme="minorEastAsia" w:cs="Times New Roman"/>
                <w:snapToGrid w:val="0"/>
                <w:szCs w:val="21"/>
              </w:rPr>
            </w:pPr>
            <w:r w:rsidRPr="00000882">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000882" w:rsidRDefault="000F19EE" w:rsidP="003D1292">
            <w:pPr>
              <w:adjustRightInd w:val="0"/>
              <w:snapToGrid w:val="0"/>
              <w:jc w:val="center"/>
              <w:rPr>
                <w:rFonts w:asciiTheme="minorEastAsia" w:hAnsiTheme="minorEastAsia" w:cs="Times New Roman"/>
                <w:snapToGrid w:val="0"/>
                <w:szCs w:val="21"/>
              </w:rPr>
            </w:pPr>
            <w:r w:rsidRPr="00000882">
              <w:rPr>
                <w:rFonts w:asciiTheme="minorEastAsia" w:hAnsiTheme="minorEastAsia" w:cs="Times New Roman" w:hint="eastAsia"/>
                <w:snapToGrid w:val="0"/>
                <w:kern w:val="0"/>
                <w:szCs w:val="21"/>
              </w:rPr>
              <w:t>计量</w:t>
            </w:r>
          </w:p>
          <w:p w:rsidR="000F19EE" w:rsidRPr="00000882" w:rsidRDefault="000F19EE" w:rsidP="003D1292">
            <w:pPr>
              <w:adjustRightInd w:val="0"/>
              <w:snapToGrid w:val="0"/>
              <w:jc w:val="center"/>
              <w:rPr>
                <w:rFonts w:asciiTheme="minorEastAsia" w:hAnsiTheme="minorEastAsia" w:cs="Times New Roman"/>
                <w:snapToGrid w:val="0"/>
                <w:szCs w:val="21"/>
              </w:rPr>
            </w:pPr>
            <w:r w:rsidRPr="00000882">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000882" w:rsidRDefault="000F19EE" w:rsidP="003D1292">
            <w:pPr>
              <w:adjustRightInd w:val="0"/>
              <w:snapToGrid w:val="0"/>
              <w:jc w:val="center"/>
              <w:rPr>
                <w:rFonts w:asciiTheme="minorEastAsia" w:hAnsiTheme="minorEastAsia" w:cs="Times New Roman"/>
                <w:snapToGrid w:val="0"/>
                <w:szCs w:val="21"/>
              </w:rPr>
            </w:pPr>
            <w:r w:rsidRPr="00000882">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000882" w:rsidRDefault="000F19EE" w:rsidP="003D1292">
            <w:pPr>
              <w:adjustRightInd w:val="0"/>
              <w:snapToGrid w:val="0"/>
              <w:jc w:val="center"/>
              <w:rPr>
                <w:rFonts w:asciiTheme="minorEastAsia" w:hAnsiTheme="minorEastAsia" w:cs="Times New Roman"/>
                <w:snapToGrid w:val="0"/>
                <w:szCs w:val="21"/>
              </w:rPr>
            </w:pPr>
            <w:r w:rsidRPr="00000882">
              <w:rPr>
                <w:rFonts w:asciiTheme="minorEastAsia" w:hAnsiTheme="minorEastAsia" w:cs="Times New Roman" w:hint="eastAsia"/>
                <w:snapToGrid w:val="0"/>
                <w:kern w:val="0"/>
                <w:szCs w:val="21"/>
              </w:rPr>
              <w:t>交货</w:t>
            </w:r>
          </w:p>
          <w:p w:rsidR="000F19EE" w:rsidRPr="00000882" w:rsidRDefault="000F19EE" w:rsidP="003D1292">
            <w:pPr>
              <w:adjustRightInd w:val="0"/>
              <w:snapToGrid w:val="0"/>
              <w:jc w:val="center"/>
              <w:rPr>
                <w:rFonts w:asciiTheme="minorEastAsia" w:hAnsiTheme="minorEastAsia" w:cs="Times New Roman"/>
                <w:snapToGrid w:val="0"/>
                <w:szCs w:val="21"/>
              </w:rPr>
            </w:pPr>
            <w:r w:rsidRPr="00000882">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000882" w:rsidRDefault="000F19EE" w:rsidP="003D1292">
            <w:pPr>
              <w:adjustRightInd w:val="0"/>
              <w:snapToGrid w:val="0"/>
              <w:jc w:val="center"/>
              <w:rPr>
                <w:rFonts w:asciiTheme="minorEastAsia" w:hAnsiTheme="minorEastAsia" w:cs="Times New Roman"/>
                <w:snapToGrid w:val="0"/>
                <w:kern w:val="0"/>
                <w:szCs w:val="21"/>
              </w:rPr>
            </w:pPr>
            <w:r w:rsidRPr="00000882">
              <w:rPr>
                <w:rFonts w:asciiTheme="minorEastAsia" w:hAnsiTheme="minorEastAsia" w:cs="Times New Roman" w:hint="eastAsia"/>
                <w:snapToGrid w:val="0"/>
                <w:kern w:val="0"/>
                <w:szCs w:val="21"/>
              </w:rPr>
              <w:t>交货</w:t>
            </w:r>
          </w:p>
          <w:p w:rsidR="000F19EE" w:rsidRPr="00000882" w:rsidRDefault="000F19EE" w:rsidP="003D1292">
            <w:pPr>
              <w:adjustRightInd w:val="0"/>
              <w:snapToGrid w:val="0"/>
              <w:jc w:val="center"/>
              <w:rPr>
                <w:rFonts w:asciiTheme="minorEastAsia" w:hAnsiTheme="minorEastAsia" w:cs="Times New Roman"/>
                <w:snapToGrid w:val="0"/>
                <w:szCs w:val="21"/>
              </w:rPr>
            </w:pPr>
            <w:r w:rsidRPr="00000882">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000882" w:rsidRDefault="000F19EE" w:rsidP="003D1292">
            <w:pPr>
              <w:adjustRightInd w:val="0"/>
              <w:snapToGrid w:val="0"/>
              <w:jc w:val="center"/>
              <w:rPr>
                <w:rFonts w:asciiTheme="minorEastAsia" w:hAnsiTheme="minorEastAsia" w:cs="Times New Roman"/>
                <w:snapToGrid w:val="0"/>
                <w:szCs w:val="21"/>
              </w:rPr>
            </w:pPr>
            <w:r w:rsidRPr="00000882">
              <w:rPr>
                <w:rFonts w:asciiTheme="minorEastAsia" w:hAnsiTheme="minorEastAsia" w:cs="Times New Roman" w:hint="eastAsia"/>
                <w:snapToGrid w:val="0"/>
                <w:kern w:val="0"/>
                <w:szCs w:val="21"/>
              </w:rPr>
              <w:t>备注</w:t>
            </w:r>
          </w:p>
        </w:tc>
      </w:tr>
      <w:tr w:rsidR="000F19EE" w:rsidRPr="00000882"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000882" w:rsidRDefault="00E016D8" w:rsidP="003D1292">
            <w:pPr>
              <w:adjustRightInd w:val="0"/>
              <w:snapToGrid w:val="0"/>
              <w:jc w:val="center"/>
              <w:rPr>
                <w:rFonts w:asciiTheme="minorEastAsia" w:hAnsiTheme="minorEastAsia" w:cs="Times New Roman"/>
                <w:szCs w:val="21"/>
              </w:rPr>
            </w:pPr>
            <w:r w:rsidRPr="00000882">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000882" w:rsidRDefault="00550E24" w:rsidP="003D1292">
            <w:pPr>
              <w:adjustRightInd w:val="0"/>
              <w:snapToGrid w:val="0"/>
              <w:jc w:val="center"/>
              <w:rPr>
                <w:rFonts w:asciiTheme="minorEastAsia" w:hAnsiTheme="minorEastAsia" w:cs="Times New Roman"/>
                <w:szCs w:val="21"/>
              </w:rPr>
            </w:pPr>
            <w:r w:rsidRPr="00000882">
              <w:rPr>
                <w:rFonts w:asciiTheme="minorEastAsia" w:hAnsiTheme="minorEastAsia" w:cs="Times New Roman" w:hint="eastAsia"/>
                <w:szCs w:val="21"/>
              </w:rPr>
              <w:t>样本库环境监测系统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000882" w:rsidRDefault="00E016D8" w:rsidP="003D1292">
            <w:pPr>
              <w:adjustRightInd w:val="0"/>
              <w:snapToGrid w:val="0"/>
              <w:jc w:val="center"/>
              <w:rPr>
                <w:rFonts w:asciiTheme="minorEastAsia" w:hAnsiTheme="minorEastAsia" w:cs="Times New Roman"/>
                <w:szCs w:val="21"/>
              </w:rPr>
            </w:pPr>
            <w:r w:rsidRPr="00000882">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000882" w:rsidRDefault="00E016D8" w:rsidP="003D1292">
            <w:pPr>
              <w:adjustRightInd w:val="0"/>
              <w:snapToGrid w:val="0"/>
              <w:jc w:val="center"/>
              <w:rPr>
                <w:rFonts w:asciiTheme="minorEastAsia" w:hAnsiTheme="minorEastAsia" w:cs="Times New Roman"/>
                <w:szCs w:val="21"/>
              </w:rPr>
            </w:pPr>
            <w:r w:rsidRPr="00000882">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000882" w:rsidRDefault="002B112A" w:rsidP="003D1292">
            <w:pPr>
              <w:adjustRightInd w:val="0"/>
              <w:snapToGrid w:val="0"/>
              <w:jc w:val="center"/>
              <w:rPr>
                <w:rFonts w:asciiTheme="minorEastAsia" w:hAnsiTheme="minorEastAsia" w:cs="Times New Roman"/>
                <w:szCs w:val="21"/>
              </w:rPr>
            </w:pPr>
            <w:r w:rsidRPr="00000882">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000882" w:rsidRDefault="00550E24" w:rsidP="003D1292">
            <w:pPr>
              <w:adjustRightInd w:val="0"/>
              <w:snapToGrid w:val="0"/>
              <w:jc w:val="center"/>
              <w:rPr>
                <w:rFonts w:asciiTheme="minorEastAsia" w:hAnsiTheme="minorEastAsia" w:cs="Times New Roman"/>
                <w:szCs w:val="21"/>
              </w:rPr>
            </w:pPr>
            <w:r w:rsidRPr="00000882">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000882" w:rsidRDefault="00E016D8" w:rsidP="003D1292">
            <w:pPr>
              <w:adjustRightInd w:val="0"/>
              <w:snapToGrid w:val="0"/>
              <w:jc w:val="center"/>
              <w:rPr>
                <w:rFonts w:asciiTheme="minorEastAsia" w:hAnsiTheme="minorEastAsia" w:cs="Times New Roman"/>
                <w:szCs w:val="21"/>
              </w:rPr>
            </w:pPr>
            <w:r w:rsidRPr="00000882">
              <w:rPr>
                <w:rFonts w:asciiTheme="minorEastAsia" w:hAnsiTheme="minorEastAsia" w:cs="Times New Roman" w:hint="eastAsia"/>
                <w:szCs w:val="21"/>
              </w:rPr>
              <w:t>合同签订后90个</w:t>
            </w:r>
            <w:r w:rsidR="007E33AC" w:rsidRPr="00000882">
              <w:rPr>
                <w:rFonts w:asciiTheme="minorEastAsia" w:hAnsiTheme="minorEastAsia" w:cs="Times New Roman" w:hint="eastAsia"/>
                <w:szCs w:val="21"/>
              </w:rPr>
              <w:t>日历</w:t>
            </w:r>
            <w:r w:rsidRPr="00000882">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000882" w:rsidRDefault="001C13BA" w:rsidP="003D1292">
            <w:pPr>
              <w:adjustRightInd w:val="0"/>
              <w:snapToGrid w:val="0"/>
              <w:jc w:val="center"/>
              <w:rPr>
                <w:rFonts w:asciiTheme="minorEastAsia" w:hAnsiTheme="minorEastAsia" w:cs="Times New Roman"/>
                <w:szCs w:val="21"/>
              </w:rPr>
            </w:pPr>
            <w:r w:rsidRPr="00000882">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000882" w:rsidRDefault="000F19EE" w:rsidP="003D1292">
            <w:pPr>
              <w:adjustRightInd w:val="0"/>
              <w:snapToGrid w:val="0"/>
              <w:jc w:val="center"/>
              <w:rPr>
                <w:rFonts w:asciiTheme="minorEastAsia" w:hAnsiTheme="minorEastAsia" w:cs="Times New Roman"/>
                <w:szCs w:val="21"/>
              </w:rPr>
            </w:pPr>
          </w:p>
        </w:tc>
      </w:tr>
      <w:tr w:rsidR="000F19EE" w:rsidRPr="00000882"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000882" w:rsidRDefault="000F19EE" w:rsidP="003D1292">
            <w:pPr>
              <w:adjustRightInd w:val="0"/>
              <w:snapToGrid w:val="0"/>
              <w:jc w:val="center"/>
              <w:rPr>
                <w:rFonts w:asciiTheme="minorEastAsia" w:hAnsiTheme="minorEastAsia" w:cs="Times New Roman"/>
                <w:szCs w:val="21"/>
              </w:rPr>
            </w:pPr>
            <w:r w:rsidRPr="00000882">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000882" w:rsidRDefault="000F19EE" w:rsidP="003D1292">
            <w:pPr>
              <w:adjustRightInd w:val="0"/>
              <w:snapToGrid w:val="0"/>
              <w:rPr>
                <w:rFonts w:asciiTheme="minorEastAsia" w:hAnsiTheme="minorEastAsia" w:cs="Times New Roman"/>
                <w:kern w:val="0"/>
                <w:szCs w:val="21"/>
              </w:rPr>
            </w:pPr>
            <w:r w:rsidRPr="00000882">
              <w:rPr>
                <w:rFonts w:asciiTheme="minorEastAsia" w:hAnsiTheme="minorEastAsia" w:cs="Times New Roman"/>
                <w:kern w:val="0"/>
                <w:szCs w:val="21"/>
              </w:rPr>
              <w:t>1.</w:t>
            </w:r>
            <w:r w:rsidR="007E05D4" w:rsidRPr="00000882">
              <w:rPr>
                <w:rFonts w:asciiTheme="minorEastAsia" w:hAnsiTheme="minorEastAsia" w:cs="Times New Roman" w:hint="eastAsia"/>
                <w:kern w:val="0"/>
                <w:szCs w:val="21"/>
              </w:rPr>
              <w:t>投标人</w:t>
            </w:r>
            <w:r w:rsidRPr="00000882">
              <w:rPr>
                <w:rFonts w:asciiTheme="minorEastAsia" w:hAnsiTheme="minorEastAsia" w:cs="Times New Roman" w:hint="eastAsia"/>
                <w:kern w:val="0"/>
                <w:szCs w:val="21"/>
              </w:rPr>
              <w:t>须对所</w:t>
            </w:r>
            <w:r w:rsidR="00D75EF5" w:rsidRPr="00000882">
              <w:rPr>
                <w:rFonts w:asciiTheme="minorEastAsia" w:hAnsiTheme="minorEastAsia" w:cs="Times New Roman" w:hint="eastAsia"/>
                <w:kern w:val="0"/>
                <w:szCs w:val="21"/>
              </w:rPr>
              <w:t>投</w:t>
            </w:r>
            <w:r w:rsidRPr="00000882">
              <w:rPr>
                <w:rFonts w:asciiTheme="minorEastAsia" w:hAnsiTheme="minorEastAsia" w:cs="Times New Roman" w:hint="eastAsia"/>
                <w:kern w:val="0"/>
                <w:szCs w:val="21"/>
              </w:rPr>
              <w:t>包内所有产品和数量进行</w:t>
            </w:r>
            <w:r w:rsidR="007E05D4" w:rsidRPr="00000882">
              <w:rPr>
                <w:rFonts w:asciiTheme="minorEastAsia" w:hAnsiTheme="minorEastAsia" w:cs="Times New Roman" w:hint="eastAsia"/>
                <w:kern w:val="0"/>
                <w:szCs w:val="21"/>
              </w:rPr>
              <w:t>投标</w:t>
            </w:r>
            <w:r w:rsidRPr="00000882">
              <w:rPr>
                <w:rFonts w:asciiTheme="minorEastAsia" w:hAnsiTheme="minorEastAsia" w:cs="Times New Roman" w:hint="eastAsia"/>
                <w:kern w:val="0"/>
                <w:szCs w:val="21"/>
              </w:rPr>
              <w:t>报价，否则视为无效</w:t>
            </w:r>
            <w:r w:rsidR="007E05D4" w:rsidRPr="00000882">
              <w:rPr>
                <w:rFonts w:asciiTheme="minorEastAsia" w:hAnsiTheme="minorEastAsia" w:cs="Times New Roman" w:hint="eastAsia"/>
                <w:kern w:val="0"/>
                <w:szCs w:val="21"/>
              </w:rPr>
              <w:t>投标</w:t>
            </w:r>
            <w:r w:rsidRPr="00000882">
              <w:rPr>
                <w:rFonts w:asciiTheme="minorEastAsia" w:hAnsiTheme="minorEastAsia" w:cs="Times New Roman" w:hint="eastAsia"/>
                <w:kern w:val="0"/>
                <w:szCs w:val="21"/>
              </w:rPr>
              <w:t>。</w:t>
            </w:r>
          </w:p>
          <w:p w:rsidR="000F241F" w:rsidRPr="00000882" w:rsidRDefault="000F241F" w:rsidP="003D1292">
            <w:pPr>
              <w:adjustRightInd w:val="0"/>
              <w:snapToGrid w:val="0"/>
              <w:rPr>
                <w:rFonts w:asciiTheme="minorEastAsia" w:hAnsiTheme="minorEastAsia" w:cs="Times New Roman"/>
                <w:szCs w:val="21"/>
              </w:rPr>
            </w:pPr>
            <w:r w:rsidRPr="00000882">
              <w:rPr>
                <w:rFonts w:asciiTheme="minorEastAsia" w:hAnsiTheme="minorEastAsia" w:cs="Times New Roman" w:hint="eastAsia"/>
                <w:kern w:val="0"/>
                <w:szCs w:val="21"/>
              </w:rPr>
              <w:t>2.</w:t>
            </w:r>
            <w:r w:rsidRPr="00000882">
              <w:rPr>
                <w:rFonts w:ascii="宋体" w:hAnsi="宋体" w:hint="eastAsia"/>
              </w:rPr>
              <w:t xml:space="preserve"> 投标报价应包括所有货物供应、</w:t>
            </w:r>
            <w:r w:rsidR="00F55C60" w:rsidRPr="00000882">
              <w:rPr>
                <w:rFonts w:ascii="宋体" w:hAnsi="宋体" w:hint="eastAsia"/>
              </w:rPr>
              <w:t>运输、</w:t>
            </w:r>
            <w:r w:rsidRPr="00000882">
              <w:rPr>
                <w:rFonts w:ascii="宋体" w:hAnsi="宋体" w:hint="eastAsia"/>
              </w:rPr>
              <w:t>安装、培训、售后服务价格。</w:t>
            </w:r>
          </w:p>
        </w:tc>
      </w:tr>
    </w:tbl>
    <w:p w:rsidR="000F19EE" w:rsidRPr="0000088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00882">
        <w:rPr>
          <w:rFonts w:asciiTheme="minorEastAsia" w:hAnsiTheme="minorEastAsia" w:cs="Times New Roman" w:hint="eastAsia"/>
          <w:b/>
          <w:kern w:val="0"/>
          <w:sz w:val="24"/>
          <w:szCs w:val="24"/>
        </w:rPr>
        <w:t>四、</w:t>
      </w:r>
      <w:r w:rsidR="007E05D4" w:rsidRPr="00000882">
        <w:rPr>
          <w:rFonts w:asciiTheme="minorEastAsia" w:hAnsiTheme="minorEastAsia" w:cs="Times New Roman" w:hint="eastAsia"/>
          <w:b/>
          <w:kern w:val="0"/>
          <w:sz w:val="24"/>
          <w:szCs w:val="24"/>
        </w:rPr>
        <w:t>投标人</w:t>
      </w:r>
      <w:r w:rsidR="000F19EE" w:rsidRPr="00000882">
        <w:rPr>
          <w:rFonts w:asciiTheme="minorEastAsia" w:hAnsiTheme="minorEastAsia" w:cs="Times New Roman"/>
          <w:b/>
          <w:kern w:val="0"/>
          <w:sz w:val="24"/>
          <w:szCs w:val="24"/>
        </w:rPr>
        <w:t>资格条件：</w:t>
      </w:r>
    </w:p>
    <w:p w:rsidR="000F19EE" w:rsidRPr="0000088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（一）符合《中华人民共和国政府采购法》第二十二条资格条件：</w:t>
      </w:r>
    </w:p>
    <w:p w:rsidR="000F19EE" w:rsidRPr="0000088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1.具有独立承担民事责任的能力；</w:t>
      </w:r>
    </w:p>
    <w:p w:rsidR="000F19EE" w:rsidRPr="0000088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2.具有良好的商业信誉和健全的财务会计制度；</w:t>
      </w:r>
    </w:p>
    <w:p w:rsidR="000F19EE" w:rsidRPr="0000088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3.具有履行合同所必需的设备和专业技术能力；</w:t>
      </w:r>
    </w:p>
    <w:p w:rsidR="000F19EE" w:rsidRPr="0000088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4.有依法缴纳税收和社会保障资金的良好记录；</w:t>
      </w:r>
    </w:p>
    <w:p w:rsidR="000F19EE" w:rsidRPr="0000088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5.参加政府采购活动前3年内，在经营活动中没有重大违法记录；</w:t>
      </w:r>
    </w:p>
    <w:p w:rsidR="000F19EE" w:rsidRPr="0000088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6.法律、行政法规规定的其他条件。</w:t>
      </w:r>
    </w:p>
    <w:p w:rsidR="00490B39" w:rsidRPr="00000882"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（二）供应商成立时间不少于</w:t>
      </w:r>
      <w:r w:rsidR="0067234D" w:rsidRPr="00000882">
        <w:rPr>
          <w:rFonts w:asciiTheme="minorEastAsia" w:hAnsiTheme="minorEastAsia" w:cs="Times New Roman" w:hint="eastAsia"/>
          <w:kern w:val="0"/>
          <w:sz w:val="24"/>
          <w:szCs w:val="24"/>
        </w:rPr>
        <w:t>1</w:t>
      </w:r>
      <w:r w:rsidRPr="00000882">
        <w:rPr>
          <w:rFonts w:asciiTheme="minorEastAsia" w:hAnsiTheme="minorEastAsia" w:cs="Times New Roman" w:hint="eastAsia"/>
          <w:kern w:val="0"/>
          <w:sz w:val="24"/>
          <w:szCs w:val="24"/>
        </w:rPr>
        <w:t>年</w:t>
      </w:r>
      <w:r w:rsidR="00490B39" w:rsidRPr="00000882">
        <w:rPr>
          <w:rFonts w:asciiTheme="minorEastAsia" w:hAnsiTheme="minorEastAsia" w:cs="Times New Roman" w:hint="eastAsia"/>
          <w:kern w:val="0"/>
          <w:sz w:val="24"/>
          <w:szCs w:val="24"/>
        </w:rPr>
        <w:t>。</w:t>
      </w:r>
    </w:p>
    <w:p w:rsidR="000F19EE" w:rsidRPr="0000088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（三）</w:t>
      </w:r>
      <w:r w:rsidR="000F19EE" w:rsidRPr="00000882">
        <w:rPr>
          <w:rFonts w:asciiTheme="minorEastAsia" w:hAnsiTheme="minorEastAsia" w:cs="Times New Roman" w:hint="eastAsia"/>
          <w:kern w:val="0"/>
          <w:sz w:val="24"/>
          <w:szCs w:val="24"/>
        </w:rPr>
        <w:t>非外资独资或外资控股企业。</w:t>
      </w:r>
    </w:p>
    <w:p w:rsidR="000F19EE" w:rsidRPr="0000088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lastRenderedPageBreak/>
        <w:t>（四</w:t>
      </w:r>
      <w:r w:rsidR="000F19EE" w:rsidRPr="00000882">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000882">
        <w:rPr>
          <w:rFonts w:asciiTheme="minorEastAsia" w:hAnsiTheme="minorEastAsia" w:cs="Times New Roman" w:hint="eastAsia"/>
          <w:kern w:val="0"/>
          <w:sz w:val="24"/>
          <w:szCs w:val="24"/>
        </w:rPr>
        <w:t>我院</w:t>
      </w:r>
      <w:r w:rsidR="000F19EE" w:rsidRPr="00000882">
        <w:rPr>
          <w:rFonts w:asciiTheme="minorEastAsia" w:hAnsiTheme="minorEastAsia" w:cs="Times New Roman" w:hint="eastAsia"/>
          <w:kern w:val="0"/>
          <w:sz w:val="24"/>
          <w:szCs w:val="24"/>
        </w:rPr>
        <w:t>采购活动的处罚。</w:t>
      </w:r>
    </w:p>
    <w:p w:rsidR="000F19EE" w:rsidRPr="0000088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（五</w:t>
      </w:r>
      <w:r w:rsidR="000F19EE" w:rsidRPr="00000882">
        <w:rPr>
          <w:rFonts w:asciiTheme="minorEastAsia" w:hAnsiTheme="minorEastAsia" w:cs="Times New Roman" w:hint="eastAsia"/>
          <w:kern w:val="0"/>
          <w:sz w:val="24"/>
          <w:szCs w:val="24"/>
        </w:rPr>
        <w:t>）本项目不接受联合体</w:t>
      </w:r>
      <w:r w:rsidR="007E05D4" w:rsidRPr="00000882">
        <w:rPr>
          <w:rFonts w:asciiTheme="minorEastAsia" w:hAnsiTheme="minorEastAsia" w:cs="Times New Roman" w:hint="eastAsia"/>
          <w:kern w:val="0"/>
          <w:sz w:val="24"/>
          <w:szCs w:val="24"/>
        </w:rPr>
        <w:t>投标</w:t>
      </w:r>
      <w:r w:rsidR="000F19EE" w:rsidRPr="00000882">
        <w:rPr>
          <w:rFonts w:asciiTheme="minorEastAsia" w:hAnsiTheme="minorEastAsia" w:cs="Times New Roman" w:hint="eastAsia"/>
          <w:kern w:val="0"/>
          <w:sz w:val="24"/>
          <w:szCs w:val="24"/>
        </w:rPr>
        <w:t>。</w:t>
      </w:r>
    </w:p>
    <w:p w:rsidR="000F19EE" w:rsidRPr="0000088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（六</w:t>
      </w:r>
      <w:r w:rsidR="000F19EE" w:rsidRPr="00000882">
        <w:rPr>
          <w:rFonts w:asciiTheme="minorEastAsia" w:hAnsiTheme="minorEastAsia" w:cs="Times New Roman" w:hint="eastAsia"/>
          <w:kern w:val="0"/>
          <w:sz w:val="24"/>
          <w:szCs w:val="24"/>
        </w:rPr>
        <w:t>）注册资金</w:t>
      </w:r>
      <w:r w:rsidR="000F19EE" w:rsidRPr="00000882">
        <w:rPr>
          <w:rFonts w:asciiTheme="minorEastAsia" w:hAnsiTheme="minorEastAsia" w:cs="Times New Roman"/>
          <w:kern w:val="0"/>
          <w:sz w:val="24"/>
          <w:szCs w:val="24"/>
        </w:rPr>
        <w:t>200</w:t>
      </w:r>
      <w:r w:rsidR="000F19EE" w:rsidRPr="00000882">
        <w:rPr>
          <w:rFonts w:asciiTheme="minorEastAsia" w:hAnsiTheme="minorEastAsia" w:cs="Times New Roman" w:hint="eastAsia"/>
          <w:kern w:val="0"/>
          <w:sz w:val="24"/>
          <w:szCs w:val="24"/>
        </w:rPr>
        <w:t>万（含）以上生产或销售型企业。</w:t>
      </w:r>
    </w:p>
    <w:p w:rsidR="000F19EE" w:rsidRPr="0000088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（七</w:t>
      </w:r>
      <w:r w:rsidR="000F19EE" w:rsidRPr="00000882">
        <w:rPr>
          <w:rFonts w:asciiTheme="minorEastAsia" w:hAnsiTheme="minorEastAsia" w:cs="Times New Roman" w:hint="eastAsia"/>
          <w:kern w:val="0"/>
          <w:sz w:val="24"/>
          <w:szCs w:val="24"/>
        </w:rPr>
        <w:t>）</w:t>
      </w:r>
      <w:r w:rsidR="007E05D4" w:rsidRPr="00000882">
        <w:rPr>
          <w:rFonts w:asciiTheme="minorEastAsia" w:hAnsiTheme="minorEastAsia" w:cs="Times New Roman" w:hint="eastAsia"/>
          <w:kern w:val="0"/>
          <w:sz w:val="24"/>
          <w:szCs w:val="24"/>
        </w:rPr>
        <w:t>投标人</w:t>
      </w:r>
      <w:r w:rsidR="00026C64" w:rsidRPr="00000882">
        <w:rPr>
          <w:rFonts w:asciiTheme="minorEastAsia" w:hAnsiTheme="minorEastAsia" w:cs="Times New Roman" w:hint="eastAsia"/>
          <w:kern w:val="0"/>
          <w:sz w:val="24"/>
          <w:szCs w:val="24"/>
        </w:rPr>
        <w:t>应具备本项目生产或者销售范围</w:t>
      </w:r>
      <w:r w:rsidR="000F19EE" w:rsidRPr="00000882">
        <w:rPr>
          <w:rFonts w:asciiTheme="minorEastAsia" w:hAnsiTheme="minorEastAsia" w:cs="Times New Roman" w:hint="eastAsia"/>
          <w:kern w:val="0"/>
          <w:sz w:val="24"/>
          <w:szCs w:val="24"/>
        </w:rPr>
        <w:t>（以</w:t>
      </w:r>
      <w:r w:rsidR="007E05D4" w:rsidRPr="00000882">
        <w:rPr>
          <w:rFonts w:asciiTheme="minorEastAsia" w:hAnsiTheme="minorEastAsia" w:cs="Times New Roman" w:hint="eastAsia"/>
          <w:kern w:val="0"/>
          <w:sz w:val="24"/>
          <w:szCs w:val="24"/>
        </w:rPr>
        <w:t>投标人</w:t>
      </w:r>
      <w:r w:rsidR="000F19EE" w:rsidRPr="00000882">
        <w:rPr>
          <w:rFonts w:asciiTheme="minorEastAsia" w:hAnsiTheme="minorEastAsia" w:cs="Times New Roman" w:hint="eastAsia"/>
          <w:kern w:val="0"/>
          <w:sz w:val="24"/>
          <w:szCs w:val="24"/>
        </w:rPr>
        <w:t>提供的营业执照、经营许可证为准）。</w:t>
      </w:r>
    </w:p>
    <w:p w:rsidR="000F19EE" w:rsidRPr="0000088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（八</w:t>
      </w:r>
      <w:r w:rsidR="000F19EE" w:rsidRPr="00000882">
        <w:rPr>
          <w:rFonts w:asciiTheme="minorEastAsia" w:hAnsiTheme="minorEastAsia" w:cs="Times New Roman" w:hint="eastAsia"/>
          <w:kern w:val="0"/>
          <w:sz w:val="24"/>
          <w:szCs w:val="24"/>
        </w:rPr>
        <w:t>）具备生产许可证、特许经营许可证、</w:t>
      </w:r>
      <w:r w:rsidR="00026C64" w:rsidRPr="00000882">
        <w:rPr>
          <w:rFonts w:asciiTheme="minorEastAsia" w:hAnsiTheme="minorEastAsia" w:cs="Times New Roman" w:hint="eastAsia"/>
          <w:kern w:val="0"/>
          <w:sz w:val="24"/>
          <w:szCs w:val="24"/>
        </w:rPr>
        <w:t>医疗器械注册证、</w:t>
      </w:r>
      <w:r w:rsidR="000F19EE" w:rsidRPr="00000882">
        <w:rPr>
          <w:rFonts w:asciiTheme="minorEastAsia" w:hAnsiTheme="minorEastAsia" w:cs="Times New Roman" w:hint="eastAsia"/>
          <w:kern w:val="0"/>
          <w:sz w:val="24"/>
          <w:szCs w:val="24"/>
        </w:rPr>
        <w:t>质量管理体系认证、</w:t>
      </w:r>
      <w:r w:rsidR="000F19EE" w:rsidRPr="00000882">
        <w:rPr>
          <w:rFonts w:asciiTheme="minorEastAsia" w:hAnsiTheme="minorEastAsia" w:cs="Times New Roman"/>
          <w:kern w:val="0"/>
          <w:sz w:val="24"/>
          <w:szCs w:val="24"/>
        </w:rPr>
        <w:t>3C</w:t>
      </w:r>
      <w:r w:rsidR="000F19EE" w:rsidRPr="00000882">
        <w:rPr>
          <w:rFonts w:asciiTheme="minorEastAsia" w:hAnsiTheme="minorEastAsia" w:cs="Times New Roman" w:hint="eastAsia"/>
          <w:kern w:val="0"/>
          <w:sz w:val="24"/>
          <w:szCs w:val="24"/>
        </w:rPr>
        <w:t>认证等相关行业资质。</w:t>
      </w:r>
    </w:p>
    <w:p w:rsidR="000F19EE" w:rsidRPr="00000882"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00882">
        <w:rPr>
          <w:rFonts w:asciiTheme="minorEastAsia" w:hAnsiTheme="minorEastAsia" w:cs="Times New Roman" w:hint="eastAsia"/>
          <w:b/>
          <w:kern w:val="0"/>
          <w:sz w:val="24"/>
          <w:szCs w:val="24"/>
        </w:rPr>
        <w:t>五</w:t>
      </w:r>
      <w:r w:rsidR="004E18EC" w:rsidRPr="00000882">
        <w:rPr>
          <w:rFonts w:asciiTheme="minorEastAsia" w:hAnsiTheme="minorEastAsia" w:cs="Times New Roman" w:hint="eastAsia"/>
          <w:b/>
          <w:kern w:val="0"/>
          <w:sz w:val="24"/>
          <w:szCs w:val="24"/>
        </w:rPr>
        <w:t>、</w:t>
      </w:r>
      <w:r w:rsidR="007E05D4" w:rsidRPr="00000882">
        <w:rPr>
          <w:rFonts w:asciiTheme="minorEastAsia" w:hAnsiTheme="minorEastAsia" w:cs="Times New Roman" w:hint="eastAsia"/>
          <w:b/>
          <w:kern w:val="0"/>
          <w:sz w:val="24"/>
          <w:szCs w:val="24"/>
        </w:rPr>
        <w:t>招标</w:t>
      </w:r>
      <w:r w:rsidR="000F19EE" w:rsidRPr="00000882">
        <w:rPr>
          <w:rFonts w:asciiTheme="minorEastAsia" w:hAnsiTheme="minorEastAsia" w:cs="Times New Roman"/>
          <w:b/>
          <w:kern w:val="0"/>
          <w:sz w:val="24"/>
          <w:szCs w:val="24"/>
        </w:rPr>
        <w:t>文件发售时间、地点、方式及售价</w:t>
      </w:r>
    </w:p>
    <w:p w:rsidR="000F19EE" w:rsidRPr="0000088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（一）发售时间：</w:t>
      </w:r>
      <w:r w:rsidR="00B07ACA" w:rsidRPr="00000882">
        <w:rPr>
          <w:rFonts w:asciiTheme="minorEastAsia" w:hAnsiTheme="minorEastAsia" w:cs="Times New Roman" w:hint="eastAsia"/>
          <w:kern w:val="0"/>
          <w:sz w:val="24"/>
          <w:szCs w:val="24"/>
          <w:u w:val="single"/>
        </w:rPr>
        <w:t xml:space="preserve"> </w:t>
      </w:r>
      <w:r w:rsidR="005B3948" w:rsidRPr="00000882">
        <w:rPr>
          <w:rFonts w:asciiTheme="minorEastAsia" w:hAnsiTheme="minorEastAsia" w:cs="Times New Roman" w:hint="eastAsia"/>
          <w:kern w:val="0"/>
          <w:sz w:val="24"/>
          <w:szCs w:val="24"/>
          <w:u w:val="single"/>
        </w:rPr>
        <w:t>2020</w:t>
      </w:r>
      <w:r w:rsidR="00B07ACA" w:rsidRPr="00000882">
        <w:rPr>
          <w:rFonts w:asciiTheme="minorEastAsia" w:hAnsiTheme="minorEastAsia" w:cs="Times New Roman" w:hint="eastAsia"/>
          <w:kern w:val="0"/>
          <w:sz w:val="24"/>
          <w:szCs w:val="24"/>
          <w:u w:val="single"/>
        </w:rPr>
        <w:t xml:space="preserve"> </w:t>
      </w:r>
      <w:r w:rsidRPr="00000882">
        <w:rPr>
          <w:rFonts w:asciiTheme="minorEastAsia" w:hAnsiTheme="minorEastAsia" w:cs="Times New Roman" w:hint="eastAsia"/>
          <w:kern w:val="0"/>
          <w:sz w:val="24"/>
          <w:szCs w:val="24"/>
        </w:rPr>
        <w:t>年</w:t>
      </w:r>
      <w:r w:rsidR="00B07ACA" w:rsidRPr="00000882">
        <w:rPr>
          <w:rFonts w:asciiTheme="minorEastAsia" w:hAnsiTheme="minorEastAsia" w:cs="Times New Roman" w:hint="eastAsia"/>
          <w:kern w:val="0"/>
          <w:sz w:val="24"/>
          <w:szCs w:val="24"/>
          <w:u w:val="single"/>
        </w:rPr>
        <w:t xml:space="preserve"> </w:t>
      </w:r>
      <w:r w:rsidR="00CC1659" w:rsidRPr="00000882">
        <w:rPr>
          <w:rFonts w:asciiTheme="minorEastAsia" w:hAnsiTheme="minorEastAsia" w:cs="Times New Roman" w:hint="eastAsia"/>
          <w:kern w:val="0"/>
          <w:sz w:val="24"/>
          <w:szCs w:val="24"/>
          <w:u w:val="single"/>
        </w:rPr>
        <w:t>6</w:t>
      </w:r>
      <w:r w:rsidR="00B07ACA" w:rsidRPr="00000882">
        <w:rPr>
          <w:rFonts w:asciiTheme="minorEastAsia" w:hAnsiTheme="minorEastAsia" w:cs="Times New Roman" w:hint="eastAsia"/>
          <w:kern w:val="0"/>
          <w:sz w:val="24"/>
          <w:szCs w:val="24"/>
          <w:u w:val="single"/>
        </w:rPr>
        <w:t xml:space="preserve"> </w:t>
      </w:r>
      <w:r w:rsidRPr="00000882">
        <w:rPr>
          <w:rFonts w:asciiTheme="minorEastAsia" w:hAnsiTheme="minorEastAsia" w:cs="Times New Roman" w:hint="eastAsia"/>
          <w:kern w:val="0"/>
          <w:sz w:val="24"/>
          <w:szCs w:val="24"/>
        </w:rPr>
        <w:t>月</w:t>
      </w:r>
      <w:r w:rsidR="00B07ACA" w:rsidRPr="00000882">
        <w:rPr>
          <w:rFonts w:asciiTheme="minorEastAsia" w:hAnsiTheme="minorEastAsia" w:cs="Times New Roman" w:hint="eastAsia"/>
          <w:kern w:val="0"/>
          <w:sz w:val="24"/>
          <w:szCs w:val="24"/>
          <w:u w:val="single"/>
        </w:rPr>
        <w:t xml:space="preserve"> </w:t>
      </w:r>
      <w:r w:rsidR="00CC1659" w:rsidRPr="00000882">
        <w:rPr>
          <w:rFonts w:asciiTheme="minorEastAsia" w:hAnsiTheme="minorEastAsia" w:cs="Times New Roman" w:hint="eastAsia"/>
          <w:kern w:val="0"/>
          <w:sz w:val="24"/>
          <w:szCs w:val="24"/>
          <w:u w:val="single"/>
        </w:rPr>
        <w:t>2</w:t>
      </w:r>
      <w:r w:rsidR="00000882" w:rsidRPr="00000882">
        <w:rPr>
          <w:rFonts w:asciiTheme="minorEastAsia" w:hAnsiTheme="minorEastAsia" w:cs="Times New Roman" w:hint="eastAsia"/>
          <w:kern w:val="0"/>
          <w:sz w:val="24"/>
          <w:szCs w:val="24"/>
          <w:u w:val="single"/>
        </w:rPr>
        <w:t>3</w:t>
      </w:r>
      <w:r w:rsidR="00B07ACA" w:rsidRPr="00000882">
        <w:rPr>
          <w:rFonts w:asciiTheme="minorEastAsia" w:hAnsiTheme="minorEastAsia" w:cs="Times New Roman" w:hint="eastAsia"/>
          <w:kern w:val="0"/>
          <w:sz w:val="24"/>
          <w:szCs w:val="24"/>
          <w:u w:val="single"/>
        </w:rPr>
        <w:t xml:space="preserve"> </w:t>
      </w:r>
      <w:r w:rsidRPr="00000882">
        <w:rPr>
          <w:rFonts w:asciiTheme="minorEastAsia" w:hAnsiTheme="minorEastAsia" w:cs="Times New Roman" w:hint="eastAsia"/>
          <w:kern w:val="0"/>
          <w:sz w:val="24"/>
          <w:szCs w:val="24"/>
        </w:rPr>
        <w:t>日至</w:t>
      </w:r>
      <w:r w:rsidR="00B07ACA" w:rsidRPr="00000882">
        <w:rPr>
          <w:rFonts w:asciiTheme="minorEastAsia" w:hAnsiTheme="minorEastAsia" w:cs="Times New Roman" w:hint="eastAsia"/>
          <w:kern w:val="0"/>
          <w:sz w:val="24"/>
          <w:szCs w:val="24"/>
          <w:u w:val="single"/>
        </w:rPr>
        <w:t xml:space="preserve"> </w:t>
      </w:r>
      <w:r w:rsidR="00CC1659" w:rsidRPr="00000882">
        <w:rPr>
          <w:rFonts w:asciiTheme="minorEastAsia" w:hAnsiTheme="minorEastAsia" w:cs="Times New Roman" w:hint="eastAsia"/>
          <w:kern w:val="0"/>
          <w:sz w:val="24"/>
          <w:szCs w:val="24"/>
          <w:u w:val="single"/>
        </w:rPr>
        <w:t>7</w:t>
      </w:r>
      <w:r w:rsidR="00B07ACA" w:rsidRPr="00000882">
        <w:rPr>
          <w:rFonts w:asciiTheme="minorEastAsia" w:hAnsiTheme="minorEastAsia" w:cs="Times New Roman" w:hint="eastAsia"/>
          <w:kern w:val="0"/>
          <w:sz w:val="24"/>
          <w:szCs w:val="24"/>
          <w:u w:val="single"/>
        </w:rPr>
        <w:t xml:space="preserve"> </w:t>
      </w:r>
      <w:r w:rsidRPr="00000882">
        <w:rPr>
          <w:rFonts w:asciiTheme="minorEastAsia" w:hAnsiTheme="minorEastAsia" w:cs="Times New Roman" w:hint="eastAsia"/>
          <w:kern w:val="0"/>
          <w:sz w:val="24"/>
          <w:szCs w:val="24"/>
        </w:rPr>
        <w:t>月</w:t>
      </w:r>
      <w:r w:rsidR="00B07ACA" w:rsidRPr="00000882">
        <w:rPr>
          <w:rFonts w:asciiTheme="minorEastAsia" w:hAnsiTheme="minorEastAsia" w:cs="Times New Roman" w:hint="eastAsia"/>
          <w:kern w:val="0"/>
          <w:sz w:val="24"/>
          <w:szCs w:val="24"/>
          <w:u w:val="single"/>
        </w:rPr>
        <w:t xml:space="preserve"> </w:t>
      </w:r>
      <w:r w:rsidR="00000882" w:rsidRPr="00000882">
        <w:rPr>
          <w:rFonts w:asciiTheme="minorEastAsia" w:hAnsiTheme="minorEastAsia" w:cs="Times New Roman" w:hint="eastAsia"/>
          <w:kern w:val="0"/>
          <w:sz w:val="24"/>
          <w:szCs w:val="24"/>
          <w:u w:val="single"/>
        </w:rPr>
        <w:t>3</w:t>
      </w:r>
      <w:r w:rsidR="00B07ACA" w:rsidRPr="00000882">
        <w:rPr>
          <w:rFonts w:asciiTheme="minorEastAsia" w:hAnsiTheme="minorEastAsia" w:cs="Times New Roman" w:hint="eastAsia"/>
          <w:kern w:val="0"/>
          <w:sz w:val="24"/>
          <w:szCs w:val="24"/>
          <w:u w:val="single"/>
        </w:rPr>
        <w:t xml:space="preserve"> </w:t>
      </w:r>
      <w:r w:rsidRPr="00000882">
        <w:rPr>
          <w:rFonts w:asciiTheme="minorEastAsia" w:hAnsiTheme="minorEastAsia" w:cs="Times New Roman" w:hint="eastAsia"/>
          <w:kern w:val="0"/>
          <w:sz w:val="24"/>
          <w:szCs w:val="24"/>
        </w:rPr>
        <w:t>日（08:00—11:30，14:30—1</w:t>
      </w:r>
      <w:r w:rsidR="00EB77AB" w:rsidRPr="00000882">
        <w:rPr>
          <w:rFonts w:asciiTheme="minorEastAsia" w:hAnsiTheme="minorEastAsia" w:cs="Times New Roman" w:hint="eastAsia"/>
          <w:kern w:val="0"/>
          <w:sz w:val="24"/>
          <w:szCs w:val="24"/>
        </w:rPr>
        <w:t>7</w:t>
      </w:r>
      <w:r w:rsidRPr="00000882">
        <w:rPr>
          <w:rFonts w:asciiTheme="minorEastAsia" w:hAnsiTheme="minorEastAsia" w:cs="Times New Roman" w:hint="eastAsia"/>
          <w:kern w:val="0"/>
          <w:sz w:val="24"/>
          <w:szCs w:val="24"/>
        </w:rPr>
        <w:t>:</w:t>
      </w:r>
      <w:r w:rsidR="00EB77AB" w:rsidRPr="00000882">
        <w:rPr>
          <w:rFonts w:asciiTheme="minorEastAsia" w:hAnsiTheme="minorEastAsia" w:cs="Times New Roman" w:hint="eastAsia"/>
          <w:kern w:val="0"/>
          <w:sz w:val="24"/>
          <w:szCs w:val="24"/>
        </w:rPr>
        <w:t>0</w:t>
      </w:r>
      <w:r w:rsidRPr="00000882">
        <w:rPr>
          <w:rFonts w:asciiTheme="minorEastAsia" w:hAnsiTheme="minorEastAsia" w:cs="Times New Roman" w:hint="eastAsia"/>
          <w:kern w:val="0"/>
          <w:sz w:val="24"/>
          <w:szCs w:val="24"/>
        </w:rPr>
        <w:t>0）（北京时间、节假日除外）。</w:t>
      </w:r>
    </w:p>
    <w:p w:rsidR="000F19EE" w:rsidRPr="0000088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（二）发售地点：</w:t>
      </w:r>
      <w:r w:rsidRPr="00000882">
        <w:rPr>
          <w:rFonts w:asciiTheme="minorEastAsia" w:hAnsiTheme="minorEastAsia" w:cs="Times New Roman" w:hint="eastAsia"/>
          <w:kern w:val="0"/>
          <w:sz w:val="24"/>
          <w:szCs w:val="24"/>
          <w:u w:val="single"/>
        </w:rPr>
        <w:t xml:space="preserve">   </w:t>
      </w:r>
      <w:r w:rsidR="005B3948" w:rsidRPr="00000882">
        <w:rPr>
          <w:rFonts w:asciiTheme="minorEastAsia" w:hAnsiTheme="minorEastAsia" w:cs="Times New Roman" w:hint="eastAsia"/>
          <w:kern w:val="0"/>
          <w:sz w:val="24"/>
          <w:szCs w:val="24"/>
          <w:u w:val="single"/>
        </w:rPr>
        <w:t xml:space="preserve">重庆市 </w:t>
      </w:r>
      <w:r w:rsidRPr="00000882">
        <w:rPr>
          <w:rFonts w:asciiTheme="minorEastAsia" w:hAnsiTheme="minorEastAsia" w:cs="Times New Roman" w:hint="eastAsia"/>
          <w:kern w:val="0"/>
          <w:sz w:val="24"/>
          <w:szCs w:val="24"/>
          <w:u w:val="single"/>
        </w:rPr>
        <w:t xml:space="preserve"> </w:t>
      </w:r>
      <w:r w:rsidRPr="00000882">
        <w:rPr>
          <w:rFonts w:asciiTheme="minorEastAsia" w:hAnsiTheme="minorEastAsia" w:cs="Times New Roman" w:hint="eastAsia"/>
          <w:kern w:val="0"/>
          <w:sz w:val="24"/>
          <w:szCs w:val="24"/>
        </w:rPr>
        <w:t>。</w:t>
      </w:r>
    </w:p>
    <w:p w:rsidR="002D331A" w:rsidRPr="0000088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（三）发售方式：</w:t>
      </w:r>
      <w:r w:rsidR="007E05D4" w:rsidRPr="00000882">
        <w:rPr>
          <w:rFonts w:asciiTheme="minorEastAsia" w:hAnsiTheme="minorEastAsia" w:cs="Times New Roman" w:hint="eastAsia"/>
          <w:kern w:val="0"/>
          <w:sz w:val="24"/>
          <w:szCs w:val="24"/>
        </w:rPr>
        <w:t>投标人</w:t>
      </w:r>
      <w:r w:rsidRPr="00000882">
        <w:rPr>
          <w:rFonts w:asciiTheme="minorEastAsia" w:hAnsiTheme="minorEastAsia" w:cs="Times New Roman" w:hint="eastAsia"/>
          <w:kern w:val="0"/>
          <w:sz w:val="24"/>
          <w:szCs w:val="24"/>
        </w:rPr>
        <w:t>指定专人现场领取，不接受邮寄等其他方式。</w:t>
      </w:r>
      <w:r w:rsidR="007E05D4" w:rsidRPr="00000882">
        <w:rPr>
          <w:rFonts w:asciiTheme="minorEastAsia" w:hAnsiTheme="minorEastAsia" w:cs="Times New Roman" w:hint="eastAsia"/>
          <w:kern w:val="0"/>
          <w:sz w:val="24"/>
          <w:szCs w:val="24"/>
        </w:rPr>
        <w:t>投标人</w:t>
      </w:r>
      <w:r w:rsidR="002D331A" w:rsidRPr="00000882">
        <w:rPr>
          <w:rFonts w:asciiTheme="minorEastAsia" w:hAnsiTheme="minorEastAsia" w:cs="Times New Roman" w:hint="eastAsia"/>
          <w:kern w:val="0"/>
          <w:sz w:val="24"/>
          <w:szCs w:val="24"/>
        </w:rPr>
        <w:t>购买</w:t>
      </w:r>
      <w:r w:rsidR="007E05D4" w:rsidRPr="00000882">
        <w:rPr>
          <w:rFonts w:asciiTheme="minorEastAsia" w:hAnsiTheme="minorEastAsia" w:cs="Times New Roman" w:hint="eastAsia"/>
          <w:kern w:val="0"/>
          <w:sz w:val="24"/>
          <w:szCs w:val="24"/>
        </w:rPr>
        <w:t>招标</w:t>
      </w:r>
      <w:r w:rsidR="002D331A" w:rsidRPr="00000882">
        <w:rPr>
          <w:rFonts w:asciiTheme="minorEastAsia" w:hAnsiTheme="minorEastAsia" w:cs="Times New Roman" w:hint="eastAsia"/>
          <w:kern w:val="0"/>
          <w:sz w:val="24"/>
          <w:szCs w:val="24"/>
        </w:rPr>
        <w:t>文件时需提供以下材料原件</w:t>
      </w:r>
      <w:r w:rsidR="00B33EB7" w:rsidRPr="00000882">
        <w:rPr>
          <w:rFonts w:asciiTheme="minorEastAsia" w:hAnsiTheme="minorEastAsia" w:cs="Times New Roman" w:hint="eastAsia"/>
          <w:kern w:val="0"/>
          <w:sz w:val="24"/>
          <w:szCs w:val="24"/>
        </w:rPr>
        <w:t>或</w:t>
      </w:r>
      <w:r w:rsidR="002D331A" w:rsidRPr="00000882">
        <w:rPr>
          <w:rFonts w:asciiTheme="minorEastAsia" w:hAnsiTheme="minorEastAsia" w:cs="Times New Roman" w:hint="eastAsia"/>
          <w:kern w:val="0"/>
          <w:sz w:val="24"/>
          <w:szCs w:val="24"/>
        </w:rPr>
        <w:t>装订成册加盖单位公章的复印件1份。</w:t>
      </w:r>
    </w:p>
    <w:p w:rsidR="002D331A" w:rsidRPr="0000088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1.营业执照</w:t>
      </w:r>
      <w:r w:rsidR="00B16B77" w:rsidRPr="00000882">
        <w:rPr>
          <w:rFonts w:asciiTheme="minorEastAsia" w:hAnsiTheme="minorEastAsia" w:cs="Times New Roman" w:hint="eastAsia"/>
          <w:kern w:val="0"/>
          <w:sz w:val="24"/>
          <w:szCs w:val="24"/>
        </w:rPr>
        <w:t>（三证合一）</w:t>
      </w:r>
      <w:r w:rsidRPr="00000882">
        <w:rPr>
          <w:rFonts w:asciiTheme="minorEastAsia" w:hAnsiTheme="minorEastAsia" w:cs="Times New Roman" w:hint="eastAsia"/>
          <w:kern w:val="0"/>
          <w:sz w:val="24"/>
          <w:szCs w:val="24"/>
        </w:rPr>
        <w:t>；</w:t>
      </w:r>
    </w:p>
    <w:p w:rsidR="002D331A" w:rsidRPr="0000088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2.</w:t>
      </w:r>
      <w:r w:rsidR="005A4B13" w:rsidRPr="00000882">
        <w:rPr>
          <w:rFonts w:asciiTheme="minorEastAsia" w:hAnsiTheme="minorEastAsia" w:cs="Times New Roman" w:hint="eastAsia"/>
          <w:kern w:val="0"/>
          <w:sz w:val="24"/>
          <w:szCs w:val="24"/>
        </w:rPr>
        <w:t>法定代表人资格证明书（含法定代表人身份证复印件）；</w:t>
      </w:r>
    </w:p>
    <w:p w:rsidR="002D331A" w:rsidRPr="0000088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3.</w:t>
      </w:r>
      <w:r w:rsidR="005A4B13" w:rsidRPr="00000882">
        <w:rPr>
          <w:rFonts w:asciiTheme="minorEastAsia" w:hAnsiTheme="minorEastAsia" w:cs="Times New Roman" w:hint="eastAsia"/>
          <w:kern w:val="0"/>
          <w:sz w:val="24"/>
          <w:szCs w:val="24"/>
        </w:rPr>
        <w:t>法定代表人授权书（含被授权人身份证复印件）；</w:t>
      </w:r>
    </w:p>
    <w:p w:rsidR="002D331A" w:rsidRPr="0000088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4.</w:t>
      </w:r>
      <w:r w:rsidR="009E48BE" w:rsidRPr="00000882">
        <w:rPr>
          <w:rFonts w:asciiTheme="minorEastAsia" w:hAnsiTheme="minorEastAsia" w:cs="Times New Roman" w:hint="eastAsia"/>
          <w:kern w:val="0"/>
          <w:sz w:val="24"/>
          <w:szCs w:val="24"/>
        </w:rPr>
        <w:t>主要股东或出资人信息</w:t>
      </w:r>
      <w:r w:rsidR="005F680F" w:rsidRPr="00000882">
        <w:rPr>
          <w:rFonts w:asciiTheme="minorEastAsia" w:hAnsiTheme="minorEastAsia" w:cs="Times New Roman" w:hint="eastAsia"/>
          <w:kern w:val="0"/>
          <w:sz w:val="24"/>
          <w:szCs w:val="24"/>
        </w:rPr>
        <w:t>；</w:t>
      </w:r>
    </w:p>
    <w:p w:rsidR="00CE48C7" w:rsidRPr="0000088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5.保密承诺书</w:t>
      </w:r>
      <w:r w:rsidR="00CA2259" w:rsidRPr="00000882">
        <w:rPr>
          <w:rFonts w:asciiTheme="minorEastAsia" w:hAnsiTheme="minorEastAsia" w:cs="Times New Roman" w:hint="eastAsia"/>
          <w:kern w:val="0"/>
          <w:sz w:val="24"/>
          <w:szCs w:val="24"/>
        </w:rPr>
        <w:t>；</w:t>
      </w:r>
    </w:p>
    <w:p w:rsidR="00CE48C7" w:rsidRPr="00000882"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000882">
        <w:rPr>
          <w:rFonts w:asciiTheme="minorEastAsia" w:hAnsiTheme="minorEastAsia" w:cs="Times New Roman" w:hint="eastAsia"/>
          <w:snapToGrid w:val="0"/>
          <w:kern w:val="0"/>
          <w:sz w:val="24"/>
          <w:szCs w:val="24"/>
          <w:lang w:val="zh-CN"/>
        </w:rPr>
        <w:t>6.</w:t>
      </w:r>
      <w:r w:rsidR="006C6901" w:rsidRPr="00000882">
        <w:rPr>
          <w:rFonts w:asciiTheme="minorEastAsia" w:hAnsiTheme="minorEastAsia" w:cs="Times New Roman" w:hint="eastAsia"/>
          <w:snapToGrid w:val="0"/>
          <w:kern w:val="0"/>
          <w:sz w:val="24"/>
          <w:szCs w:val="24"/>
          <w:lang w:val="zh-CN"/>
        </w:rPr>
        <w:t>廉洁诚信承诺书</w:t>
      </w:r>
      <w:r w:rsidR="00CA2259" w:rsidRPr="00000882">
        <w:rPr>
          <w:rFonts w:asciiTheme="minorEastAsia" w:hAnsiTheme="minorEastAsia" w:cs="Times New Roman" w:hint="eastAsia"/>
          <w:snapToGrid w:val="0"/>
          <w:kern w:val="0"/>
          <w:sz w:val="24"/>
          <w:szCs w:val="24"/>
          <w:lang w:val="zh-CN"/>
        </w:rPr>
        <w:t>；</w:t>
      </w:r>
    </w:p>
    <w:p w:rsidR="00104F9C" w:rsidRPr="0000088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7</w:t>
      </w:r>
      <w:r w:rsidR="00104F9C" w:rsidRPr="00000882">
        <w:rPr>
          <w:rFonts w:asciiTheme="minorEastAsia" w:hAnsiTheme="minorEastAsia" w:cs="Times New Roman" w:hint="eastAsia"/>
          <w:kern w:val="0"/>
          <w:sz w:val="24"/>
          <w:szCs w:val="24"/>
        </w:rPr>
        <w:t>.</w:t>
      </w:r>
      <w:r w:rsidR="009E48BE" w:rsidRPr="00000882">
        <w:rPr>
          <w:rFonts w:asciiTheme="minorEastAsia" w:hAnsiTheme="minorEastAsia" w:cs="Times New Roman" w:hint="eastAsia"/>
          <w:kern w:val="0"/>
          <w:sz w:val="24"/>
          <w:szCs w:val="24"/>
        </w:rPr>
        <w:t>最近连续6个月缴纳社会保障金的银行转账汇款单</w:t>
      </w:r>
      <w:r w:rsidR="00EB01B3" w:rsidRPr="00000882">
        <w:rPr>
          <w:rFonts w:asciiTheme="minorEastAsia" w:hAnsiTheme="minorEastAsia" w:cs="Times New Roman" w:hint="eastAsia"/>
          <w:kern w:val="0"/>
          <w:sz w:val="24"/>
          <w:szCs w:val="24"/>
        </w:rPr>
        <w:t>或相应证明材料</w:t>
      </w:r>
      <w:r w:rsidR="00AE22ED" w:rsidRPr="00000882">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000882">
        <w:rPr>
          <w:rFonts w:asciiTheme="minorEastAsia" w:hAnsiTheme="minorEastAsia" w:cs="Times New Roman" w:hint="eastAsia"/>
          <w:kern w:val="0"/>
          <w:sz w:val="24"/>
          <w:szCs w:val="24"/>
        </w:rPr>
        <w:t>；</w:t>
      </w:r>
    </w:p>
    <w:p w:rsidR="00D03D3C" w:rsidRPr="0000088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8</w:t>
      </w:r>
      <w:r w:rsidR="00767AAD" w:rsidRPr="00000882">
        <w:rPr>
          <w:rFonts w:asciiTheme="minorEastAsia" w:hAnsiTheme="minorEastAsia" w:cs="Times New Roman" w:hint="eastAsia"/>
          <w:kern w:val="0"/>
          <w:sz w:val="24"/>
          <w:szCs w:val="24"/>
        </w:rPr>
        <w:t>.</w:t>
      </w:r>
      <w:r w:rsidR="009E48BE" w:rsidRPr="00000882">
        <w:rPr>
          <w:rFonts w:asciiTheme="minorEastAsia" w:hAnsiTheme="minorEastAsia" w:cs="Times New Roman" w:hint="eastAsia"/>
          <w:kern w:val="0"/>
          <w:sz w:val="24"/>
          <w:szCs w:val="24"/>
        </w:rPr>
        <w:t>最近连续6个月纳税的银行转账汇款单</w:t>
      </w:r>
      <w:r w:rsidR="00EB01B3" w:rsidRPr="00000882">
        <w:rPr>
          <w:rFonts w:asciiTheme="minorEastAsia" w:hAnsiTheme="minorEastAsia" w:cs="Times New Roman" w:hint="eastAsia"/>
          <w:kern w:val="0"/>
          <w:sz w:val="24"/>
          <w:szCs w:val="24"/>
        </w:rPr>
        <w:t>或相应证明材料</w:t>
      </w:r>
      <w:r w:rsidR="00AE22ED" w:rsidRPr="00000882">
        <w:rPr>
          <w:rFonts w:asciiTheme="minorEastAsia" w:hAnsiTheme="minorEastAsia" w:cs="Times New Roman" w:hint="eastAsia"/>
          <w:kern w:val="0"/>
          <w:sz w:val="24"/>
          <w:szCs w:val="24"/>
        </w:rPr>
        <w:t>（依法免税的投标人，应提供相应文件证明其依法免税）</w:t>
      </w:r>
      <w:r w:rsidR="005F680F" w:rsidRPr="00000882">
        <w:rPr>
          <w:rFonts w:asciiTheme="minorEastAsia" w:hAnsiTheme="minorEastAsia" w:cs="Times New Roman" w:hint="eastAsia"/>
          <w:kern w:val="0"/>
          <w:sz w:val="24"/>
          <w:szCs w:val="24"/>
        </w:rPr>
        <w:t>；</w:t>
      </w:r>
    </w:p>
    <w:p w:rsidR="00767AAD" w:rsidRPr="0000088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9</w:t>
      </w:r>
      <w:r w:rsidR="00767AAD" w:rsidRPr="00000882">
        <w:rPr>
          <w:rFonts w:asciiTheme="minorEastAsia" w:hAnsiTheme="minorEastAsia" w:cs="Times New Roman" w:hint="eastAsia"/>
          <w:kern w:val="0"/>
          <w:sz w:val="24"/>
          <w:szCs w:val="24"/>
        </w:rPr>
        <w:t>.</w:t>
      </w:r>
      <w:r w:rsidR="00B62611" w:rsidRPr="00000882">
        <w:rPr>
          <w:rFonts w:hint="eastAsia"/>
        </w:rPr>
        <w:t xml:space="preserve"> </w:t>
      </w:r>
      <w:r w:rsidR="00B62611" w:rsidRPr="00000882">
        <w:rPr>
          <w:rFonts w:asciiTheme="minorEastAsia" w:hAnsiTheme="minorEastAsia" w:cs="Times New Roman" w:hint="eastAsia"/>
          <w:kern w:val="0"/>
          <w:sz w:val="24"/>
          <w:szCs w:val="24"/>
        </w:rPr>
        <w:t>良好的商业信誉和健全的财务会计制度证明材料</w:t>
      </w:r>
      <w:r w:rsidR="000A0899" w:rsidRPr="00000882">
        <w:rPr>
          <w:rFonts w:asciiTheme="minorEastAsia" w:hAnsiTheme="minorEastAsia" w:cs="Times New Roman" w:hint="eastAsia"/>
          <w:kern w:val="0"/>
          <w:sz w:val="24"/>
          <w:szCs w:val="24"/>
        </w:rPr>
        <w:t>：</w:t>
      </w:r>
      <w:r w:rsidR="00054AFA" w:rsidRPr="00000882">
        <w:rPr>
          <w:rFonts w:asciiTheme="minorEastAsia" w:hAnsiTheme="minorEastAsia" w:cs="Times New Roman" w:hint="eastAsia"/>
          <w:kern w:val="0"/>
          <w:sz w:val="24"/>
          <w:szCs w:val="24"/>
        </w:rPr>
        <w:t>会计师事务所出具的近3年</w:t>
      </w:r>
      <w:r w:rsidR="00D630FF" w:rsidRPr="00000882">
        <w:rPr>
          <w:rFonts w:asciiTheme="minorEastAsia" w:hAnsiTheme="minorEastAsia" w:cs="Times New Roman" w:hint="eastAsia"/>
          <w:kern w:val="0"/>
          <w:sz w:val="24"/>
          <w:szCs w:val="24"/>
        </w:rPr>
        <w:t>（</w:t>
      </w:r>
      <w:r w:rsidR="00A8366F" w:rsidRPr="00000882">
        <w:rPr>
          <w:rFonts w:asciiTheme="minorEastAsia" w:hAnsiTheme="minorEastAsia" w:cs="Times New Roman" w:hint="eastAsia"/>
          <w:kern w:val="0"/>
          <w:sz w:val="24"/>
          <w:szCs w:val="24"/>
        </w:rPr>
        <w:t>不足3年以成立日期起算</w:t>
      </w:r>
      <w:r w:rsidR="00D630FF" w:rsidRPr="00000882">
        <w:rPr>
          <w:rFonts w:asciiTheme="minorEastAsia" w:hAnsiTheme="minorEastAsia" w:cs="Times New Roman" w:hint="eastAsia"/>
          <w:kern w:val="0"/>
          <w:sz w:val="24"/>
          <w:szCs w:val="24"/>
        </w:rPr>
        <w:t>）</w:t>
      </w:r>
      <w:r w:rsidR="00054AFA" w:rsidRPr="00000882">
        <w:rPr>
          <w:rFonts w:asciiTheme="minorEastAsia" w:hAnsiTheme="minorEastAsia" w:cs="Times New Roman" w:hint="eastAsia"/>
          <w:kern w:val="0"/>
          <w:sz w:val="24"/>
          <w:szCs w:val="24"/>
        </w:rPr>
        <w:t>审计报告主要内容</w:t>
      </w:r>
      <w:r w:rsidR="00BA71AE" w:rsidRPr="00000882">
        <w:rPr>
          <w:rFonts w:asciiTheme="minorEastAsia" w:hAnsiTheme="minorEastAsia" w:cs="Times New Roman" w:hint="eastAsia"/>
          <w:kern w:val="0"/>
          <w:sz w:val="24"/>
          <w:szCs w:val="24"/>
        </w:rPr>
        <w:t>或公司财务报表</w:t>
      </w:r>
      <w:r w:rsidR="00054AFA" w:rsidRPr="00000882">
        <w:rPr>
          <w:rFonts w:asciiTheme="minorEastAsia" w:hAnsiTheme="minorEastAsia" w:cs="Times New Roman" w:hint="eastAsia"/>
          <w:kern w:val="0"/>
          <w:sz w:val="24"/>
          <w:szCs w:val="24"/>
        </w:rPr>
        <w:t>，至少包含资产负债表、利</w:t>
      </w:r>
      <w:r w:rsidR="00054AFA" w:rsidRPr="00000882">
        <w:rPr>
          <w:rFonts w:asciiTheme="minorEastAsia" w:hAnsiTheme="minorEastAsia" w:cs="Times New Roman" w:hint="eastAsia"/>
          <w:kern w:val="0"/>
          <w:sz w:val="24"/>
          <w:szCs w:val="24"/>
        </w:rPr>
        <w:lastRenderedPageBreak/>
        <w:t>润表、</w:t>
      </w:r>
      <w:r w:rsidR="0078225A" w:rsidRPr="00000882">
        <w:rPr>
          <w:rFonts w:asciiTheme="minorEastAsia" w:hAnsiTheme="minorEastAsia" w:cs="Times New Roman" w:hint="eastAsia"/>
          <w:kern w:val="0"/>
          <w:sz w:val="24"/>
          <w:szCs w:val="24"/>
        </w:rPr>
        <w:t>现</w:t>
      </w:r>
      <w:r w:rsidR="00054AFA" w:rsidRPr="00000882">
        <w:rPr>
          <w:rFonts w:asciiTheme="minorEastAsia" w:hAnsiTheme="minorEastAsia" w:cs="Times New Roman" w:hint="eastAsia"/>
          <w:kern w:val="0"/>
          <w:sz w:val="24"/>
          <w:szCs w:val="24"/>
        </w:rPr>
        <w:t>金流量表</w:t>
      </w:r>
      <w:r w:rsidR="005F680F" w:rsidRPr="00000882">
        <w:rPr>
          <w:rFonts w:asciiTheme="minorEastAsia" w:hAnsiTheme="minorEastAsia" w:cs="Times New Roman" w:hint="eastAsia"/>
          <w:kern w:val="0"/>
          <w:sz w:val="24"/>
          <w:szCs w:val="24"/>
        </w:rPr>
        <w:t>；</w:t>
      </w:r>
    </w:p>
    <w:p w:rsidR="00767AAD" w:rsidRPr="0000088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10</w:t>
      </w:r>
      <w:r w:rsidR="00767AAD" w:rsidRPr="00000882">
        <w:rPr>
          <w:rFonts w:asciiTheme="minorEastAsia" w:hAnsiTheme="minorEastAsia" w:cs="Times New Roman" w:hint="eastAsia"/>
          <w:kern w:val="0"/>
          <w:sz w:val="24"/>
          <w:szCs w:val="24"/>
        </w:rPr>
        <w:t>.</w:t>
      </w:r>
      <w:r w:rsidR="00D168DD" w:rsidRPr="00000882">
        <w:rPr>
          <w:rFonts w:asciiTheme="minorEastAsia" w:hAnsiTheme="minorEastAsia" w:cs="Times New Roman" w:hint="eastAsia"/>
          <w:kern w:val="0"/>
          <w:sz w:val="24"/>
          <w:szCs w:val="24"/>
        </w:rPr>
        <w:t xml:space="preserve"> </w:t>
      </w:r>
      <w:r w:rsidR="00B36D3D" w:rsidRPr="00000882">
        <w:rPr>
          <w:rFonts w:asciiTheme="minorEastAsia" w:hAnsiTheme="minorEastAsia" w:cs="Times New Roman" w:hint="eastAsia"/>
          <w:kern w:val="0"/>
          <w:sz w:val="24"/>
          <w:szCs w:val="24"/>
        </w:rPr>
        <w:t>相</w:t>
      </w:r>
      <w:r w:rsidR="00D168DD" w:rsidRPr="00000882">
        <w:rPr>
          <w:rFonts w:asciiTheme="minorEastAsia" w:hAnsiTheme="minorEastAsia" w:cs="Times New Roman" w:hint="eastAsia"/>
          <w:kern w:val="0"/>
          <w:sz w:val="24"/>
          <w:szCs w:val="24"/>
        </w:rPr>
        <w:t>关声明书（包</w:t>
      </w:r>
      <w:r w:rsidR="00E655D3" w:rsidRPr="00000882">
        <w:rPr>
          <w:rFonts w:asciiTheme="minorEastAsia" w:hAnsiTheme="minorEastAsia" w:cs="Times New Roman" w:hint="eastAsia"/>
          <w:kern w:val="0"/>
          <w:sz w:val="24"/>
          <w:szCs w:val="24"/>
        </w:rPr>
        <w:t>含</w:t>
      </w:r>
      <w:r w:rsidR="00D168DD" w:rsidRPr="00000882">
        <w:rPr>
          <w:rFonts w:asciiTheme="minorEastAsia" w:hAnsiTheme="minorEastAsia" w:cs="Times New Roman" w:hint="eastAsia"/>
          <w:kern w:val="0"/>
          <w:sz w:val="24"/>
          <w:szCs w:val="24"/>
        </w:rPr>
        <w:t>但不限于以下内容</w:t>
      </w:r>
      <w:r w:rsidR="000A0899" w:rsidRPr="00000882">
        <w:rPr>
          <w:rFonts w:asciiTheme="minorEastAsia" w:hAnsiTheme="minorEastAsia" w:cs="Times New Roman" w:hint="eastAsia"/>
          <w:kern w:val="0"/>
          <w:sz w:val="24"/>
          <w:szCs w:val="24"/>
        </w:rPr>
        <w:t>）</w:t>
      </w:r>
      <w:r w:rsidR="00D168DD" w:rsidRPr="00000882">
        <w:rPr>
          <w:rFonts w:asciiTheme="minorEastAsia" w:hAnsiTheme="minorEastAsia" w:cs="Times New Roman" w:hint="eastAsia"/>
          <w:kern w:val="0"/>
          <w:sz w:val="24"/>
          <w:szCs w:val="24"/>
        </w:rPr>
        <w:t>：①非外资企业或外资控股企业</w:t>
      </w:r>
      <w:r w:rsidR="00281540" w:rsidRPr="00000882">
        <w:rPr>
          <w:rFonts w:asciiTheme="minorEastAsia" w:hAnsiTheme="minorEastAsia" w:cs="Times New Roman" w:hint="eastAsia"/>
          <w:kern w:val="0"/>
          <w:sz w:val="24"/>
          <w:szCs w:val="24"/>
        </w:rPr>
        <w:t>的</w:t>
      </w:r>
      <w:r w:rsidR="00D168DD" w:rsidRPr="00000882">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000882">
        <w:rPr>
          <w:rFonts w:asciiTheme="minorEastAsia" w:hAnsiTheme="minorEastAsia" w:cs="Times New Roman" w:hint="eastAsia"/>
          <w:kern w:val="0"/>
          <w:sz w:val="24"/>
          <w:szCs w:val="24"/>
        </w:rPr>
        <w:t>；</w:t>
      </w:r>
    </w:p>
    <w:p w:rsidR="00767AAD" w:rsidRPr="0000088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11</w:t>
      </w:r>
      <w:r w:rsidR="00767AAD" w:rsidRPr="00000882">
        <w:rPr>
          <w:rFonts w:asciiTheme="minorEastAsia" w:hAnsiTheme="minorEastAsia" w:cs="Times New Roman" w:hint="eastAsia"/>
          <w:kern w:val="0"/>
          <w:sz w:val="24"/>
          <w:szCs w:val="24"/>
        </w:rPr>
        <w:t>.</w:t>
      </w:r>
      <w:r w:rsidR="00C41960" w:rsidRPr="00000882">
        <w:rPr>
          <w:rFonts w:asciiTheme="minorEastAsia" w:hAnsiTheme="minorEastAsia" w:cs="Times New Roman" w:hint="eastAsia"/>
          <w:kern w:val="0"/>
          <w:sz w:val="24"/>
          <w:szCs w:val="24"/>
        </w:rPr>
        <w:t>医疗器械经营许可证</w:t>
      </w:r>
      <w:r w:rsidR="00AB5A7B" w:rsidRPr="00000882">
        <w:rPr>
          <w:rFonts w:asciiTheme="minorEastAsia" w:hAnsiTheme="minorEastAsia" w:cs="Times New Roman" w:hint="eastAsia"/>
          <w:kern w:val="0"/>
          <w:sz w:val="24"/>
          <w:szCs w:val="24"/>
        </w:rPr>
        <w:t>或</w:t>
      </w:r>
      <w:r w:rsidR="00C41960" w:rsidRPr="00000882">
        <w:rPr>
          <w:rFonts w:asciiTheme="minorEastAsia" w:hAnsiTheme="minorEastAsia" w:cs="Times New Roman" w:hint="eastAsia"/>
          <w:kern w:val="0"/>
          <w:sz w:val="24"/>
          <w:szCs w:val="24"/>
        </w:rPr>
        <w:t>二类备案凭证</w:t>
      </w:r>
      <w:r w:rsidR="00AB5A7B" w:rsidRPr="00000882">
        <w:rPr>
          <w:rFonts w:asciiTheme="minorEastAsia" w:hAnsiTheme="minorEastAsia" w:cs="Times New Roman" w:hint="eastAsia"/>
          <w:kern w:val="0"/>
          <w:sz w:val="24"/>
          <w:szCs w:val="24"/>
        </w:rPr>
        <w:t>（</w:t>
      </w:r>
      <w:r w:rsidR="00C41960" w:rsidRPr="00000882">
        <w:rPr>
          <w:rFonts w:asciiTheme="minorEastAsia" w:hAnsiTheme="minorEastAsia" w:cs="Times New Roman" w:hint="eastAsia"/>
          <w:kern w:val="0"/>
          <w:sz w:val="24"/>
          <w:szCs w:val="24"/>
        </w:rPr>
        <w:t>需具备投标产品经营资格)</w:t>
      </w:r>
      <w:r w:rsidR="005F680F" w:rsidRPr="00000882">
        <w:rPr>
          <w:rFonts w:asciiTheme="minorEastAsia" w:hAnsiTheme="minorEastAsia" w:cs="Times New Roman" w:hint="eastAsia"/>
          <w:kern w:val="0"/>
          <w:sz w:val="24"/>
          <w:szCs w:val="24"/>
        </w:rPr>
        <w:t xml:space="preserve"> ；</w:t>
      </w:r>
    </w:p>
    <w:p w:rsidR="00767AAD" w:rsidRPr="00000882"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1</w:t>
      </w:r>
      <w:r w:rsidR="00CE48C7" w:rsidRPr="00000882">
        <w:rPr>
          <w:rFonts w:asciiTheme="minorEastAsia" w:hAnsiTheme="minorEastAsia" w:cs="Times New Roman" w:hint="eastAsia"/>
          <w:kern w:val="0"/>
          <w:sz w:val="24"/>
          <w:szCs w:val="24"/>
        </w:rPr>
        <w:t>2</w:t>
      </w:r>
      <w:r w:rsidRPr="00000882">
        <w:rPr>
          <w:rFonts w:asciiTheme="minorEastAsia" w:hAnsiTheme="minorEastAsia" w:cs="Times New Roman" w:hint="eastAsia"/>
          <w:kern w:val="0"/>
          <w:sz w:val="24"/>
          <w:szCs w:val="24"/>
        </w:rPr>
        <w:t>.</w:t>
      </w:r>
      <w:r w:rsidR="009E48BE" w:rsidRPr="00000882">
        <w:rPr>
          <w:rFonts w:asciiTheme="minorEastAsia" w:hAnsiTheme="minorEastAsia" w:cs="Times New Roman" w:hint="eastAsia"/>
          <w:kern w:val="0"/>
          <w:sz w:val="24"/>
          <w:szCs w:val="24"/>
        </w:rPr>
        <w:t xml:space="preserve"> </w:t>
      </w:r>
      <w:r w:rsidR="00AB5A7B" w:rsidRPr="00000882">
        <w:rPr>
          <w:rFonts w:asciiTheme="minorEastAsia" w:hAnsiTheme="minorEastAsia" w:cs="Times New Roman" w:hint="eastAsia"/>
          <w:kern w:val="0"/>
          <w:sz w:val="24"/>
          <w:szCs w:val="24"/>
        </w:rPr>
        <w:t>生产企业营业执照（进口产品需提供国内总代理营业执照）</w:t>
      </w:r>
      <w:r w:rsidR="005F680F" w:rsidRPr="00000882">
        <w:rPr>
          <w:rFonts w:asciiTheme="minorEastAsia" w:hAnsiTheme="minorEastAsia" w:cs="Times New Roman" w:hint="eastAsia"/>
          <w:kern w:val="0"/>
          <w:sz w:val="24"/>
          <w:szCs w:val="24"/>
        </w:rPr>
        <w:t>；</w:t>
      </w:r>
    </w:p>
    <w:p w:rsidR="00767AAD" w:rsidRPr="00000882"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1</w:t>
      </w:r>
      <w:r w:rsidR="00CE48C7" w:rsidRPr="00000882">
        <w:rPr>
          <w:rFonts w:asciiTheme="minorEastAsia" w:hAnsiTheme="minorEastAsia" w:cs="Times New Roman" w:hint="eastAsia"/>
          <w:kern w:val="0"/>
          <w:sz w:val="24"/>
          <w:szCs w:val="24"/>
        </w:rPr>
        <w:t>3</w:t>
      </w:r>
      <w:r w:rsidRPr="00000882">
        <w:rPr>
          <w:rFonts w:asciiTheme="minorEastAsia" w:hAnsiTheme="minorEastAsia" w:cs="Times New Roman" w:hint="eastAsia"/>
          <w:kern w:val="0"/>
          <w:sz w:val="24"/>
          <w:szCs w:val="24"/>
        </w:rPr>
        <w:t>.</w:t>
      </w:r>
      <w:r w:rsidR="00C41960" w:rsidRPr="00000882">
        <w:rPr>
          <w:rFonts w:asciiTheme="minorEastAsia" w:hAnsiTheme="minorEastAsia" w:cs="Times New Roman" w:hint="eastAsia"/>
          <w:kern w:val="0"/>
          <w:sz w:val="24"/>
          <w:szCs w:val="24"/>
        </w:rPr>
        <w:t xml:space="preserve"> </w:t>
      </w:r>
      <w:r w:rsidR="00AB5A7B" w:rsidRPr="00000882">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000882">
        <w:rPr>
          <w:rFonts w:asciiTheme="minorEastAsia" w:hAnsiTheme="minorEastAsia" w:cs="Times New Roman" w:hint="eastAsia"/>
          <w:kern w:val="0"/>
          <w:sz w:val="24"/>
          <w:szCs w:val="24"/>
        </w:rPr>
        <w:t>；</w:t>
      </w:r>
    </w:p>
    <w:p w:rsidR="00767AAD" w:rsidRPr="00000882"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1</w:t>
      </w:r>
      <w:r w:rsidR="00CE48C7" w:rsidRPr="00000882">
        <w:rPr>
          <w:rFonts w:asciiTheme="minorEastAsia" w:hAnsiTheme="minorEastAsia" w:cs="Times New Roman" w:hint="eastAsia"/>
          <w:kern w:val="0"/>
          <w:sz w:val="24"/>
          <w:szCs w:val="24"/>
        </w:rPr>
        <w:t>4</w:t>
      </w:r>
      <w:r w:rsidR="00AB5A7B" w:rsidRPr="00000882">
        <w:rPr>
          <w:rFonts w:asciiTheme="minorEastAsia" w:hAnsiTheme="minorEastAsia" w:cs="Times New Roman" w:hint="eastAsia"/>
          <w:kern w:val="0"/>
          <w:sz w:val="24"/>
          <w:szCs w:val="24"/>
        </w:rPr>
        <w:t>.</w:t>
      </w:r>
      <w:r w:rsidR="00AB5A7B" w:rsidRPr="00000882">
        <w:rPr>
          <w:rFonts w:hint="eastAsia"/>
        </w:rPr>
        <w:t xml:space="preserve"> </w:t>
      </w:r>
      <w:r w:rsidR="00AB5A7B" w:rsidRPr="00000882">
        <w:rPr>
          <w:rFonts w:asciiTheme="minorEastAsia" w:hAnsiTheme="minorEastAsia" w:cs="Times New Roman" w:hint="eastAsia"/>
          <w:kern w:val="0"/>
          <w:sz w:val="24"/>
          <w:szCs w:val="24"/>
        </w:rPr>
        <w:t>投标产品《医疗器械产品注册证》</w:t>
      </w:r>
      <w:r w:rsidR="00E36E55" w:rsidRPr="00000882">
        <w:rPr>
          <w:rFonts w:asciiTheme="minorEastAsia" w:hAnsiTheme="minorEastAsia" w:cs="Times New Roman" w:hint="eastAsia"/>
          <w:kern w:val="0"/>
          <w:sz w:val="24"/>
          <w:szCs w:val="24"/>
        </w:rPr>
        <w:t>（所投产品不属于医疗器械的无需提供）</w:t>
      </w:r>
      <w:r w:rsidR="005F680F" w:rsidRPr="00000882">
        <w:rPr>
          <w:rFonts w:asciiTheme="minorEastAsia" w:hAnsiTheme="minorEastAsia" w:cs="Times New Roman" w:hint="eastAsia"/>
          <w:kern w:val="0"/>
          <w:sz w:val="24"/>
          <w:szCs w:val="24"/>
        </w:rPr>
        <w:t>；</w:t>
      </w:r>
    </w:p>
    <w:p w:rsidR="00E270B5" w:rsidRPr="00000882"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1</w:t>
      </w:r>
      <w:r w:rsidR="00CE48C7" w:rsidRPr="00000882">
        <w:rPr>
          <w:rFonts w:asciiTheme="minorEastAsia" w:hAnsiTheme="minorEastAsia" w:cs="Times New Roman" w:hint="eastAsia"/>
          <w:kern w:val="0"/>
          <w:sz w:val="24"/>
          <w:szCs w:val="24"/>
        </w:rPr>
        <w:t>5</w:t>
      </w:r>
      <w:r w:rsidRPr="00000882">
        <w:rPr>
          <w:rFonts w:asciiTheme="minorEastAsia" w:hAnsiTheme="minorEastAsia" w:cs="Times New Roman" w:hint="eastAsia"/>
          <w:kern w:val="0"/>
          <w:sz w:val="24"/>
          <w:szCs w:val="24"/>
        </w:rPr>
        <w:t>.</w:t>
      </w:r>
      <w:r w:rsidRPr="00000882">
        <w:rPr>
          <w:rFonts w:hint="eastAsia"/>
        </w:rPr>
        <w:t xml:space="preserve"> </w:t>
      </w:r>
      <w:r w:rsidRPr="00000882">
        <w:rPr>
          <w:rFonts w:asciiTheme="minorEastAsia" w:hAnsiTheme="minorEastAsia" w:cs="Times New Roman" w:hint="eastAsia"/>
          <w:kern w:val="0"/>
          <w:sz w:val="24"/>
          <w:szCs w:val="24"/>
        </w:rPr>
        <w:t>生产企业对</w:t>
      </w:r>
      <w:r w:rsidR="0025364F" w:rsidRPr="00000882">
        <w:rPr>
          <w:rFonts w:asciiTheme="minorEastAsia" w:hAnsiTheme="minorEastAsia" w:cs="Times New Roman" w:hint="eastAsia"/>
          <w:kern w:val="0"/>
          <w:sz w:val="24"/>
          <w:szCs w:val="24"/>
        </w:rPr>
        <w:t>代理</w:t>
      </w:r>
      <w:r w:rsidRPr="00000882">
        <w:rPr>
          <w:rFonts w:asciiTheme="minorEastAsia" w:hAnsiTheme="minorEastAsia" w:cs="Times New Roman" w:hint="eastAsia"/>
          <w:kern w:val="0"/>
          <w:sz w:val="24"/>
          <w:szCs w:val="24"/>
        </w:rPr>
        <w:t>公司</w:t>
      </w:r>
      <w:r w:rsidR="001D70FA" w:rsidRPr="00000882">
        <w:rPr>
          <w:rFonts w:asciiTheme="minorEastAsia" w:hAnsiTheme="minorEastAsia" w:cs="Times New Roman" w:hint="eastAsia"/>
          <w:kern w:val="0"/>
          <w:sz w:val="24"/>
          <w:szCs w:val="24"/>
        </w:rPr>
        <w:t>投标</w:t>
      </w:r>
      <w:r w:rsidRPr="00000882">
        <w:rPr>
          <w:rFonts w:asciiTheme="minorEastAsia" w:hAnsiTheme="minorEastAsia" w:cs="Times New Roman" w:hint="eastAsia"/>
          <w:kern w:val="0"/>
          <w:sz w:val="24"/>
          <w:szCs w:val="24"/>
        </w:rPr>
        <w:t>授权书（进口产品需提供原产厂家对中国总代的中英文授权书复印件或同步翻译件）</w:t>
      </w:r>
      <w:r w:rsidR="00E851B0" w:rsidRPr="00000882">
        <w:rPr>
          <w:rFonts w:asciiTheme="minorEastAsia" w:hAnsiTheme="minorEastAsia" w:cs="Times New Roman" w:hint="eastAsia"/>
          <w:kern w:val="0"/>
          <w:sz w:val="24"/>
          <w:szCs w:val="24"/>
        </w:rPr>
        <w:t>。</w:t>
      </w:r>
    </w:p>
    <w:p w:rsidR="000F19EE" w:rsidRPr="0000088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（四）</w:t>
      </w:r>
      <w:r w:rsidR="007E05D4" w:rsidRPr="00000882">
        <w:rPr>
          <w:rFonts w:asciiTheme="minorEastAsia" w:hAnsiTheme="minorEastAsia" w:cs="Times New Roman" w:hint="eastAsia"/>
          <w:kern w:val="0"/>
          <w:sz w:val="24"/>
          <w:szCs w:val="24"/>
        </w:rPr>
        <w:t>招标</w:t>
      </w:r>
      <w:r w:rsidRPr="00000882">
        <w:rPr>
          <w:rFonts w:asciiTheme="minorEastAsia" w:hAnsiTheme="minorEastAsia" w:cs="Times New Roman" w:hint="eastAsia"/>
          <w:kern w:val="0"/>
          <w:sz w:val="24"/>
          <w:szCs w:val="24"/>
        </w:rPr>
        <w:t>文件售价：200元/份，售后不退。</w:t>
      </w:r>
    </w:p>
    <w:p w:rsidR="007E05D4" w:rsidRPr="00000882"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00882">
        <w:rPr>
          <w:rFonts w:asciiTheme="minorEastAsia" w:hAnsiTheme="minorEastAsia" w:cs="Times New Roman" w:hint="eastAsia"/>
          <w:b/>
          <w:kern w:val="0"/>
          <w:sz w:val="24"/>
          <w:szCs w:val="24"/>
        </w:rPr>
        <w:t>六</w:t>
      </w:r>
      <w:r w:rsidR="004E18EC" w:rsidRPr="00000882">
        <w:rPr>
          <w:rFonts w:asciiTheme="minorEastAsia" w:hAnsiTheme="minorEastAsia" w:cs="Times New Roman" w:hint="eastAsia"/>
          <w:b/>
          <w:kern w:val="0"/>
          <w:sz w:val="24"/>
          <w:szCs w:val="24"/>
        </w:rPr>
        <w:t>、</w:t>
      </w:r>
      <w:r w:rsidR="007E05D4" w:rsidRPr="00000882">
        <w:rPr>
          <w:rFonts w:asciiTheme="minorEastAsia" w:hAnsiTheme="minorEastAsia" w:cs="Times New Roman" w:hint="eastAsia"/>
          <w:b/>
          <w:kern w:val="0"/>
          <w:sz w:val="24"/>
          <w:szCs w:val="24"/>
        </w:rPr>
        <w:t>投标开始和截止</w:t>
      </w:r>
      <w:r w:rsidR="000F19EE" w:rsidRPr="00000882">
        <w:rPr>
          <w:rFonts w:asciiTheme="minorEastAsia" w:hAnsiTheme="minorEastAsia" w:cs="Times New Roman"/>
          <w:b/>
          <w:kern w:val="0"/>
          <w:sz w:val="24"/>
          <w:szCs w:val="24"/>
        </w:rPr>
        <w:t>时间</w:t>
      </w:r>
      <w:r w:rsidR="007E05D4" w:rsidRPr="00000882">
        <w:rPr>
          <w:rFonts w:asciiTheme="minorEastAsia" w:hAnsiTheme="minorEastAsia" w:cs="Times New Roman" w:hint="eastAsia"/>
          <w:b/>
          <w:kern w:val="0"/>
          <w:sz w:val="24"/>
          <w:szCs w:val="24"/>
        </w:rPr>
        <w:t>及</w:t>
      </w:r>
      <w:r w:rsidR="000F19EE" w:rsidRPr="00000882">
        <w:rPr>
          <w:rFonts w:asciiTheme="minorEastAsia" w:hAnsiTheme="minorEastAsia" w:cs="Times New Roman"/>
          <w:b/>
          <w:kern w:val="0"/>
          <w:sz w:val="24"/>
          <w:szCs w:val="24"/>
        </w:rPr>
        <w:t>地点</w:t>
      </w:r>
      <w:r w:rsidR="007E05D4" w:rsidRPr="00000882">
        <w:rPr>
          <w:rFonts w:asciiTheme="minorEastAsia" w:hAnsiTheme="minorEastAsia" w:cs="Times New Roman" w:hint="eastAsia"/>
          <w:b/>
          <w:kern w:val="0"/>
          <w:sz w:val="24"/>
          <w:szCs w:val="24"/>
        </w:rPr>
        <w:t>、</w:t>
      </w:r>
      <w:r w:rsidR="000F19EE" w:rsidRPr="00000882">
        <w:rPr>
          <w:rFonts w:asciiTheme="minorEastAsia" w:hAnsiTheme="minorEastAsia" w:cs="Times New Roman" w:hint="eastAsia"/>
          <w:b/>
          <w:kern w:val="0"/>
          <w:sz w:val="24"/>
          <w:szCs w:val="24"/>
        </w:rPr>
        <w:t>方式</w:t>
      </w:r>
    </w:p>
    <w:p w:rsidR="007E05D4" w:rsidRPr="0000088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（一）投标开始时间：</w:t>
      </w:r>
      <w:r w:rsidR="00B07ACA" w:rsidRPr="00000882">
        <w:rPr>
          <w:rFonts w:asciiTheme="minorEastAsia" w:hAnsiTheme="minorEastAsia" w:cs="Times New Roman" w:hint="eastAsia"/>
          <w:kern w:val="0"/>
          <w:sz w:val="24"/>
          <w:szCs w:val="24"/>
          <w:u w:val="single"/>
        </w:rPr>
        <w:t xml:space="preserve"> </w:t>
      </w:r>
      <w:r w:rsidR="00002C2E" w:rsidRPr="00000882">
        <w:rPr>
          <w:rFonts w:asciiTheme="minorEastAsia" w:hAnsiTheme="minorEastAsia" w:cs="Times New Roman" w:hint="eastAsia"/>
          <w:kern w:val="0"/>
          <w:sz w:val="24"/>
          <w:szCs w:val="24"/>
          <w:u w:val="single"/>
        </w:rPr>
        <w:t>2020</w:t>
      </w:r>
      <w:r w:rsidRPr="00000882">
        <w:rPr>
          <w:rFonts w:asciiTheme="minorEastAsia" w:hAnsiTheme="minorEastAsia" w:cs="Times New Roman" w:hint="eastAsia"/>
          <w:kern w:val="0"/>
          <w:sz w:val="24"/>
          <w:szCs w:val="24"/>
        </w:rPr>
        <w:t>年</w:t>
      </w:r>
      <w:r w:rsidR="00002C2E" w:rsidRPr="00000882">
        <w:rPr>
          <w:rFonts w:asciiTheme="minorEastAsia" w:hAnsiTheme="minorEastAsia" w:cs="Times New Roman" w:hint="eastAsia"/>
          <w:kern w:val="0"/>
          <w:sz w:val="24"/>
          <w:szCs w:val="24"/>
          <w:u w:val="single"/>
        </w:rPr>
        <w:t xml:space="preserve"> </w:t>
      </w:r>
      <w:r w:rsidR="00CC1659" w:rsidRPr="00000882">
        <w:rPr>
          <w:rFonts w:asciiTheme="minorEastAsia" w:hAnsiTheme="minorEastAsia" w:cs="Times New Roman" w:hint="eastAsia"/>
          <w:kern w:val="0"/>
          <w:sz w:val="24"/>
          <w:szCs w:val="24"/>
          <w:u w:val="single"/>
        </w:rPr>
        <w:t>7</w:t>
      </w:r>
      <w:r w:rsidRPr="00000882">
        <w:rPr>
          <w:rFonts w:asciiTheme="minorEastAsia" w:hAnsiTheme="minorEastAsia" w:cs="Times New Roman" w:hint="eastAsia"/>
          <w:kern w:val="0"/>
          <w:sz w:val="24"/>
          <w:szCs w:val="24"/>
        </w:rPr>
        <w:t>月</w:t>
      </w:r>
      <w:r w:rsidR="00B07ACA" w:rsidRPr="00000882">
        <w:rPr>
          <w:rFonts w:asciiTheme="minorEastAsia" w:hAnsiTheme="minorEastAsia" w:cs="Times New Roman" w:hint="eastAsia"/>
          <w:kern w:val="0"/>
          <w:sz w:val="24"/>
          <w:szCs w:val="24"/>
          <w:u w:val="single"/>
        </w:rPr>
        <w:t xml:space="preserve"> </w:t>
      </w:r>
      <w:r w:rsidR="00833B0E" w:rsidRPr="00000882">
        <w:rPr>
          <w:rFonts w:asciiTheme="minorEastAsia" w:hAnsiTheme="minorEastAsia" w:cs="Times New Roman" w:hint="eastAsia"/>
          <w:kern w:val="0"/>
          <w:sz w:val="24"/>
          <w:szCs w:val="24"/>
          <w:u w:val="single"/>
        </w:rPr>
        <w:t>21</w:t>
      </w:r>
      <w:r w:rsidRPr="00000882">
        <w:rPr>
          <w:rFonts w:asciiTheme="minorEastAsia" w:hAnsiTheme="minorEastAsia" w:cs="Times New Roman" w:hint="eastAsia"/>
          <w:kern w:val="0"/>
          <w:sz w:val="24"/>
          <w:szCs w:val="24"/>
        </w:rPr>
        <w:t>日</w:t>
      </w:r>
      <w:r w:rsidR="00B07ACA" w:rsidRPr="00000882">
        <w:rPr>
          <w:rFonts w:asciiTheme="minorEastAsia" w:hAnsiTheme="minorEastAsia" w:cs="Times New Roman" w:hint="eastAsia"/>
          <w:kern w:val="0"/>
          <w:sz w:val="24"/>
          <w:szCs w:val="24"/>
          <w:u w:val="single"/>
        </w:rPr>
        <w:t xml:space="preserve"> </w:t>
      </w:r>
      <w:r w:rsidR="00002C2E" w:rsidRPr="00000882">
        <w:rPr>
          <w:rFonts w:asciiTheme="minorEastAsia" w:hAnsiTheme="minorEastAsia" w:cs="Times New Roman" w:hint="eastAsia"/>
          <w:kern w:val="0"/>
          <w:sz w:val="24"/>
          <w:szCs w:val="24"/>
          <w:u w:val="single"/>
        </w:rPr>
        <w:t>8</w:t>
      </w:r>
      <w:r w:rsidRPr="00000882">
        <w:rPr>
          <w:rFonts w:asciiTheme="minorEastAsia" w:hAnsiTheme="minorEastAsia" w:cs="Times New Roman" w:hint="eastAsia"/>
          <w:kern w:val="0"/>
          <w:sz w:val="24"/>
          <w:szCs w:val="24"/>
        </w:rPr>
        <w:t>时</w:t>
      </w:r>
      <w:r w:rsidR="00B07ACA" w:rsidRPr="00000882">
        <w:rPr>
          <w:rFonts w:asciiTheme="minorEastAsia" w:hAnsiTheme="minorEastAsia" w:cs="Times New Roman" w:hint="eastAsia"/>
          <w:kern w:val="0"/>
          <w:sz w:val="24"/>
          <w:szCs w:val="24"/>
          <w:u w:val="single"/>
        </w:rPr>
        <w:t xml:space="preserve"> </w:t>
      </w:r>
      <w:r w:rsidR="00002C2E" w:rsidRPr="00000882">
        <w:rPr>
          <w:rFonts w:asciiTheme="minorEastAsia" w:hAnsiTheme="minorEastAsia" w:cs="Times New Roman" w:hint="eastAsia"/>
          <w:kern w:val="0"/>
          <w:sz w:val="24"/>
          <w:szCs w:val="24"/>
          <w:u w:val="single"/>
        </w:rPr>
        <w:t>0</w:t>
      </w:r>
      <w:r w:rsidR="00B07ACA" w:rsidRPr="00000882">
        <w:rPr>
          <w:rFonts w:asciiTheme="minorEastAsia" w:hAnsiTheme="minorEastAsia" w:cs="Times New Roman" w:hint="eastAsia"/>
          <w:kern w:val="0"/>
          <w:sz w:val="24"/>
          <w:szCs w:val="24"/>
          <w:u w:val="single"/>
        </w:rPr>
        <w:t xml:space="preserve"> </w:t>
      </w:r>
      <w:r w:rsidRPr="00000882">
        <w:rPr>
          <w:rFonts w:asciiTheme="minorEastAsia" w:hAnsiTheme="minorEastAsia" w:cs="Times New Roman" w:hint="eastAsia"/>
          <w:kern w:val="0"/>
          <w:sz w:val="24"/>
          <w:szCs w:val="24"/>
        </w:rPr>
        <w:t>分（北京时间）。</w:t>
      </w:r>
    </w:p>
    <w:p w:rsidR="007E05D4" w:rsidRPr="0000088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（二）投标截止时间：</w:t>
      </w:r>
      <w:r w:rsidR="00B07ACA" w:rsidRPr="00000882">
        <w:rPr>
          <w:rFonts w:asciiTheme="minorEastAsia" w:hAnsiTheme="minorEastAsia" w:cs="Times New Roman" w:hint="eastAsia"/>
          <w:kern w:val="0"/>
          <w:sz w:val="24"/>
          <w:szCs w:val="24"/>
          <w:u w:val="single"/>
        </w:rPr>
        <w:t xml:space="preserve"> </w:t>
      </w:r>
      <w:r w:rsidR="00002C2E" w:rsidRPr="00000882">
        <w:rPr>
          <w:rFonts w:asciiTheme="minorEastAsia" w:hAnsiTheme="minorEastAsia" w:cs="Times New Roman" w:hint="eastAsia"/>
          <w:kern w:val="0"/>
          <w:sz w:val="24"/>
          <w:szCs w:val="24"/>
          <w:u w:val="single"/>
        </w:rPr>
        <w:t>2020</w:t>
      </w:r>
      <w:r w:rsidR="00B07ACA" w:rsidRPr="00000882">
        <w:rPr>
          <w:rFonts w:asciiTheme="minorEastAsia" w:hAnsiTheme="minorEastAsia" w:cs="Times New Roman" w:hint="eastAsia"/>
          <w:kern w:val="0"/>
          <w:sz w:val="24"/>
          <w:szCs w:val="24"/>
          <w:u w:val="single"/>
        </w:rPr>
        <w:t xml:space="preserve"> </w:t>
      </w:r>
      <w:r w:rsidRPr="00000882">
        <w:rPr>
          <w:rFonts w:asciiTheme="minorEastAsia" w:hAnsiTheme="minorEastAsia" w:cs="Times New Roman" w:hint="eastAsia"/>
          <w:kern w:val="0"/>
          <w:sz w:val="24"/>
          <w:szCs w:val="24"/>
        </w:rPr>
        <w:t>年</w:t>
      </w:r>
      <w:r w:rsidR="00B07ACA" w:rsidRPr="00000882">
        <w:rPr>
          <w:rFonts w:asciiTheme="minorEastAsia" w:hAnsiTheme="minorEastAsia" w:cs="Times New Roman" w:hint="eastAsia"/>
          <w:kern w:val="0"/>
          <w:sz w:val="24"/>
          <w:szCs w:val="24"/>
          <w:u w:val="single"/>
        </w:rPr>
        <w:t xml:space="preserve"> </w:t>
      </w:r>
      <w:r w:rsidR="00CC1659" w:rsidRPr="00000882">
        <w:rPr>
          <w:rFonts w:asciiTheme="minorEastAsia" w:hAnsiTheme="minorEastAsia" w:cs="Times New Roman" w:hint="eastAsia"/>
          <w:kern w:val="0"/>
          <w:sz w:val="24"/>
          <w:szCs w:val="24"/>
          <w:u w:val="single"/>
        </w:rPr>
        <w:t>7</w:t>
      </w:r>
      <w:r w:rsidR="00B07ACA" w:rsidRPr="00000882">
        <w:rPr>
          <w:rFonts w:asciiTheme="minorEastAsia" w:hAnsiTheme="minorEastAsia" w:cs="Times New Roman" w:hint="eastAsia"/>
          <w:kern w:val="0"/>
          <w:sz w:val="24"/>
          <w:szCs w:val="24"/>
          <w:u w:val="single"/>
        </w:rPr>
        <w:t xml:space="preserve"> </w:t>
      </w:r>
      <w:r w:rsidRPr="00000882">
        <w:rPr>
          <w:rFonts w:asciiTheme="minorEastAsia" w:hAnsiTheme="minorEastAsia" w:cs="Times New Roman" w:hint="eastAsia"/>
          <w:kern w:val="0"/>
          <w:sz w:val="24"/>
          <w:szCs w:val="24"/>
        </w:rPr>
        <w:t>月</w:t>
      </w:r>
      <w:r w:rsidR="00B07ACA" w:rsidRPr="00000882">
        <w:rPr>
          <w:rFonts w:asciiTheme="minorEastAsia" w:hAnsiTheme="minorEastAsia" w:cs="Times New Roman" w:hint="eastAsia"/>
          <w:kern w:val="0"/>
          <w:sz w:val="24"/>
          <w:szCs w:val="24"/>
          <w:u w:val="single"/>
        </w:rPr>
        <w:t xml:space="preserve"> </w:t>
      </w:r>
      <w:r w:rsidR="00833B0E" w:rsidRPr="00000882">
        <w:rPr>
          <w:rFonts w:asciiTheme="minorEastAsia" w:hAnsiTheme="minorEastAsia" w:cs="Times New Roman" w:hint="eastAsia"/>
          <w:kern w:val="0"/>
          <w:sz w:val="24"/>
          <w:szCs w:val="24"/>
          <w:u w:val="single"/>
        </w:rPr>
        <w:t>21</w:t>
      </w:r>
      <w:r w:rsidR="00B07ACA" w:rsidRPr="00000882">
        <w:rPr>
          <w:rFonts w:asciiTheme="minorEastAsia" w:hAnsiTheme="minorEastAsia" w:cs="Times New Roman" w:hint="eastAsia"/>
          <w:kern w:val="0"/>
          <w:sz w:val="24"/>
          <w:szCs w:val="24"/>
          <w:u w:val="single"/>
        </w:rPr>
        <w:t xml:space="preserve"> </w:t>
      </w:r>
      <w:r w:rsidRPr="00000882">
        <w:rPr>
          <w:rFonts w:asciiTheme="minorEastAsia" w:hAnsiTheme="minorEastAsia" w:cs="Times New Roman" w:hint="eastAsia"/>
          <w:kern w:val="0"/>
          <w:sz w:val="24"/>
          <w:szCs w:val="24"/>
        </w:rPr>
        <w:t>日</w:t>
      </w:r>
      <w:r w:rsidR="00B07ACA" w:rsidRPr="00000882">
        <w:rPr>
          <w:rFonts w:asciiTheme="minorEastAsia" w:hAnsiTheme="minorEastAsia" w:cs="Times New Roman" w:hint="eastAsia"/>
          <w:kern w:val="0"/>
          <w:sz w:val="24"/>
          <w:szCs w:val="24"/>
          <w:u w:val="single"/>
        </w:rPr>
        <w:t xml:space="preserve"> </w:t>
      </w:r>
      <w:r w:rsidR="00002C2E" w:rsidRPr="00000882">
        <w:rPr>
          <w:rFonts w:asciiTheme="minorEastAsia" w:hAnsiTheme="minorEastAsia" w:cs="Times New Roman" w:hint="eastAsia"/>
          <w:kern w:val="0"/>
          <w:sz w:val="24"/>
          <w:szCs w:val="24"/>
          <w:u w:val="single"/>
        </w:rPr>
        <w:t>9</w:t>
      </w:r>
      <w:r w:rsidR="00B07ACA" w:rsidRPr="00000882">
        <w:rPr>
          <w:rFonts w:asciiTheme="minorEastAsia" w:hAnsiTheme="minorEastAsia" w:cs="Times New Roman" w:hint="eastAsia"/>
          <w:kern w:val="0"/>
          <w:sz w:val="24"/>
          <w:szCs w:val="24"/>
          <w:u w:val="single"/>
        </w:rPr>
        <w:t xml:space="preserve"> </w:t>
      </w:r>
      <w:r w:rsidRPr="00000882">
        <w:rPr>
          <w:rFonts w:asciiTheme="minorEastAsia" w:hAnsiTheme="minorEastAsia" w:cs="Times New Roman" w:hint="eastAsia"/>
          <w:kern w:val="0"/>
          <w:sz w:val="24"/>
          <w:szCs w:val="24"/>
        </w:rPr>
        <w:t>时</w:t>
      </w:r>
      <w:r w:rsidR="00B07ACA" w:rsidRPr="00000882">
        <w:rPr>
          <w:rFonts w:asciiTheme="minorEastAsia" w:hAnsiTheme="minorEastAsia" w:cs="Times New Roman" w:hint="eastAsia"/>
          <w:kern w:val="0"/>
          <w:sz w:val="24"/>
          <w:szCs w:val="24"/>
          <w:u w:val="single"/>
        </w:rPr>
        <w:t xml:space="preserve"> </w:t>
      </w:r>
      <w:r w:rsidR="00002C2E" w:rsidRPr="00000882">
        <w:rPr>
          <w:rFonts w:asciiTheme="minorEastAsia" w:hAnsiTheme="minorEastAsia" w:cs="Times New Roman" w:hint="eastAsia"/>
          <w:kern w:val="0"/>
          <w:sz w:val="24"/>
          <w:szCs w:val="24"/>
          <w:u w:val="single"/>
        </w:rPr>
        <w:t>0</w:t>
      </w:r>
      <w:r w:rsidR="00B07ACA" w:rsidRPr="00000882">
        <w:rPr>
          <w:rFonts w:asciiTheme="minorEastAsia" w:hAnsiTheme="minorEastAsia" w:cs="Times New Roman" w:hint="eastAsia"/>
          <w:kern w:val="0"/>
          <w:sz w:val="24"/>
          <w:szCs w:val="24"/>
          <w:u w:val="single"/>
        </w:rPr>
        <w:t xml:space="preserve"> </w:t>
      </w:r>
      <w:r w:rsidRPr="00000882">
        <w:rPr>
          <w:rFonts w:asciiTheme="minorEastAsia" w:hAnsiTheme="minorEastAsia" w:cs="Times New Roman" w:hint="eastAsia"/>
          <w:kern w:val="0"/>
          <w:sz w:val="24"/>
          <w:szCs w:val="24"/>
        </w:rPr>
        <w:t>分（北京时间）。</w:t>
      </w:r>
    </w:p>
    <w:p w:rsidR="007E05D4" w:rsidRPr="0000088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（三）投标地点：</w:t>
      </w:r>
      <w:r w:rsidRPr="00000882">
        <w:rPr>
          <w:rFonts w:asciiTheme="minorEastAsia" w:hAnsiTheme="minorEastAsia" w:cs="Times New Roman" w:hint="eastAsia"/>
          <w:kern w:val="0"/>
          <w:sz w:val="24"/>
          <w:szCs w:val="24"/>
          <w:u w:val="single"/>
        </w:rPr>
        <w:t xml:space="preserve">  </w:t>
      </w:r>
      <w:r w:rsidR="00002C2E" w:rsidRPr="00000882">
        <w:rPr>
          <w:rFonts w:asciiTheme="minorEastAsia" w:hAnsiTheme="minorEastAsia" w:cs="Times New Roman" w:hint="eastAsia"/>
          <w:kern w:val="0"/>
          <w:sz w:val="24"/>
          <w:szCs w:val="24"/>
          <w:u w:val="single"/>
        </w:rPr>
        <w:t xml:space="preserve">  重庆市</w:t>
      </w:r>
      <w:r w:rsidR="00B07ACA" w:rsidRPr="00000882">
        <w:rPr>
          <w:rFonts w:asciiTheme="minorEastAsia" w:hAnsiTheme="minorEastAsia" w:cs="Times New Roman" w:hint="eastAsia"/>
          <w:kern w:val="0"/>
          <w:sz w:val="24"/>
          <w:szCs w:val="24"/>
          <w:u w:val="single"/>
        </w:rPr>
        <w:t xml:space="preserve"> </w:t>
      </w:r>
      <w:r w:rsidR="00002C2E" w:rsidRPr="00000882">
        <w:rPr>
          <w:rFonts w:asciiTheme="minorEastAsia" w:hAnsiTheme="minorEastAsia" w:cs="Times New Roman" w:hint="eastAsia"/>
          <w:kern w:val="0"/>
          <w:sz w:val="24"/>
          <w:szCs w:val="24"/>
          <w:u w:val="single"/>
        </w:rPr>
        <w:t xml:space="preserve"> </w:t>
      </w:r>
      <w:r w:rsidR="00B07ACA" w:rsidRPr="00000882">
        <w:rPr>
          <w:rFonts w:asciiTheme="minorEastAsia" w:hAnsiTheme="minorEastAsia" w:cs="Times New Roman" w:hint="eastAsia"/>
          <w:kern w:val="0"/>
          <w:sz w:val="24"/>
          <w:szCs w:val="24"/>
          <w:u w:val="single"/>
        </w:rPr>
        <w:t xml:space="preserve">    </w:t>
      </w:r>
      <w:r w:rsidRPr="00000882">
        <w:rPr>
          <w:rFonts w:asciiTheme="minorEastAsia" w:hAnsiTheme="minorEastAsia" w:cs="Times New Roman" w:hint="eastAsia"/>
          <w:kern w:val="0"/>
          <w:sz w:val="24"/>
          <w:szCs w:val="24"/>
        </w:rPr>
        <w:t>。</w:t>
      </w:r>
    </w:p>
    <w:p w:rsidR="007E05D4" w:rsidRPr="0000088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（四）投标方式：指定专人递交投标文件，不接受邮寄等其他方式。</w:t>
      </w:r>
    </w:p>
    <w:p w:rsidR="007E05D4" w:rsidRPr="00000882"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00882">
        <w:rPr>
          <w:rFonts w:asciiTheme="minorEastAsia" w:hAnsiTheme="minorEastAsia" w:cs="Times New Roman" w:hint="eastAsia"/>
          <w:b/>
          <w:kern w:val="0"/>
          <w:sz w:val="24"/>
          <w:szCs w:val="24"/>
        </w:rPr>
        <w:t>七</w:t>
      </w:r>
      <w:r w:rsidR="007E05D4" w:rsidRPr="00000882">
        <w:rPr>
          <w:rFonts w:asciiTheme="minorEastAsia" w:hAnsiTheme="minorEastAsia" w:cs="Times New Roman" w:hint="eastAsia"/>
          <w:b/>
          <w:kern w:val="0"/>
          <w:sz w:val="24"/>
          <w:szCs w:val="24"/>
        </w:rPr>
        <w:t>、</w:t>
      </w:r>
      <w:r w:rsidR="007E05D4" w:rsidRPr="00000882">
        <w:rPr>
          <w:rFonts w:asciiTheme="minorEastAsia" w:hAnsiTheme="minorEastAsia" w:cs="Times New Roman" w:hint="eastAsia"/>
          <w:b/>
          <w:kern w:val="0"/>
          <w:sz w:val="24"/>
          <w:szCs w:val="24"/>
        </w:rPr>
        <w:tab/>
        <w:t>开标时间、地点</w:t>
      </w:r>
    </w:p>
    <w:p w:rsidR="007E05D4" w:rsidRPr="0000088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（一）</w:t>
      </w:r>
      <w:r w:rsidRPr="00000882">
        <w:rPr>
          <w:rFonts w:asciiTheme="minorEastAsia" w:hAnsiTheme="minorEastAsia" w:cs="Times New Roman" w:hint="eastAsia"/>
          <w:kern w:val="0"/>
          <w:sz w:val="24"/>
          <w:szCs w:val="24"/>
        </w:rPr>
        <w:tab/>
        <w:t>开标时间：</w:t>
      </w:r>
      <w:r w:rsidR="00EB0CD8" w:rsidRPr="00000882">
        <w:rPr>
          <w:rFonts w:asciiTheme="minorEastAsia" w:hAnsiTheme="minorEastAsia" w:cs="Times New Roman" w:hint="eastAsia"/>
          <w:kern w:val="0"/>
          <w:sz w:val="24"/>
          <w:szCs w:val="24"/>
          <w:u w:val="single"/>
        </w:rPr>
        <w:t xml:space="preserve"> 2020 </w:t>
      </w:r>
      <w:r w:rsidR="00EB0CD8" w:rsidRPr="00000882">
        <w:rPr>
          <w:rFonts w:asciiTheme="minorEastAsia" w:hAnsiTheme="minorEastAsia" w:cs="Times New Roman" w:hint="eastAsia"/>
          <w:kern w:val="0"/>
          <w:sz w:val="24"/>
          <w:szCs w:val="24"/>
        </w:rPr>
        <w:t>年</w:t>
      </w:r>
      <w:r w:rsidR="00EB0CD8" w:rsidRPr="00000882">
        <w:rPr>
          <w:rFonts w:asciiTheme="minorEastAsia" w:hAnsiTheme="minorEastAsia" w:cs="Times New Roman" w:hint="eastAsia"/>
          <w:kern w:val="0"/>
          <w:sz w:val="24"/>
          <w:szCs w:val="24"/>
          <w:u w:val="single"/>
        </w:rPr>
        <w:t xml:space="preserve"> </w:t>
      </w:r>
      <w:r w:rsidR="00CC1659" w:rsidRPr="00000882">
        <w:rPr>
          <w:rFonts w:asciiTheme="minorEastAsia" w:hAnsiTheme="minorEastAsia" w:cs="Times New Roman" w:hint="eastAsia"/>
          <w:kern w:val="0"/>
          <w:sz w:val="24"/>
          <w:szCs w:val="24"/>
          <w:u w:val="single"/>
        </w:rPr>
        <w:t>7</w:t>
      </w:r>
      <w:r w:rsidR="00EB0CD8" w:rsidRPr="00000882">
        <w:rPr>
          <w:rFonts w:asciiTheme="minorEastAsia" w:hAnsiTheme="minorEastAsia" w:cs="Times New Roman" w:hint="eastAsia"/>
          <w:kern w:val="0"/>
          <w:sz w:val="24"/>
          <w:szCs w:val="24"/>
          <w:u w:val="single"/>
        </w:rPr>
        <w:t xml:space="preserve"> </w:t>
      </w:r>
      <w:r w:rsidR="00EB0CD8" w:rsidRPr="00000882">
        <w:rPr>
          <w:rFonts w:asciiTheme="minorEastAsia" w:hAnsiTheme="minorEastAsia" w:cs="Times New Roman" w:hint="eastAsia"/>
          <w:kern w:val="0"/>
          <w:sz w:val="24"/>
          <w:szCs w:val="24"/>
        </w:rPr>
        <w:t>月</w:t>
      </w:r>
      <w:r w:rsidR="00EB0CD8" w:rsidRPr="00000882">
        <w:rPr>
          <w:rFonts w:asciiTheme="minorEastAsia" w:hAnsiTheme="minorEastAsia" w:cs="Times New Roman" w:hint="eastAsia"/>
          <w:kern w:val="0"/>
          <w:sz w:val="24"/>
          <w:szCs w:val="24"/>
          <w:u w:val="single"/>
        </w:rPr>
        <w:t xml:space="preserve"> </w:t>
      </w:r>
      <w:r w:rsidR="00833B0E" w:rsidRPr="00000882">
        <w:rPr>
          <w:rFonts w:asciiTheme="minorEastAsia" w:hAnsiTheme="minorEastAsia" w:cs="Times New Roman" w:hint="eastAsia"/>
          <w:kern w:val="0"/>
          <w:sz w:val="24"/>
          <w:szCs w:val="24"/>
          <w:u w:val="single"/>
        </w:rPr>
        <w:t>21</w:t>
      </w:r>
      <w:r w:rsidR="00EB0CD8" w:rsidRPr="00000882">
        <w:rPr>
          <w:rFonts w:asciiTheme="minorEastAsia" w:hAnsiTheme="minorEastAsia" w:cs="Times New Roman" w:hint="eastAsia"/>
          <w:kern w:val="0"/>
          <w:sz w:val="24"/>
          <w:szCs w:val="24"/>
          <w:u w:val="single"/>
        </w:rPr>
        <w:t xml:space="preserve"> </w:t>
      </w:r>
      <w:r w:rsidR="00EB0CD8" w:rsidRPr="00000882">
        <w:rPr>
          <w:rFonts w:asciiTheme="minorEastAsia" w:hAnsiTheme="minorEastAsia" w:cs="Times New Roman" w:hint="eastAsia"/>
          <w:kern w:val="0"/>
          <w:sz w:val="24"/>
          <w:szCs w:val="24"/>
        </w:rPr>
        <w:t>日</w:t>
      </w:r>
      <w:r w:rsidR="00EB0CD8" w:rsidRPr="00000882">
        <w:rPr>
          <w:rFonts w:asciiTheme="minorEastAsia" w:hAnsiTheme="minorEastAsia" w:cs="Times New Roman" w:hint="eastAsia"/>
          <w:kern w:val="0"/>
          <w:sz w:val="24"/>
          <w:szCs w:val="24"/>
          <w:u w:val="single"/>
        </w:rPr>
        <w:t xml:space="preserve"> 9 </w:t>
      </w:r>
      <w:r w:rsidR="00EB0CD8" w:rsidRPr="00000882">
        <w:rPr>
          <w:rFonts w:asciiTheme="minorEastAsia" w:hAnsiTheme="minorEastAsia" w:cs="Times New Roman" w:hint="eastAsia"/>
          <w:kern w:val="0"/>
          <w:sz w:val="24"/>
          <w:szCs w:val="24"/>
        </w:rPr>
        <w:t>时</w:t>
      </w:r>
      <w:r w:rsidR="00EB0CD8" w:rsidRPr="00000882">
        <w:rPr>
          <w:rFonts w:asciiTheme="minorEastAsia" w:hAnsiTheme="minorEastAsia" w:cs="Times New Roman" w:hint="eastAsia"/>
          <w:kern w:val="0"/>
          <w:sz w:val="24"/>
          <w:szCs w:val="24"/>
          <w:u w:val="single"/>
        </w:rPr>
        <w:t xml:space="preserve"> 0 </w:t>
      </w:r>
      <w:r w:rsidR="00EB0CD8" w:rsidRPr="00000882">
        <w:rPr>
          <w:rFonts w:asciiTheme="minorEastAsia" w:hAnsiTheme="minorEastAsia" w:cs="Times New Roman" w:hint="eastAsia"/>
          <w:kern w:val="0"/>
          <w:sz w:val="24"/>
          <w:szCs w:val="24"/>
        </w:rPr>
        <w:t>分（北京时间）</w:t>
      </w:r>
      <w:r w:rsidRPr="00000882">
        <w:rPr>
          <w:rFonts w:asciiTheme="minorEastAsia" w:hAnsiTheme="minorEastAsia" w:cs="Times New Roman" w:hint="eastAsia"/>
          <w:kern w:val="0"/>
          <w:sz w:val="24"/>
          <w:szCs w:val="24"/>
        </w:rPr>
        <w:t>。</w:t>
      </w:r>
    </w:p>
    <w:p w:rsidR="007E05D4" w:rsidRPr="0000088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（二）</w:t>
      </w:r>
      <w:r w:rsidRPr="00000882">
        <w:rPr>
          <w:rFonts w:asciiTheme="minorEastAsia" w:hAnsiTheme="minorEastAsia" w:cs="Times New Roman" w:hint="eastAsia"/>
          <w:kern w:val="0"/>
          <w:sz w:val="24"/>
          <w:szCs w:val="24"/>
        </w:rPr>
        <w:tab/>
        <w:t>开标地点：</w:t>
      </w:r>
      <w:r w:rsidRPr="00000882">
        <w:rPr>
          <w:rFonts w:asciiTheme="minorEastAsia" w:hAnsiTheme="minorEastAsia" w:cs="Times New Roman" w:hint="eastAsia"/>
          <w:kern w:val="0"/>
          <w:sz w:val="24"/>
          <w:szCs w:val="24"/>
          <w:u w:val="single"/>
        </w:rPr>
        <w:t xml:space="preserve">   </w:t>
      </w:r>
      <w:r w:rsidR="00EB0CD8" w:rsidRPr="00000882">
        <w:rPr>
          <w:rFonts w:asciiTheme="minorEastAsia" w:hAnsiTheme="minorEastAsia" w:cs="Times New Roman" w:hint="eastAsia"/>
          <w:kern w:val="0"/>
          <w:sz w:val="24"/>
          <w:szCs w:val="24"/>
          <w:u w:val="single"/>
        </w:rPr>
        <w:t>重庆市</w:t>
      </w:r>
      <w:r w:rsidR="00B07ACA" w:rsidRPr="00000882">
        <w:rPr>
          <w:rFonts w:asciiTheme="minorEastAsia" w:hAnsiTheme="minorEastAsia" w:cs="Times New Roman" w:hint="eastAsia"/>
          <w:kern w:val="0"/>
          <w:sz w:val="24"/>
          <w:szCs w:val="24"/>
          <w:u w:val="single"/>
        </w:rPr>
        <w:t xml:space="preserve">   </w:t>
      </w:r>
      <w:r w:rsidRPr="00000882">
        <w:rPr>
          <w:rFonts w:asciiTheme="minorEastAsia" w:hAnsiTheme="minorEastAsia" w:cs="Times New Roman" w:hint="eastAsia"/>
          <w:kern w:val="0"/>
          <w:sz w:val="24"/>
          <w:szCs w:val="24"/>
        </w:rPr>
        <w:t>。</w:t>
      </w:r>
    </w:p>
    <w:p w:rsidR="000F19EE" w:rsidRPr="00000882"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00882">
        <w:rPr>
          <w:rFonts w:asciiTheme="minorEastAsia" w:hAnsiTheme="minorEastAsia" w:cs="Times New Roman" w:hint="eastAsia"/>
          <w:b/>
          <w:kern w:val="0"/>
          <w:sz w:val="24"/>
          <w:szCs w:val="24"/>
        </w:rPr>
        <w:t>八</w:t>
      </w:r>
      <w:r w:rsidR="004E18EC" w:rsidRPr="00000882">
        <w:rPr>
          <w:rFonts w:asciiTheme="minorEastAsia" w:hAnsiTheme="minorEastAsia" w:cs="Times New Roman" w:hint="eastAsia"/>
          <w:b/>
          <w:kern w:val="0"/>
          <w:sz w:val="24"/>
          <w:szCs w:val="24"/>
        </w:rPr>
        <w:t>、</w:t>
      </w:r>
      <w:r w:rsidR="000F19EE" w:rsidRPr="00000882">
        <w:rPr>
          <w:rFonts w:asciiTheme="minorEastAsia" w:hAnsiTheme="minorEastAsia" w:cs="Times New Roman"/>
          <w:b/>
          <w:kern w:val="0"/>
          <w:sz w:val="24"/>
          <w:szCs w:val="24"/>
        </w:rPr>
        <w:t>本</w:t>
      </w:r>
      <w:r w:rsidR="000F19EE" w:rsidRPr="00000882">
        <w:rPr>
          <w:rFonts w:asciiTheme="minorEastAsia" w:hAnsiTheme="minorEastAsia" w:cs="Times New Roman" w:hint="eastAsia"/>
          <w:b/>
          <w:kern w:val="0"/>
          <w:sz w:val="24"/>
          <w:szCs w:val="24"/>
        </w:rPr>
        <w:t>采购</w:t>
      </w:r>
      <w:r w:rsidR="000F19EE" w:rsidRPr="00000882">
        <w:rPr>
          <w:rFonts w:asciiTheme="minorEastAsia" w:hAnsiTheme="minorEastAsia" w:cs="Times New Roman"/>
          <w:b/>
          <w:kern w:val="0"/>
          <w:sz w:val="24"/>
          <w:szCs w:val="24"/>
        </w:rPr>
        <w:t>项目相关信息在</w:t>
      </w:r>
      <w:r w:rsidR="00817F8B" w:rsidRPr="00000882">
        <w:rPr>
          <w:rFonts w:asciiTheme="minorEastAsia" w:hAnsiTheme="minorEastAsia" w:cs="Times New Roman"/>
          <w:b/>
          <w:kern w:val="0"/>
          <w:sz w:val="24"/>
          <w:szCs w:val="24"/>
        </w:rPr>
        <w:t>《</w:t>
      </w:r>
      <w:r w:rsidR="00817F8B" w:rsidRPr="00000882">
        <w:rPr>
          <w:rFonts w:asciiTheme="minorEastAsia" w:hAnsiTheme="minorEastAsia" w:cs="Times New Roman" w:hint="eastAsia"/>
          <w:b/>
          <w:kern w:val="0"/>
          <w:sz w:val="24"/>
          <w:szCs w:val="24"/>
        </w:rPr>
        <w:t>中国招标</w:t>
      </w:r>
      <w:r w:rsidR="00817F8B" w:rsidRPr="00000882">
        <w:rPr>
          <w:rFonts w:asciiTheme="minorEastAsia" w:hAnsiTheme="minorEastAsia" w:cs="Times New Roman"/>
          <w:b/>
          <w:kern w:val="0"/>
          <w:sz w:val="24"/>
          <w:szCs w:val="24"/>
        </w:rPr>
        <w:t>网》</w:t>
      </w:r>
      <w:r w:rsidR="00817F8B" w:rsidRPr="00000882">
        <w:rPr>
          <w:rFonts w:asciiTheme="minorEastAsia" w:hAnsiTheme="minorEastAsia" w:cs="Times New Roman" w:hint="eastAsia"/>
          <w:b/>
          <w:kern w:val="0"/>
          <w:sz w:val="24"/>
          <w:szCs w:val="24"/>
        </w:rPr>
        <w:t>（</w:t>
      </w:r>
      <w:hyperlink r:id="rId8" w:history="1">
        <w:r w:rsidR="00817F8B" w:rsidRPr="00000882">
          <w:rPr>
            <w:rStyle w:val="aa"/>
            <w:rFonts w:asciiTheme="minorEastAsia" w:hAnsiTheme="minorEastAsia"/>
            <w:b/>
            <w:color w:val="auto"/>
            <w:kern w:val="0"/>
            <w:sz w:val="24"/>
            <w:szCs w:val="24"/>
            <w:u w:val="none"/>
          </w:rPr>
          <w:t>www.zhaobiao.cn</w:t>
        </w:r>
      </w:hyperlink>
      <w:r w:rsidR="00817F8B" w:rsidRPr="00000882">
        <w:rPr>
          <w:rFonts w:asciiTheme="minorEastAsia" w:hAnsiTheme="minorEastAsia" w:cs="Times New Roman" w:hint="eastAsia"/>
          <w:b/>
          <w:kern w:val="0"/>
          <w:sz w:val="24"/>
          <w:szCs w:val="24"/>
        </w:rPr>
        <w:t>）及我院官网（</w:t>
      </w:r>
      <w:r w:rsidR="00817F8B" w:rsidRPr="00000882">
        <w:rPr>
          <w:rFonts w:asciiTheme="minorEastAsia" w:hAnsiTheme="minorEastAsia" w:cs="Times New Roman"/>
          <w:b/>
          <w:kern w:val="0"/>
          <w:sz w:val="24"/>
          <w:szCs w:val="24"/>
        </w:rPr>
        <w:t>www.xnyy.cn</w:t>
      </w:r>
      <w:r w:rsidR="00817F8B" w:rsidRPr="00000882">
        <w:rPr>
          <w:rFonts w:asciiTheme="minorEastAsia" w:hAnsiTheme="minorEastAsia" w:cs="Times New Roman" w:hint="eastAsia"/>
          <w:b/>
          <w:kern w:val="0"/>
          <w:sz w:val="24"/>
          <w:szCs w:val="24"/>
        </w:rPr>
        <w:t>）</w:t>
      </w:r>
      <w:r w:rsidR="000F19EE" w:rsidRPr="00000882">
        <w:rPr>
          <w:rFonts w:asciiTheme="minorEastAsia" w:hAnsiTheme="minorEastAsia" w:cs="Times New Roman"/>
          <w:b/>
          <w:kern w:val="0"/>
          <w:sz w:val="24"/>
          <w:szCs w:val="24"/>
        </w:rPr>
        <w:t>上发布。</w:t>
      </w:r>
    </w:p>
    <w:p w:rsidR="000F19EE" w:rsidRPr="00000882"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00882">
        <w:rPr>
          <w:rFonts w:asciiTheme="minorEastAsia" w:hAnsiTheme="minorEastAsia" w:cs="Times New Roman" w:hint="eastAsia"/>
          <w:b/>
          <w:kern w:val="0"/>
          <w:sz w:val="24"/>
          <w:szCs w:val="24"/>
        </w:rPr>
        <w:t>九</w:t>
      </w:r>
      <w:r w:rsidR="00C5456B" w:rsidRPr="00000882">
        <w:rPr>
          <w:rFonts w:asciiTheme="minorEastAsia" w:hAnsiTheme="minorEastAsia" w:cs="Times New Roman" w:hint="eastAsia"/>
          <w:b/>
          <w:kern w:val="0"/>
          <w:sz w:val="24"/>
          <w:szCs w:val="24"/>
        </w:rPr>
        <w:t>、</w:t>
      </w:r>
      <w:r w:rsidR="00D75EF5" w:rsidRPr="00000882">
        <w:rPr>
          <w:rFonts w:asciiTheme="minorEastAsia" w:hAnsiTheme="minorEastAsia" w:cs="Times New Roman" w:hint="eastAsia"/>
          <w:b/>
          <w:kern w:val="0"/>
          <w:sz w:val="24"/>
          <w:szCs w:val="24"/>
        </w:rPr>
        <w:t>招标人</w:t>
      </w:r>
      <w:r w:rsidR="000F19EE" w:rsidRPr="00000882">
        <w:rPr>
          <w:rFonts w:asciiTheme="minorEastAsia" w:hAnsiTheme="minorEastAsia" w:cs="Times New Roman"/>
          <w:b/>
          <w:kern w:val="0"/>
          <w:sz w:val="24"/>
          <w:szCs w:val="24"/>
        </w:rPr>
        <w:t>联系方式</w:t>
      </w:r>
    </w:p>
    <w:p w:rsidR="000F19EE" w:rsidRPr="0000088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联 系 人：</w:t>
      </w:r>
      <w:r w:rsidRPr="00000882">
        <w:rPr>
          <w:rFonts w:asciiTheme="minorEastAsia" w:hAnsiTheme="minorEastAsia" w:cs="Times New Roman" w:hint="eastAsia"/>
          <w:kern w:val="0"/>
          <w:sz w:val="24"/>
          <w:szCs w:val="24"/>
          <w:u w:val="single"/>
        </w:rPr>
        <w:t xml:space="preserve"> </w:t>
      </w:r>
      <w:r w:rsidR="00E270B5" w:rsidRPr="00000882">
        <w:rPr>
          <w:rFonts w:asciiTheme="minorEastAsia" w:hAnsiTheme="minorEastAsia" w:cs="Times New Roman" w:hint="eastAsia"/>
          <w:kern w:val="0"/>
          <w:sz w:val="24"/>
          <w:szCs w:val="24"/>
          <w:u w:val="single"/>
        </w:rPr>
        <w:t>甘老师、杨老师</w:t>
      </w:r>
      <w:r w:rsidRPr="00000882">
        <w:rPr>
          <w:rFonts w:asciiTheme="minorEastAsia" w:hAnsiTheme="minorEastAsia" w:cs="Times New Roman" w:hint="eastAsia"/>
          <w:kern w:val="0"/>
          <w:sz w:val="24"/>
          <w:szCs w:val="24"/>
          <w:u w:val="single"/>
        </w:rPr>
        <w:t xml:space="preserve">   </w:t>
      </w:r>
    </w:p>
    <w:p w:rsidR="000F19EE" w:rsidRPr="0000088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电    话：</w:t>
      </w:r>
      <w:r w:rsidRPr="00000882">
        <w:rPr>
          <w:rFonts w:asciiTheme="minorEastAsia" w:hAnsiTheme="minorEastAsia" w:cs="Times New Roman" w:hint="eastAsia"/>
          <w:kern w:val="0"/>
          <w:sz w:val="24"/>
          <w:szCs w:val="24"/>
          <w:u w:val="single"/>
        </w:rPr>
        <w:t xml:space="preserve">  </w:t>
      </w:r>
      <w:r w:rsidR="00E270B5" w:rsidRPr="00000882">
        <w:rPr>
          <w:rFonts w:asciiTheme="minorEastAsia" w:hAnsiTheme="minorEastAsia" w:cs="Times New Roman" w:hint="eastAsia"/>
          <w:kern w:val="0"/>
          <w:sz w:val="24"/>
          <w:szCs w:val="24"/>
          <w:u w:val="single"/>
        </w:rPr>
        <w:t>023-68766148</w:t>
      </w:r>
      <w:r w:rsidRPr="00000882">
        <w:rPr>
          <w:rFonts w:asciiTheme="minorEastAsia" w:hAnsiTheme="minorEastAsia" w:cs="Times New Roman" w:hint="eastAsia"/>
          <w:kern w:val="0"/>
          <w:sz w:val="24"/>
          <w:szCs w:val="24"/>
          <w:u w:val="single"/>
        </w:rPr>
        <w:t xml:space="preserve"> </w:t>
      </w:r>
      <w:r w:rsidR="003B0536" w:rsidRPr="00000882">
        <w:rPr>
          <w:rFonts w:asciiTheme="minorEastAsia" w:hAnsiTheme="minorEastAsia" w:cs="Times New Roman" w:hint="eastAsia"/>
          <w:kern w:val="0"/>
          <w:sz w:val="24"/>
          <w:szCs w:val="24"/>
          <w:u w:val="single"/>
        </w:rPr>
        <w:t xml:space="preserve"> </w:t>
      </w:r>
      <w:r w:rsidRPr="00000882">
        <w:rPr>
          <w:rFonts w:asciiTheme="minorEastAsia" w:hAnsiTheme="minorEastAsia" w:cs="Times New Roman" w:hint="eastAsia"/>
          <w:kern w:val="0"/>
          <w:sz w:val="24"/>
          <w:szCs w:val="24"/>
          <w:u w:val="single"/>
        </w:rPr>
        <w:t xml:space="preserve">  </w:t>
      </w:r>
    </w:p>
    <w:p w:rsidR="000F19EE" w:rsidRPr="00000882"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监督电话</w:t>
      </w:r>
      <w:r w:rsidR="000F19EE" w:rsidRPr="00000882">
        <w:rPr>
          <w:rFonts w:asciiTheme="minorEastAsia" w:hAnsiTheme="minorEastAsia" w:cs="Times New Roman" w:hint="eastAsia"/>
          <w:kern w:val="0"/>
          <w:sz w:val="24"/>
          <w:szCs w:val="24"/>
        </w:rPr>
        <w:t>：</w:t>
      </w:r>
      <w:r w:rsidR="000F19EE" w:rsidRPr="00000882">
        <w:rPr>
          <w:rFonts w:asciiTheme="minorEastAsia" w:hAnsiTheme="minorEastAsia" w:cs="Times New Roman" w:hint="eastAsia"/>
          <w:kern w:val="0"/>
          <w:sz w:val="24"/>
          <w:szCs w:val="24"/>
          <w:u w:val="single"/>
        </w:rPr>
        <w:t xml:space="preserve">  </w:t>
      </w:r>
      <w:r w:rsidR="003B0536" w:rsidRPr="00000882">
        <w:rPr>
          <w:rFonts w:ascii="宋体" w:eastAsia="宋体" w:hAnsi="宋体" w:cs="Times New Roman" w:hint="eastAsia"/>
          <w:kern w:val="0"/>
          <w:sz w:val="24"/>
          <w:szCs w:val="24"/>
          <w:u w:val="single"/>
        </w:rPr>
        <w:t>023-687</w:t>
      </w:r>
      <w:r w:rsidR="0072438F" w:rsidRPr="00000882">
        <w:rPr>
          <w:rFonts w:ascii="宋体" w:eastAsia="宋体" w:hAnsi="宋体" w:cs="Times New Roman" w:hint="eastAsia"/>
          <w:kern w:val="0"/>
          <w:sz w:val="24"/>
          <w:szCs w:val="24"/>
          <w:u w:val="single"/>
        </w:rPr>
        <w:t>66</w:t>
      </w:r>
      <w:r w:rsidR="003B0536" w:rsidRPr="00000882">
        <w:rPr>
          <w:rFonts w:ascii="宋体" w:eastAsia="宋体" w:hAnsi="宋体" w:cs="Times New Roman" w:hint="eastAsia"/>
          <w:kern w:val="0"/>
          <w:sz w:val="24"/>
          <w:szCs w:val="24"/>
          <w:u w:val="single"/>
        </w:rPr>
        <w:t>035</w:t>
      </w:r>
      <w:r w:rsidR="003B0536" w:rsidRPr="00000882">
        <w:rPr>
          <w:rFonts w:asciiTheme="minorEastAsia" w:hAnsiTheme="minorEastAsia" w:cs="Times New Roman" w:hint="eastAsia"/>
          <w:kern w:val="0"/>
          <w:sz w:val="24"/>
          <w:szCs w:val="24"/>
          <w:u w:val="single"/>
        </w:rPr>
        <w:t xml:space="preserve">   </w:t>
      </w:r>
      <w:r w:rsidR="000F19EE" w:rsidRPr="00000882">
        <w:rPr>
          <w:rFonts w:asciiTheme="minorEastAsia" w:hAnsiTheme="minorEastAsia" w:cs="Times New Roman" w:hint="eastAsia"/>
          <w:kern w:val="0"/>
          <w:sz w:val="24"/>
          <w:szCs w:val="24"/>
          <w:u w:val="single"/>
        </w:rPr>
        <w:t xml:space="preserve"> </w:t>
      </w:r>
    </w:p>
    <w:p w:rsidR="000F19EE" w:rsidRPr="00000882" w:rsidRDefault="000F19EE" w:rsidP="0000088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000882"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招标人：</w:t>
      </w:r>
      <w:r w:rsidR="005342E3" w:rsidRPr="00000882">
        <w:rPr>
          <w:rFonts w:asciiTheme="minorEastAsia" w:hAnsiTheme="minorEastAsia" w:cs="Times New Roman" w:hint="eastAsia"/>
          <w:kern w:val="0"/>
          <w:sz w:val="24"/>
          <w:szCs w:val="24"/>
        </w:rPr>
        <w:t>物资采购中心</w:t>
      </w:r>
    </w:p>
    <w:p w:rsidR="000F19EE" w:rsidRPr="00000882"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000882">
        <w:rPr>
          <w:rFonts w:asciiTheme="minorEastAsia" w:hAnsiTheme="minorEastAsia" w:cs="Times New Roman" w:hint="eastAsia"/>
          <w:kern w:val="0"/>
          <w:sz w:val="24"/>
          <w:szCs w:val="24"/>
        </w:rPr>
        <w:t xml:space="preserve"> </w:t>
      </w:r>
      <w:r w:rsidR="005342E3" w:rsidRPr="00000882">
        <w:rPr>
          <w:rFonts w:asciiTheme="minorEastAsia" w:hAnsiTheme="minorEastAsia" w:cs="Times New Roman" w:hint="eastAsia"/>
          <w:kern w:val="0"/>
          <w:sz w:val="24"/>
          <w:szCs w:val="24"/>
        </w:rPr>
        <w:t>2020</w:t>
      </w:r>
      <w:r w:rsidR="00B07ACA" w:rsidRPr="00000882">
        <w:rPr>
          <w:rFonts w:asciiTheme="minorEastAsia" w:hAnsiTheme="minorEastAsia" w:cs="Times New Roman" w:hint="eastAsia"/>
          <w:kern w:val="0"/>
          <w:sz w:val="24"/>
          <w:szCs w:val="24"/>
        </w:rPr>
        <w:t xml:space="preserve"> </w:t>
      </w:r>
      <w:r w:rsidRPr="00000882">
        <w:rPr>
          <w:rFonts w:asciiTheme="minorEastAsia" w:hAnsiTheme="minorEastAsia" w:cs="Times New Roman" w:hint="eastAsia"/>
          <w:kern w:val="0"/>
          <w:sz w:val="24"/>
          <w:szCs w:val="24"/>
        </w:rPr>
        <w:t>年</w:t>
      </w:r>
      <w:r w:rsidR="00B07ACA" w:rsidRPr="00000882">
        <w:rPr>
          <w:rFonts w:asciiTheme="minorEastAsia" w:hAnsiTheme="minorEastAsia" w:cs="Times New Roman" w:hint="eastAsia"/>
          <w:kern w:val="0"/>
          <w:sz w:val="24"/>
          <w:szCs w:val="24"/>
        </w:rPr>
        <w:t xml:space="preserve"> </w:t>
      </w:r>
      <w:r w:rsidR="00CC1659" w:rsidRPr="00000882">
        <w:rPr>
          <w:rFonts w:asciiTheme="minorEastAsia" w:hAnsiTheme="minorEastAsia" w:cs="Times New Roman" w:hint="eastAsia"/>
          <w:kern w:val="0"/>
          <w:sz w:val="24"/>
          <w:szCs w:val="24"/>
        </w:rPr>
        <w:t>6</w:t>
      </w:r>
      <w:r w:rsidR="00B07ACA" w:rsidRPr="00000882">
        <w:rPr>
          <w:rFonts w:asciiTheme="minorEastAsia" w:hAnsiTheme="minorEastAsia" w:cs="Times New Roman" w:hint="eastAsia"/>
          <w:kern w:val="0"/>
          <w:sz w:val="24"/>
          <w:szCs w:val="24"/>
        </w:rPr>
        <w:t xml:space="preserve"> </w:t>
      </w:r>
      <w:r w:rsidRPr="00000882">
        <w:rPr>
          <w:rFonts w:asciiTheme="minorEastAsia" w:hAnsiTheme="minorEastAsia" w:cs="Times New Roman" w:hint="eastAsia"/>
          <w:kern w:val="0"/>
          <w:sz w:val="24"/>
          <w:szCs w:val="24"/>
        </w:rPr>
        <w:t>月</w:t>
      </w:r>
      <w:r w:rsidR="00B07ACA" w:rsidRPr="00000882">
        <w:rPr>
          <w:rFonts w:asciiTheme="minorEastAsia" w:hAnsiTheme="minorEastAsia" w:cs="Times New Roman" w:hint="eastAsia"/>
          <w:kern w:val="0"/>
          <w:sz w:val="24"/>
          <w:szCs w:val="24"/>
        </w:rPr>
        <w:t xml:space="preserve"> </w:t>
      </w:r>
      <w:r w:rsidR="00CC1659" w:rsidRPr="00000882">
        <w:rPr>
          <w:rFonts w:asciiTheme="minorEastAsia" w:hAnsiTheme="minorEastAsia" w:cs="Times New Roman" w:hint="eastAsia"/>
          <w:kern w:val="0"/>
          <w:sz w:val="24"/>
          <w:szCs w:val="24"/>
        </w:rPr>
        <w:t>2</w:t>
      </w:r>
      <w:r w:rsidR="00000882" w:rsidRPr="00000882">
        <w:rPr>
          <w:rFonts w:asciiTheme="minorEastAsia" w:hAnsiTheme="minorEastAsia" w:cs="Times New Roman" w:hint="eastAsia"/>
          <w:kern w:val="0"/>
          <w:sz w:val="24"/>
          <w:szCs w:val="24"/>
        </w:rPr>
        <w:t>3</w:t>
      </w:r>
      <w:r w:rsidR="00B07ACA" w:rsidRPr="00000882">
        <w:rPr>
          <w:rFonts w:asciiTheme="minorEastAsia" w:hAnsiTheme="minorEastAsia" w:cs="Times New Roman" w:hint="eastAsia"/>
          <w:kern w:val="0"/>
          <w:sz w:val="24"/>
          <w:szCs w:val="24"/>
        </w:rPr>
        <w:t xml:space="preserve"> </w:t>
      </w:r>
      <w:r w:rsidRPr="00000882">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550E24" w:rsidP="004A2AB0">
            <w:pPr>
              <w:adjustRightInd w:val="0"/>
              <w:snapToGrid w:val="0"/>
              <w:jc w:val="center"/>
              <w:rPr>
                <w:rFonts w:asciiTheme="minorEastAsia" w:hAnsiTheme="minorEastAsia" w:cs="Times New Roman"/>
                <w:kern w:val="0"/>
                <w:sz w:val="24"/>
                <w:szCs w:val="24"/>
              </w:rPr>
            </w:pPr>
            <w:r w:rsidRPr="00550E24">
              <w:rPr>
                <w:rFonts w:asciiTheme="minorEastAsia" w:hAnsiTheme="minorEastAsia" w:cs="Times New Roman" w:hint="eastAsia"/>
                <w:szCs w:val="21"/>
              </w:rPr>
              <w:t>样本库环境监测系统</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065312" w:rsidRDefault="002B112A" w:rsidP="004A2AB0">
            <w:pPr>
              <w:adjustRightInd w:val="0"/>
              <w:snapToGrid w:val="0"/>
              <w:jc w:val="center"/>
              <w:rPr>
                <w:rFonts w:asciiTheme="minorEastAsia" w:hAnsiTheme="minorEastAsia" w:cs="Times New Roman"/>
                <w:kern w:val="0"/>
                <w:szCs w:val="21"/>
              </w:rPr>
            </w:pPr>
            <w:r w:rsidRPr="00065312">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550E24"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550E24" w:rsidP="00895983">
      <w:pPr>
        <w:adjustRightInd w:val="0"/>
        <w:snapToGrid w:val="0"/>
        <w:spacing w:line="440" w:lineRule="exact"/>
        <w:jc w:val="center"/>
        <w:rPr>
          <w:rFonts w:ascii="宋体" w:hAnsi="宋体" w:cs="宋体"/>
          <w:bCs/>
          <w:kern w:val="0"/>
          <w:sz w:val="32"/>
          <w:szCs w:val="32"/>
        </w:rPr>
      </w:pPr>
      <w:r w:rsidRPr="00550E24">
        <w:rPr>
          <w:rFonts w:ascii="宋体" w:eastAsia="宋体" w:hAnsi="宋体" w:cs="宋体" w:hint="eastAsia"/>
          <w:bCs/>
          <w:kern w:val="0"/>
          <w:sz w:val="32"/>
          <w:szCs w:val="32"/>
        </w:rPr>
        <w:t>样本库环境监测系统</w:t>
      </w:r>
      <w:r w:rsidR="00241372" w:rsidRPr="00FC3062">
        <w:rPr>
          <w:rFonts w:ascii="宋体" w:eastAsia="宋体" w:hAnsi="宋体" w:cs="宋体" w:hint="eastAsia"/>
          <w:bCs/>
          <w:kern w:val="0"/>
          <w:sz w:val="32"/>
          <w:szCs w:val="32"/>
        </w:rPr>
        <w:t>技术要求</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40"/>
        <w:gridCol w:w="4847"/>
        <w:gridCol w:w="1016"/>
      </w:tblGrid>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4847"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4847"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bCs/>
                <w:kern w:val="0"/>
                <w:szCs w:val="21"/>
              </w:rPr>
            </w:pP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4847" w:type="dxa"/>
            <w:vAlign w:val="center"/>
          </w:tcPr>
          <w:p w:rsidR="00F77AB3" w:rsidRPr="00A742B6" w:rsidRDefault="00F77AB3" w:rsidP="002D37ED">
            <w:pPr>
              <w:widowControl/>
              <w:adjustRightInd w:val="0"/>
              <w:snapToGrid w:val="0"/>
              <w:spacing w:line="360" w:lineRule="atLeast"/>
              <w:rPr>
                <w:rFonts w:asciiTheme="minorEastAsia" w:hAnsiTheme="minorEastAsia" w:cs="宋体"/>
                <w:bCs/>
                <w:szCs w:val="21"/>
              </w:rPr>
            </w:pPr>
            <w:r w:rsidRPr="00A742B6">
              <w:rPr>
                <w:rFonts w:asciiTheme="minorEastAsia" w:hAnsiTheme="minorEastAsia" w:cs="宋体" w:hint="eastAsia"/>
                <w:kern w:val="0"/>
                <w:szCs w:val="21"/>
              </w:rPr>
              <w:t>监控样本库样本存储状况</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4847"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具备监测记录温度、湿度、烟雾、氧气浓度、电力供应和漏水等功能。</w:t>
            </w:r>
          </w:p>
        </w:tc>
        <w:tc>
          <w:tcPr>
            <w:tcW w:w="1016"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2</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★参数2</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Arial" w:hint="eastAsia"/>
                <w:color w:val="000000"/>
                <w:szCs w:val="21"/>
              </w:rPr>
              <w:t>提供短信、电话、邮件、微信及系统内消息等的通知方式对各种故障进行报警；含超限报警、通讯异常报警、传感器故障报警、电量和电力报警、工作状态未处理报警等形式。</w:t>
            </w:r>
          </w:p>
        </w:tc>
        <w:tc>
          <w:tcPr>
            <w:tcW w:w="1016"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3</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★参数3</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color w:val="000000"/>
                <w:kern w:val="0"/>
                <w:szCs w:val="21"/>
              </w:rPr>
              <w:t>具备数字展示功能，对系统情况进行大屏个性展示。大屏展示具备个性化显示，能支持视频、文字、图片、声音等。支持个性化需求和开发，管理信息系统对接展示等各项功能。所有监测参数（温度、湿度、其它气体等）集中统一大屏显示。</w:t>
            </w:r>
          </w:p>
        </w:tc>
        <w:tc>
          <w:tcPr>
            <w:tcW w:w="1016"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★参数4</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提供数据记录等云端和本地存储功能，可实现云端与本地双重报警模式</w:t>
            </w:r>
          </w:p>
        </w:tc>
        <w:tc>
          <w:tcPr>
            <w:tcW w:w="1016"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240" w:type="dxa"/>
            <w:vAlign w:val="center"/>
          </w:tcPr>
          <w:p w:rsidR="00F77AB3" w:rsidRPr="00A742B6" w:rsidRDefault="00F77AB3" w:rsidP="002D37ED">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★参数5</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Arial" w:hint="eastAsia"/>
                <w:color w:val="000000"/>
                <w:szCs w:val="21"/>
              </w:rPr>
              <w:t>监测速度（时间间隔）：可设置间隔进行数据采集，最小可设置到60秒以下，并通过无线传输数据</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240" w:type="dxa"/>
            <w:vAlign w:val="center"/>
          </w:tcPr>
          <w:p w:rsidR="00F77AB3" w:rsidRPr="00A742B6" w:rsidRDefault="00F77AB3" w:rsidP="002D37ED">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参数6</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color w:val="000000"/>
                <w:kern w:val="0"/>
                <w:szCs w:val="21"/>
              </w:rPr>
            </w:pPr>
            <w:r w:rsidRPr="00A742B6">
              <w:rPr>
                <w:rFonts w:asciiTheme="minorEastAsia" w:hAnsiTheme="minorEastAsia" w:cs="Arial" w:hint="eastAsia"/>
                <w:color w:val="000000"/>
                <w:szCs w:val="21"/>
              </w:rPr>
              <w:t>兼容市面多数数据库系统，如Oracle、SQL server、MySQL、SQLLite、关系数据库等，支持可配置的全库备份及增量备份，可自动备份、手动备份。数据开放</w:t>
            </w:r>
            <w:r w:rsidRPr="00A742B6">
              <w:rPr>
                <w:rFonts w:asciiTheme="minorEastAsia" w:hAnsiTheme="minorEastAsia" w:cs="Arial" w:hint="eastAsia"/>
                <w:color w:val="000000"/>
                <w:szCs w:val="21"/>
              </w:rPr>
              <w:lastRenderedPageBreak/>
              <w:t>式提供数据接口，可以与管理系统集成。</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2.7</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参数7</w:t>
            </w:r>
          </w:p>
        </w:tc>
        <w:tc>
          <w:tcPr>
            <w:tcW w:w="4847" w:type="dxa"/>
            <w:vAlign w:val="center"/>
          </w:tcPr>
          <w:p w:rsidR="00F77AB3" w:rsidRPr="00A742B6" w:rsidRDefault="00F77AB3"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站内通过无线433MHZ等技术，站外采用4G无线等技术，数据实时传输，冷链实时监控系统平台，组网方便灵活，抗干扰能力强。</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参数8</w:t>
            </w:r>
          </w:p>
        </w:tc>
        <w:tc>
          <w:tcPr>
            <w:tcW w:w="4847" w:type="dxa"/>
            <w:vAlign w:val="center"/>
          </w:tcPr>
          <w:p w:rsidR="00F77AB3" w:rsidRPr="00A742B6" w:rsidRDefault="00F77AB3"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支持在线模式和离线模式的日志诊断，通讯中断也可以进行数据存储和再判断，续传等功能。</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2.9</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参数9</w:t>
            </w:r>
          </w:p>
        </w:tc>
        <w:tc>
          <w:tcPr>
            <w:tcW w:w="4847" w:type="dxa"/>
            <w:vAlign w:val="center"/>
          </w:tcPr>
          <w:p w:rsidR="00F77AB3" w:rsidRPr="00A742B6" w:rsidRDefault="00F77AB3"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具有监测曲线的显示、绘制、打印功能，图形可以自由的进行缩放，并能反映相应点的监测值，能对失控监测值进行原因标注。</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2.10</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参数10</w:t>
            </w:r>
          </w:p>
        </w:tc>
        <w:tc>
          <w:tcPr>
            <w:tcW w:w="4847" w:type="dxa"/>
            <w:vAlign w:val="center"/>
          </w:tcPr>
          <w:p w:rsidR="00F77AB3" w:rsidRPr="00A742B6" w:rsidRDefault="00F77AB3"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报警通知按责任归属模式，根据责任级别分级发送，各级报警触发条件自定义，报警升级条件自定义。报警通知根据责任级别分级发送，将工作人员分级后通过报警升级的方式进行通知。</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2.11</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参数11</w:t>
            </w:r>
          </w:p>
        </w:tc>
        <w:tc>
          <w:tcPr>
            <w:tcW w:w="4847" w:type="dxa"/>
            <w:vAlign w:val="center"/>
          </w:tcPr>
          <w:p w:rsidR="00F77AB3" w:rsidRPr="00A742B6" w:rsidRDefault="00F77AB3"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具有报表自定义功能:支持报表格式自定义设置，可以由用户自由选择时间点打印，也可导出为EXCEL表格存储,并可以在任意的电脑上浏览，软件支持值班人员定期巡视功能、失控响应事件处理登记。</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2.12</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参数12</w:t>
            </w:r>
          </w:p>
        </w:tc>
        <w:tc>
          <w:tcPr>
            <w:tcW w:w="4847" w:type="dxa"/>
            <w:vAlign w:val="center"/>
          </w:tcPr>
          <w:p w:rsidR="00F77AB3" w:rsidRPr="00A742B6" w:rsidRDefault="00F77AB3"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安装方式：支持挂钩方式、高强度磁铁吸附方式。</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2.13</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参数13</w:t>
            </w:r>
          </w:p>
        </w:tc>
        <w:tc>
          <w:tcPr>
            <w:tcW w:w="4847" w:type="dxa"/>
            <w:vAlign w:val="center"/>
          </w:tcPr>
          <w:p w:rsidR="00F77AB3" w:rsidRPr="00A742B6" w:rsidRDefault="00F77AB3"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hint="eastAsia"/>
                <w:sz w:val="21"/>
                <w:szCs w:val="21"/>
              </w:rPr>
              <w:t>免费提供开放接口，支持系统二次开发，对接客户需要的信息管理系统。</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2.14</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参数14</w:t>
            </w:r>
          </w:p>
        </w:tc>
        <w:tc>
          <w:tcPr>
            <w:tcW w:w="4847" w:type="dxa"/>
            <w:vAlign w:val="center"/>
          </w:tcPr>
          <w:p w:rsidR="00F77AB3" w:rsidRPr="00A742B6" w:rsidRDefault="00F77AB3"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数据存储：软件关闭或者断电情况下，监测器能够存储数据，通电后自动传输存储数据到核心端。</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2.15</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参数15</w:t>
            </w:r>
          </w:p>
        </w:tc>
        <w:tc>
          <w:tcPr>
            <w:tcW w:w="4847" w:type="dxa"/>
            <w:vAlign w:val="center"/>
          </w:tcPr>
          <w:p w:rsidR="00F77AB3" w:rsidRPr="00A742B6" w:rsidRDefault="00F77AB3"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监测器支持多供电自组网方式，可干电池供电、锂电池供电，不需要施工部署电源线和网线来改造现有环境，快速部署。</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2.16</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参数16</w:t>
            </w:r>
          </w:p>
        </w:tc>
        <w:tc>
          <w:tcPr>
            <w:tcW w:w="4847" w:type="dxa"/>
            <w:vAlign w:val="center"/>
          </w:tcPr>
          <w:p w:rsidR="00F77AB3" w:rsidRPr="00A742B6" w:rsidRDefault="00F77AB3"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监测器在断电情况下，能够持续工作</w:t>
            </w:r>
            <w:r w:rsidRPr="00A742B6">
              <w:rPr>
                <w:rFonts w:asciiTheme="minorEastAsia" w:eastAsiaTheme="minorEastAsia" w:hAnsiTheme="minorEastAsia" w:cs="宋体" w:hint="eastAsia"/>
                <w:kern w:val="0"/>
                <w:sz w:val="21"/>
                <w:szCs w:val="21"/>
              </w:rPr>
              <w:t>≥</w:t>
            </w:r>
            <w:r w:rsidRPr="00A742B6">
              <w:rPr>
                <w:rFonts w:asciiTheme="minorEastAsia" w:eastAsiaTheme="minorEastAsia" w:hAnsiTheme="minorEastAsia" w:cs="Arial" w:hint="eastAsia"/>
                <w:color w:val="000000"/>
                <w:sz w:val="21"/>
                <w:szCs w:val="21"/>
              </w:rPr>
              <w:t>240小时。</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2.17</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参数17</w:t>
            </w:r>
          </w:p>
        </w:tc>
        <w:tc>
          <w:tcPr>
            <w:tcW w:w="4847" w:type="dxa"/>
            <w:vAlign w:val="center"/>
          </w:tcPr>
          <w:p w:rsidR="00F77AB3" w:rsidRPr="00A742B6" w:rsidRDefault="00F77AB3"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宋体" w:hint="eastAsia"/>
                <w:kern w:val="0"/>
                <w:sz w:val="21"/>
                <w:szCs w:val="21"/>
              </w:rPr>
              <w:t>特定状况管理。维护保养和工作休息时，过程原因有记录，系统根据预先设置的维护计划，到时间时提醒要做维护。维护工作进行时，系统自动屏蔽报警通知，由系统自动记录原因，记录和通知功能可以自行设定具体要求。</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3</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4847"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Arial"/>
                <w:bCs/>
                <w:szCs w:val="21"/>
              </w:rPr>
            </w:pPr>
            <w:r w:rsidRPr="00A742B6">
              <w:rPr>
                <w:rFonts w:asciiTheme="minorEastAsia" w:hAnsiTheme="minorEastAsia" w:cs="Arial" w:hint="eastAsia"/>
                <w:bCs/>
                <w:szCs w:val="21"/>
              </w:rPr>
              <w:t>冻存设备温度监控点</w:t>
            </w:r>
            <w:r w:rsidRPr="00A742B6">
              <w:rPr>
                <w:rFonts w:asciiTheme="minorEastAsia" w:hAnsiTheme="minorEastAsia" w:cs="Arial" w:hint="eastAsia"/>
                <w:b/>
                <w:szCs w:val="21"/>
              </w:rPr>
              <w:t>40</w:t>
            </w:r>
            <w:r w:rsidRPr="00A742B6">
              <w:rPr>
                <w:rFonts w:asciiTheme="minorEastAsia" w:hAnsiTheme="minorEastAsia" w:cs="Arial" w:hint="eastAsia"/>
                <w:bCs/>
                <w:szCs w:val="21"/>
              </w:rPr>
              <w:t>套</w:t>
            </w:r>
          </w:p>
          <w:p w:rsidR="00F77AB3" w:rsidRPr="00A742B6" w:rsidRDefault="00F77AB3" w:rsidP="002D37ED">
            <w:pPr>
              <w:widowControl/>
              <w:adjustRightInd w:val="0"/>
              <w:snapToGrid w:val="0"/>
              <w:spacing w:line="360" w:lineRule="atLeast"/>
              <w:jc w:val="left"/>
              <w:rPr>
                <w:rFonts w:asciiTheme="minorEastAsia" w:hAnsiTheme="minorEastAsia" w:cs="Arial"/>
                <w:szCs w:val="21"/>
              </w:rPr>
            </w:pPr>
            <w:r w:rsidRPr="00A742B6">
              <w:rPr>
                <w:rFonts w:asciiTheme="minorEastAsia" w:hAnsiTheme="minorEastAsia" w:cs="Arial" w:hint="eastAsia"/>
                <w:bCs/>
                <w:szCs w:val="21"/>
              </w:rPr>
              <w:t>（温度：-200℃-200℃/±0.3℃/精度 0.1℃ ）</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3.2</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配置2</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Arial"/>
                <w:bCs/>
                <w:szCs w:val="21"/>
              </w:rPr>
            </w:pPr>
            <w:r w:rsidRPr="00A742B6">
              <w:rPr>
                <w:rFonts w:asciiTheme="minorEastAsia" w:hAnsiTheme="minorEastAsia" w:cs="Arial" w:hint="eastAsia"/>
                <w:bCs/>
                <w:szCs w:val="21"/>
              </w:rPr>
              <w:t>样本库环境温湿度监控点</w:t>
            </w:r>
            <w:r w:rsidRPr="00A742B6">
              <w:rPr>
                <w:rFonts w:asciiTheme="minorEastAsia" w:hAnsiTheme="minorEastAsia" w:cs="Arial"/>
                <w:b/>
                <w:szCs w:val="21"/>
              </w:rPr>
              <w:t>1</w:t>
            </w:r>
            <w:r w:rsidRPr="00A742B6">
              <w:rPr>
                <w:rFonts w:asciiTheme="minorEastAsia" w:hAnsiTheme="minorEastAsia" w:cs="Arial" w:hint="eastAsia"/>
                <w:b/>
                <w:szCs w:val="21"/>
              </w:rPr>
              <w:t>0</w:t>
            </w:r>
            <w:r w:rsidRPr="00A742B6">
              <w:rPr>
                <w:rFonts w:asciiTheme="minorEastAsia" w:hAnsiTheme="minorEastAsia" w:cs="Arial" w:hint="eastAsia"/>
                <w:bCs/>
                <w:szCs w:val="21"/>
              </w:rPr>
              <w:t>套</w:t>
            </w:r>
          </w:p>
          <w:p w:rsidR="00F77AB3" w:rsidRPr="00A742B6" w:rsidRDefault="00F77AB3" w:rsidP="002D37ED">
            <w:pPr>
              <w:widowControl/>
              <w:adjustRightInd w:val="0"/>
              <w:snapToGrid w:val="0"/>
              <w:spacing w:line="360" w:lineRule="atLeast"/>
              <w:jc w:val="left"/>
              <w:rPr>
                <w:rFonts w:asciiTheme="minorEastAsia" w:hAnsiTheme="minorEastAsia" w:cs="Arial"/>
                <w:bCs/>
                <w:szCs w:val="21"/>
              </w:rPr>
            </w:pPr>
            <w:r w:rsidRPr="00A742B6">
              <w:rPr>
                <w:rFonts w:asciiTheme="minorEastAsia" w:hAnsiTheme="minorEastAsia" w:cs="Arial" w:hint="eastAsia"/>
                <w:bCs/>
                <w:szCs w:val="21"/>
              </w:rPr>
              <w:t>（温度：-200℃-200℃/±0.3℃/精度 0.1℃ ，湿度：0~99%RH/ ± 2%RH/ 精度 0.1%RH）</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3.3</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配置3</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Arial"/>
                <w:bCs/>
                <w:szCs w:val="21"/>
              </w:rPr>
            </w:pPr>
            <w:r w:rsidRPr="00A742B6">
              <w:rPr>
                <w:rFonts w:asciiTheme="minorEastAsia" w:hAnsiTheme="minorEastAsia" w:cs="Arial" w:hint="eastAsia"/>
                <w:bCs/>
                <w:szCs w:val="21"/>
              </w:rPr>
              <w:t>样本库环境氧气浓度监控点</w:t>
            </w:r>
            <w:r w:rsidRPr="00A742B6">
              <w:rPr>
                <w:rFonts w:asciiTheme="minorEastAsia" w:hAnsiTheme="minorEastAsia" w:cs="Arial"/>
                <w:b/>
                <w:szCs w:val="21"/>
              </w:rPr>
              <w:t>6</w:t>
            </w:r>
            <w:r w:rsidRPr="00A742B6">
              <w:rPr>
                <w:rFonts w:asciiTheme="minorEastAsia" w:hAnsiTheme="minorEastAsia" w:cs="Arial" w:hint="eastAsia"/>
                <w:bCs/>
                <w:szCs w:val="21"/>
              </w:rPr>
              <w:t>套</w:t>
            </w:r>
          </w:p>
          <w:p w:rsidR="00F77AB3" w:rsidRPr="00A742B6" w:rsidRDefault="00F77AB3" w:rsidP="002D37ED">
            <w:pPr>
              <w:widowControl/>
              <w:adjustRightInd w:val="0"/>
              <w:snapToGrid w:val="0"/>
              <w:spacing w:line="360" w:lineRule="atLeast"/>
              <w:jc w:val="left"/>
              <w:rPr>
                <w:rFonts w:asciiTheme="minorEastAsia" w:hAnsiTheme="minorEastAsia" w:cs="Arial"/>
                <w:bCs/>
                <w:szCs w:val="21"/>
              </w:rPr>
            </w:pPr>
            <w:r w:rsidRPr="00A742B6">
              <w:rPr>
                <w:rFonts w:asciiTheme="minorEastAsia" w:hAnsiTheme="minorEastAsia" w:cs="Arial" w:hint="eastAsia"/>
                <w:bCs/>
                <w:szCs w:val="21"/>
              </w:rPr>
              <w:t>（量程：0-100%LEL，最小读数：1%LEL）</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3.4</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配置4</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Arial"/>
                <w:bCs/>
                <w:szCs w:val="21"/>
              </w:rPr>
            </w:pPr>
            <w:r w:rsidRPr="00A742B6">
              <w:rPr>
                <w:rFonts w:asciiTheme="minorEastAsia" w:hAnsiTheme="minorEastAsia" w:cs="Arial" w:hint="eastAsia"/>
                <w:bCs/>
                <w:szCs w:val="21"/>
              </w:rPr>
              <w:t>样本库环境烟雾监控点</w:t>
            </w:r>
            <w:r w:rsidRPr="00A742B6">
              <w:rPr>
                <w:rFonts w:asciiTheme="minorEastAsia" w:hAnsiTheme="minorEastAsia" w:cs="Arial" w:hint="eastAsia"/>
                <w:b/>
                <w:szCs w:val="21"/>
              </w:rPr>
              <w:t>10</w:t>
            </w:r>
            <w:r w:rsidRPr="00A742B6">
              <w:rPr>
                <w:rFonts w:asciiTheme="minorEastAsia" w:hAnsiTheme="minorEastAsia" w:cs="Arial" w:hint="eastAsia"/>
                <w:bCs/>
                <w:szCs w:val="21"/>
              </w:rPr>
              <w:t>套</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.5</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配置5</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Arial"/>
                <w:bCs/>
                <w:szCs w:val="21"/>
              </w:rPr>
            </w:pPr>
            <w:r w:rsidRPr="00A742B6">
              <w:rPr>
                <w:rFonts w:asciiTheme="minorEastAsia" w:hAnsiTheme="minorEastAsia" w:cs="Arial" w:hint="eastAsia"/>
                <w:bCs/>
                <w:szCs w:val="21"/>
              </w:rPr>
              <w:t xml:space="preserve">电力供应监控点 </w:t>
            </w:r>
            <w:r w:rsidRPr="00A742B6">
              <w:rPr>
                <w:rFonts w:asciiTheme="minorEastAsia" w:hAnsiTheme="minorEastAsia" w:cs="Arial"/>
                <w:bCs/>
                <w:szCs w:val="21"/>
              </w:rPr>
              <w:t xml:space="preserve">1 </w:t>
            </w:r>
            <w:r w:rsidRPr="00A742B6">
              <w:rPr>
                <w:rFonts w:asciiTheme="minorEastAsia" w:hAnsiTheme="minorEastAsia" w:cs="Arial" w:hint="eastAsia"/>
                <w:bCs/>
                <w:szCs w:val="21"/>
              </w:rPr>
              <w:t>套</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.6</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配置6</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Arial"/>
                <w:bCs/>
                <w:szCs w:val="21"/>
              </w:rPr>
            </w:pPr>
            <w:r w:rsidRPr="00A742B6">
              <w:rPr>
                <w:rFonts w:asciiTheme="minorEastAsia" w:hAnsiTheme="minorEastAsia" w:cs="Arial" w:hint="eastAsia"/>
                <w:bCs/>
                <w:szCs w:val="21"/>
              </w:rPr>
              <w:t xml:space="preserve">漏/积水监控点 </w:t>
            </w:r>
            <w:r w:rsidRPr="00A742B6">
              <w:rPr>
                <w:rFonts w:asciiTheme="minorEastAsia" w:hAnsiTheme="minorEastAsia" w:cs="Arial"/>
                <w:bCs/>
                <w:szCs w:val="21"/>
              </w:rPr>
              <w:t xml:space="preserve">5 </w:t>
            </w:r>
            <w:r w:rsidRPr="00A742B6">
              <w:rPr>
                <w:rFonts w:asciiTheme="minorEastAsia" w:hAnsiTheme="minorEastAsia" w:cs="Arial" w:hint="eastAsia"/>
                <w:bCs/>
                <w:szCs w:val="21"/>
              </w:rPr>
              <w:t>套</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7</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7</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Arial"/>
                <w:bCs/>
                <w:szCs w:val="21"/>
              </w:rPr>
            </w:pPr>
            <w:r w:rsidRPr="00A742B6">
              <w:rPr>
                <w:rFonts w:asciiTheme="minorEastAsia" w:hAnsiTheme="minorEastAsia" w:cs="Arial" w:hint="eastAsia"/>
                <w:bCs/>
                <w:szCs w:val="21"/>
              </w:rPr>
              <w:t>终端工作电脑（</w:t>
            </w:r>
            <w:r w:rsidRPr="00A742B6">
              <w:rPr>
                <w:rFonts w:asciiTheme="minorEastAsia" w:hAnsiTheme="minorEastAsia" w:cs="宋体" w:hint="eastAsia"/>
                <w:color w:val="000000"/>
                <w:kern w:val="0"/>
                <w:szCs w:val="21"/>
              </w:rPr>
              <w:t>因特尔i</w:t>
            </w:r>
            <w:r w:rsidRPr="00A742B6">
              <w:rPr>
                <w:rFonts w:asciiTheme="minorEastAsia" w:hAnsiTheme="minorEastAsia" w:cs="宋体"/>
                <w:color w:val="000000"/>
                <w:kern w:val="0"/>
                <w:szCs w:val="21"/>
              </w:rPr>
              <w:t>7</w:t>
            </w:r>
            <w:r w:rsidRPr="00A742B6">
              <w:rPr>
                <w:rFonts w:asciiTheme="minorEastAsia" w:hAnsiTheme="minorEastAsia" w:cs="宋体" w:hint="eastAsia"/>
                <w:color w:val="000000"/>
                <w:kern w:val="0"/>
                <w:szCs w:val="21"/>
              </w:rPr>
              <w:t>处理器或以上，内存8G或以上，硬盘2T或以上，正版操作系统</w:t>
            </w:r>
            <w:r w:rsidRPr="00A742B6">
              <w:rPr>
                <w:rFonts w:asciiTheme="minorEastAsia" w:hAnsiTheme="minorEastAsia" w:cs="Arial" w:hint="eastAsia"/>
                <w:bCs/>
                <w:szCs w:val="21"/>
              </w:rPr>
              <w:t>）及附件1套</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8</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w:t>
            </w:r>
            <w:r w:rsidRPr="00A742B6">
              <w:rPr>
                <w:rFonts w:asciiTheme="minorEastAsia" w:hAnsiTheme="minorEastAsia" w:cs="宋体"/>
                <w:kern w:val="0"/>
                <w:szCs w:val="21"/>
              </w:rPr>
              <w:t>8</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Arial"/>
                <w:bCs/>
                <w:szCs w:val="21"/>
              </w:rPr>
            </w:pPr>
            <w:r w:rsidRPr="00A742B6">
              <w:rPr>
                <w:rFonts w:asciiTheme="minorEastAsia" w:hAnsiTheme="minorEastAsia" w:cs="Arial" w:hint="eastAsia"/>
                <w:bCs/>
                <w:szCs w:val="21"/>
              </w:rPr>
              <w:t>显示屏2套（不小于85英寸4K显示屏）</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w:t>
            </w:r>
            <w:r w:rsidRPr="00A742B6">
              <w:rPr>
                <w:rFonts w:asciiTheme="minorEastAsia" w:hAnsiTheme="minorEastAsia" w:cs="宋体"/>
                <w:kern w:val="0"/>
                <w:szCs w:val="21"/>
              </w:rPr>
              <w:t>.9</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配置 </w:t>
            </w:r>
            <w:r w:rsidRPr="00A742B6">
              <w:rPr>
                <w:rFonts w:asciiTheme="minorEastAsia" w:hAnsiTheme="minorEastAsia" w:cs="宋体"/>
                <w:kern w:val="0"/>
                <w:szCs w:val="21"/>
              </w:rPr>
              <w:t>9</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Arial"/>
                <w:bCs/>
                <w:szCs w:val="21"/>
              </w:rPr>
            </w:pPr>
            <w:r w:rsidRPr="00A742B6">
              <w:rPr>
                <w:rFonts w:asciiTheme="minorEastAsia" w:hAnsiTheme="minorEastAsia" w:cs="Arial" w:hint="eastAsia"/>
                <w:bCs/>
                <w:szCs w:val="21"/>
              </w:rPr>
              <w:t xml:space="preserve">云端存储体系 </w:t>
            </w:r>
            <w:r w:rsidRPr="00A742B6">
              <w:rPr>
                <w:rFonts w:asciiTheme="minorEastAsia" w:hAnsiTheme="minorEastAsia" w:cs="Arial"/>
                <w:bCs/>
                <w:szCs w:val="21"/>
              </w:rPr>
              <w:t xml:space="preserve">1 </w:t>
            </w:r>
            <w:r w:rsidRPr="00A742B6">
              <w:rPr>
                <w:rFonts w:asciiTheme="minorEastAsia" w:hAnsiTheme="minorEastAsia" w:cs="Arial" w:hint="eastAsia"/>
                <w:bCs/>
                <w:szCs w:val="21"/>
              </w:rPr>
              <w:t>套</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4847"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bCs/>
                <w:kern w:val="0"/>
                <w:szCs w:val="21"/>
              </w:rPr>
            </w:pP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≥3年</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F77AB3" w:rsidRPr="00A742B6" w:rsidTr="00F77AB3">
        <w:trPr>
          <w:trHeight w:val="283"/>
        </w:trPr>
        <w:tc>
          <w:tcPr>
            <w:tcW w:w="851"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240"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4847" w:type="dxa"/>
            <w:vAlign w:val="center"/>
          </w:tcPr>
          <w:p w:rsidR="00F77AB3" w:rsidRPr="00A742B6" w:rsidRDefault="00F77AB3" w:rsidP="002D37ED">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F77AB3" w:rsidRPr="00A742B6" w:rsidRDefault="00F77AB3" w:rsidP="002D37ED">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w:t>
      </w:r>
      <w:r w:rsidR="006A1897" w:rsidRPr="006A1897">
        <w:rPr>
          <w:rFonts w:asciiTheme="minorEastAsia" w:hAnsiTheme="minorEastAsia" w:cs="Arial" w:hint="eastAsia"/>
          <w:sz w:val="24"/>
          <w:szCs w:val="24"/>
        </w:rPr>
        <w:t xml:space="preserve"> </w:t>
      </w:r>
      <w:r w:rsidR="006A1897" w:rsidRPr="00CA47C5">
        <w:rPr>
          <w:rFonts w:asciiTheme="minorEastAsia" w:hAnsiTheme="minorEastAsia" w:cs="Arial" w:hint="eastAsia"/>
          <w:sz w:val="24"/>
          <w:szCs w:val="24"/>
        </w:rPr>
        <w:t>若此次招标设备需配套使用耗材（试剂），耗材（试剂）需要一并进行报价</w:t>
      </w:r>
      <w:r w:rsidR="006A1897">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lastRenderedPageBreak/>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0E441D" w:rsidRPr="00AB4A4E" w:rsidTr="009E6299">
        <w:trPr>
          <w:trHeight w:val="735"/>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9E6299">
        <w:trPr>
          <w:trHeight w:val="638"/>
        </w:trPr>
        <w:tc>
          <w:tcPr>
            <w:tcW w:w="8637"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9E6299">
        <w:trPr>
          <w:trHeight w:val="1027"/>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9E6299">
        <w:trPr>
          <w:trHeight w:val="277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9E6299">
        <w:trPr>
          <w:trHeight w:val="1254"/>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11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61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E6299">
        <w:trPr>
          <w:trHeight w:val="61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E6299">
        <w:trPr>
          <w:trHeight w:val="960"/>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94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9E6299">
        <w:trPr>
          <w:trHeight w:val="480"/>
        </w:trPr>
        <w:tc>
          <w:tcPr>
            <w:tcW w:w="8637"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E6299">
        <w:trPr>
          <w:trHeight w:val="33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19"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E629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19" w:type="dxa"/>
            <w:vAlign w:val="center"/>
            <w:hideMark/>
          </w:tcPr>
          <w:p w:rsidR="00564DF4" w:rsidRPr="00AB4A4E" w:rsidRDefault="00564DF4" w:rsidP="002B112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E629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19" w:type="dxa"/>
            <w:vAlign w:val="center"/>
            <w:hideMark/>
          </w:tcPr>
          <w:p w:rsidR="00564DF4" w:rsidRPr="00AB4A4E" w:rsidRDefault="00564DF4" w:rsidP="002B112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9E6299">
        <w:trPr>
          <w:trHeight w:val="570"/>
        </w:trPr>
        <w:tc>
          <w:tcPr>
            <w:tcW w:w="703"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88"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9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19"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9E6299">
        <w:trPr>
          <w:trHeight w:val="180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E6299">
        <w:trPr>
          <w:trHeight w:val="2208"/>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E6299">
        <w:trPr>
          <w:trHeight w:val="732"/>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E6299">
        <w:trPr>
          <w:trHeight w:val="364"/>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332701" w:rsidRPr="00AB4A4E" w:rsidTr="00AD00B9">
        <w:trPr>
          <w:trHeight w:val="330"/>
        </w:trPr>
        <w:tc>
          <w:tcPr>
            <w:tcW w:w="703" w:type="dxa"/>
            <w:vMerge/>
            <w:vAlign w:val="center"/>
            <w:hideMark/>
          </w:tcPr>
          <w:p w:rsidR="00332701" w:rsidRPr="00AB4A4E" w:rsidRDefault="00332701"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332701" w:rsidRPr="00D359F7" w:rsidRDefault="00332701"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332701" w:rsidRPr="00D359F7" w:rsidRDefault="00332701" w:rsidP="00D359F7">
            <w:pPr>
              <w:pStyle w:val="af0"/>
              <w:adjustRightInd w:val="0"/>
              <w:snapToGrid w:val="0"/>
              <w:spacing w:line="360" w:lineRule="atLeast"/>
              <w:jc w:val="left"/>
              <w:rPr>
                <w:rFonts w:asciiTheme="minorEastAsia" w:eastAsiaTheme="minorEastAsia" w:hAnsiTheme="minorEastAsia" w:cs="Arial"/>
                <w:color w:val="000000"/>
                <w:sz w:val="21"/>
                <w:szCs w:val="21"/>
              </w:rPr>
            </w:pPr>
            <w:r w:rsidRPr="00D359F7">
              <w:rPr>
                <w:rFonts w:asciiTheme="minorEastAsia" w:eastAsiaTheme="minorEastAsia" w:hAnsiTheme="minorEastAsia" w:cs="Arial" w:hint="eastAsia"/>
                <w:color w:val="000000"/>
                <w:sz w:val="21"/>
                <w:szCs w:val="21"/>
              </w:rPr>
              <w:t>★具备监测记录温度、湿度、烟雾、氧气浓度、电力供应和漏水等功能。</w:t>
            </w:r>
          </w:p>
        </w:tc>
        <w:tc>
          <w:tcPr>
            <w:tcW w:w="719" w:type="dxa"/>
            <w:vAlign w:val="center"/>
            <w:hideMark/>
          </w:tcPr>
          <w:p w:rsidR="00332701" w:rsidRPr="00AB4A4E" w:rsidRDefault="00D359F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D359F7" w:rsidRPr="00AB4A4E" w:rsidTr="00AD00B9">
        <w:trPr>
          <w:trHeight w:val="330"/>
        </w:trPr>
        <w:tc>
          <w:tcPr>
            <w:tcW w:w="703" w:type="dxa"/>
            <w:vMerge/>
            <w:vAlign w:val="center"/>
            <w:hideMark/>
          </w:tcPr>
          <w:p w:rsidR="00D359F7" w:rsidRPr="00AB4A4E" w:rsidRDefault="00D359F7" w:rsidP="000E441D">
            <w:pPr>
              <w:spacing w:line="440" w:lineRule="exact"/>
              <w:jc w:val="center"/>
              <w:rPr>
                <w:rFonts w:asciiTheme="minorEastAsia" w:hAnsiTheme="minorEastAsia"/>
                <w:szCs w:val="21"/>
              </w:rPr>
            </w:pPr>
          </w:p>
        </w:tc>
        <w:tc>
          <w:tcPr>
            <w:tcW w:w="988" w:type="dxa"/>
            <w:gridSpan w:val="2"/>
            <w:vMerge/>
            <w:vAlign w:val="center"/>
            <w:hideMark/>
          </w:tcPr>
          <w:p w:rsidR="00D359F7" w:rsidRPr="00D359F7" w:rsidRDefault="00D359F7"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D359F7" w:rsidRPr="00D359F7" w:rsidRDefault="00D359F7" w:rsidP="00D359F7">
            <w:pPr>
              <w:pStyle w:val="af0"/>
              <w:adjustRightInd w:val="0"/>
              <w:snapToGrid w:val="0"/>
              <w:spacing w:line="360" w:lineRule="atLeast"/>
              <w:jc w:val="left"/>
              <w:rPr>
                <w:rFonts w:asciiTheme="minorEastAsia" w:eastAsiaTheme="minorEastAsia" w:hAnsiTheme="minorEastAsia" w:cs="Arial"/>
                <w:color w:val="000000"/>
                <w:sz w:val="21"/>
                <w:szCs w:val="21"/>
              </w:rPr>
            </w:pPr>
            <w:r w:rsidRPr="00D359F7">
              <w:rPr>
                <w:rFonts w:asciiTheme="minorEastAsia" w:eastAsiaTheme="minorEastAsia" w:hAnsiTheme="minorEastAsia" w:cs="Arial" w:hint="eastAsia"/>
                <w:color w:val="000000"/>
                <w:sz w:val="21"/>
                <w:szCs w:val="21"/>
              </w:rPr>
              <w:t>★提供短信、电话、邮件、微信及系统内消息等的通知方式对各种故障进行报警；含超限报警、通讯异常报警、传感器故障报警、电量和电力报警、工作状态未处理报警等形式。</w:t>
            </w:r>
          </w:p>
        </w:tc>
        <w:tc>
          <w:tcPr>
            <w:tcW w:w="719" w:type="dxa"/>
            <w:vAlign w:val="center"/>
            <w:hideMark/>
          </w:tcPr>
          <w:p w:rsidR="00D359F7"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D359F7" w:rsidRPr="00AB4A4E" w:rsidTr="00AD00B9">
        <w:trPr>
          <w:trHeight w:val="330"/>
        </w:trPr>
        <w:tc>
          <w:tcPr>
            <w:tcW w:w="703" w:type="dxa"/>
            <w:vMerge/>
            <w:vAlign w:val="center"/>
            <w:hideMark/>
          </w:tcPr>
          <w:p w:rsidR="00D359F7" w:rsidRPr="00AB4A4E" w:rsidRDefault="00D359F7" w:rsidP="000E441D">
            <w:pPr>
              <w:spacing w:line="440" w:lineRule="exact"/>
              <w:jc w:val="center"/>
              <w:rPr>
                <w:rFonts w:asciiTheme="minorEastAsia" w:hAnsiTheme="minorEastAsia"/>
                <w:szCs w:val="21"/>
              </w:rPr>
            </w:pPr>
          </w:p>
        </w:tc>
        <w:tc>
          <w:tcPr>
            <w:tcW w:w="988" w:type="dxa"/>
            <w:gridSpan w:val="2"/>
            <w:vMerge/>
            <w:vAlign w:val="center"/>
            <w:hideMark/>
          </w:tcPr>
          <w:p w:rsidR="00D359F7" w:rsidRPr="00D359F7" w:rsidRDefault="00D359F7"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D359F7" w:rsidRPr="00D359F7" w:rsidRDefault="00D359F7" w:rsidP="00D359F7">
            <w:pPr>
              <w:pStyle w:val="af0"/>
              <w:adjustRightInd w:val="0"/>
              <w:snapToGrid w:val="0"/>
              <w:spacing w:line="360" w:lineRule="atLeast"/>
              <w:jc w:val="left"/>
              <w:rPr>
                <w:rFonts w:asciiTheme="minorEastAsia" w:eastAsiaTheme="minorEastAsia" w:hAnsiTheme="minorEastAsia" w:cs="Arial"/>
                <w:color w:val="000000"/>
                <w:sz w:val="21"/>
                <w:szCs w:val="21"/>
              </w:rPr>
            </w:pPr>
            <w:r w:rsidRPr="00D359F7">
              <w:rPr>
                <w:rFonts w:asciiTheme="minorEastAsia" w:eastAsiaTheme="minorEastAsia" w:hAnsiTheme="minorEastAsia" w:cs="Arial" w:hint="eastAsia"/>
                <w:color w:val="000000"/>
                <w:sz w:val="21"/>
                <w:szCs w:val="21"/>
              </w:rPr>
              <w:t>★具备数字展示功能，对系统情况进行大屏个性展示。大屏展示具备个性化显示，能支持视频、文字、图片、声音等。支持个性化需求和开发，管理信息系统对接展示等各项功能。所有监测参数（温度、湿度、其它气体等）集中统一大屏显示。</w:t>
            </w:r>
          </w:p>
        </w:tc>
        <w:tc>
          <w:tcPr>
            <w:tcW w:w="719" w:type="dxa"/>
            <w:vAlign w:val="center"/>
            <w:hideMark/>
          </w:tcPr>
          <w:p w:rsidR="00D359F7"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D359F7" w:rsidRPr="00AB4A4E" w:rsidTr="00AD00B9">
        <w:trPr>
          <w:trHeight w:val="330"/>
        </w:trPr>
        <w:tc>
          <w:tcPr>
            <w:tcW w:w="703" w:type="dxa"/>
            <w:vMerge/>
            <w:vAlign w:val="center"/>
            <w:hideMark/>
          </w:tcPr>
          <w:p w:rsidR="00D359F7" w:rsidRPr="00AB4A4E" w:rsidRDefault="00D359F7" w:rsidP="000E441D">
            <w:pPr>
              <w:spacing w:line="440" w:lineRule="exact"/>
              <w:jc w:val="center"/>
              <w:rPr>
                <w:rFonts w:asciiTheme="minorEastAsia" w:hAnsiTheme="minorEastAsia"/>
                <w:szCs w:val="21"/>
              </w:rPr>
            </w:pPr>
          </w:p>
        </w:tc>
        <w:tc>
          <w:tcPr>
            <w:tcW w:w="988" w:type="dxa"/>
            <w:gridSpan w:val="2"/>
            <w:vMerge/>
            <w:vAlign w:val="center"/>
            <w:hideMark/>
          </w:tcPr>
          <w:p w:rsidR="00D359F7" w:rsidRPr="00D359F7" w:rsidRDefault="00D359F7"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D359F7" w:rsidRPr="00D359F7" w:rsidRDefault="00D359F7" w:rsidP="00D359F7">
            <w:pPr>
              <w:pStyle w:val="af0"/>
              <w:adjustRightInd w:val="0"/>
              <w:snapToGrid w:val="0"/>
              <w:spacing w:line="360" w:lineRule="atLeast"/>
              <w:jc w:val="left"/>
              <w:rPr>
                <w:rFonts w:asciiTheme="minorEastAsia" w:eastAsiaTheme="minorEastAsia" w:hAnsiTheme="minorEastAsia" w:cs="Arial"/>
                <w:color w:val="000000"/>
                <w:sz w:val="21"/>
                <w:szCs w:val="21"/>
              </w:rPr>
            </w:pPr>
            <w:r w:rsidRPr="00D359F7">
              <w:rPr>
                <w:rFonts w:asciiTheme="minorEastAsia" w:eastAsiaTheme="minorEastAsia" w:hAnsiTheme="minorEastAsia" w:cs="Arial" w:hint="eastAsia"/>
                <w:color w:val="000000"/>
                <w:sz w:val="21"/>
                <w:szCs w:val="21"/>
              </w:rPr>
              <w:t>★提供数据记录等云端和本地存储功能，可实现云端与本地双重报警模式</w:t>
            </w:r>
          </w:p>
        </w:tc>
        <w:tc>
          <w:tcPr>
            <w:tcW w:w="719" w:type="dxa"/>
            <w:vAlign w:val="center"/>
            <w:hideMark/>
          </w:tcPr>
          <w:p w:rsidR="00D359F7"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D359F7" w:rsidRPr="00AB4A4E" w:rsidTr="00AD00B9">
        <w:trPr>
          <w:trHeight w:val="330"/>
        </w:trPr>
        <w:tc>
          <w:tcPr>
            <w:tcW w:w="703" w:type="dxa"/>
            <w:vMerge/>
            <w:vAlign w:val="center"/>
            <w:hideMark/>
          </w:tcPr>
          <w:p w:rsidR="00D359F7" w:rsidRPr="00AB4A4E" w:rsidRDefault="00D359F7" w:rsidP="000E441D">
            <w:pPr>
              <w:spacing w:line="440" w:lineRule="exact"/>
              <w:jc w:val="center"/>
              <w:rPr>
                <w:rFonts w:asciiTheme="minorEastAsia" w:hAnsiTheme="minorEastAsia"/>
                <w:szCs w:val="21"/>
              </w:rPr>
            </w:pPr>
          </w:p>
        </w:tc>
        <w:tc>
          <w:tcPr>
            <w:tcW w:w="988" w:type="dxa"/>
            <w:gridSpan w:val="2"/>
            <w:vMerge/>
            <w:vAlign w:val="center"/>
            <w:hideMark/>
          </w:tcPr>
          <w:p w:rsidR="00D359F7" w:rsidRPr="00D359F7" w:rsidRDefault="00D359F7"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D359F7" w:rsidRPr="00D359F7" w:rsidRDefault="00D359F7" w:rsidP="00D359F7">
            <w:pPr>
              <w:pStyle w:val="af0"/>
              <w:adjustRightInd w:val="0"/>
              <w:snapToGrid w:val="0"/>
              <w:spacing w:line="360" w:lineRule="atLeast"/>
              <w:jc w:val="left"/>
              <w:rPr>
                <w:rFonts w:asciiTheme="minorEastAsia" w:eastAsiaTheme="minorEastAsia" w:hAnsiTheme="minorEastAsia" w:cs="Arial"/>
                <w:color w:val="000000"/>
                <w:sz w:val="21"/>
                <w:szCs w:val="21"/>
              </w:rPr>
            </w:pPr>
            <w:r w:rsidRPr="00D359F7">
              <w:rPr>
                <w:rFonts w:asciiTheme="minorEastAsia" w:eastAsiaTheme="minorEastAsia" w:hAnsiTheme="minorEastAsia" w:cs="Arial" w:hint="eastAsia"/>
                <w:color w:val="000000"/>
                <w:sz w:val="21"/>
                <w:szCs w:val="21"/>
              </w:rPr>
              <w:t>★监测速度（时间间隔）：可设置间隔进行数据采集，最小可设置到60秒以下，并通过无线传输数据</w:t>
            </w:r>
          </w:p>
        </w:tc>
        <w:tc>
          <w:tcPr>
            <w:tcW w:w="719" w:type="dxa"/>
            <w:vAlign w:val="center"/>
            <w:hideMark/>
          </w:tcPr>
          <w:p w:rsidR="00D359F7"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r>
      <w:tr w:rsidR="00332701" w:rsidRPr="00AB4A4E" w:rsidTr="00AD00B9">
        <w:trPr>
          <w:trHeight w:val="330"/>
        </w:trPr>
        <w:tc>
          <w:tcPr>
            <w:tcW w:w="703" w:type="dxa"/>
            <w:vMerge/>
            <w:vAlign w:val="center"/>
            <w:hideMark/>
          </w:tcPr>
          <w:p w:rsidR="00332701" w:rsidRPr="00AB4A4E" w:rsidRDefault="00332701" w:rsidP="000E441D">
            <w:pPr>
              <w:spacing w:line="440" w:lineRule="exact"/>
              <w:jc w:val="center"/>
              <w:rPr>
                <w:rFonts w:asciiTheme="minorEastAsia" w:hAnsiTheme="minorEastAsia"/>
                <w:szCs w:val="21"/>
              </w:rPr>
            </w:pPr>
          </w:p>
        </w:tc>
        <w:tc>
          <w:tcPr>
            <w:tcW w:w="988" w:type="dxa"/>
            <w:gridSpan w:val="2"/>
            <w:vMerge/>
            <w:vAlign w:val="center"/>
            <w:hideMark/>
          </w:tcPr>
          <w:p w:rsidR="00332701" w:rsidRPr="00D359F7" w:rsidRDefault="00332701"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332701" w:rsidRPr="00D359F7" w:rsidRDefault="00332701" w:rsidP="00D359F7">
            <w:pPr>
              <w:pStyle w:val="af0"/>
              <w:adjustRightInd w:val="0"/>
              <w:snapToGrid w:val="0"/>
              <w:spacing w:line="360" w:lineRule="atLeast"/>
              <w:jc w:val="left"/>
              <w:rPr>
                <w:rFonts w:asciiTheme="minorEastAsia" w:eastAsiaTheme="minorEastAsia" w:hAnsiTheme="minorEastAsia" w:cs="Arial"/>
                <w:color w:val="000000"/>
                <w:sz w:val="21"/>
                <w:szCs w:val="21"/>
              </w:rPr>
            </w:pPr>
            <w:r w:rsidRPr="00D359F7">
              <w:rPr>
                <w:rFonts w:asciiTheme="minorEastAsia" w:eastAsiaTheme="minorEastAsia" w:hAnsiTheme="minorEastAsia" w:cs="Arial" w:hint="eastAsia"/>
                <w:color w:val="000000"/>
                <w:sz w:val="21"/>
                <w:szCs w:val="21"/>
              </w:rPr>
              <w:t>兼容市面多数数据库系统，如Oracle、SQL server、MySQL、SQLLite、关系数据库等，支持可配置的全库备份及增量备份，可自动备份、手动备份。数据开放式提供数据接口，可以与管理系统集成。</w:t>
            </w:r>
          </w:p>
        </w:tc>
        <w:tc>
          <w:tcPr>
            <w:tcW w:w="719" w:type="dxa"/>
            <w:vAlign w:val="center"/>
            <w:hideMark/>
          </w:tcPr>
          <w:p w:rsidR="00332701"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359F7" w:rsidRPr="00AB4A4E" w:rsidTr="00AD00B9">
        <w:trPr>
          <w:trHeight w:val="330"/>
        </w:trPr>
        <w:tc>
          <w:tcPr>
            <w:tcW w:w="703" w:type="dxa"/>
            <w:vMerge/>
            <w:vAlign w:val="center"/>
            <w:hideMark/>
          </w:tcPr>
          <w:p w:rsidR="00D359F7" w:rsidRPr="00AB4A4E" w:rsidRDefault="00D359F7" w:rsidP="000E441D">
            <w:pPr>
              <w:spacing w:line="440" w:lineRule="exact"/>
              <w:jc w:val="center"/>
              <w:rPr>
                <w:rFonts w:asciiTheme="minorEastAsia" w:hAnsiTheme="minorEastAsia"/>
                <w:szCs w:val="21"/>
              </w:rPr>
            </w:pPr>
          </w:p>
        </w:tc>
        <w:tc>
          <w:tcPr>
            <w:tcW w:w="988" w:type="dxa"/>
            <w:gridSpan w:val="2"/>
            <w:vMerge/>
            <w:vAlign w:val="center"/>
            <w:hideMark/>
          </w:tcPr>
          <w:p w:rsidR="00D359F7" w:rsidRPr="00AB4A4E" w:rsidRDefault="00D359F7" w:rsidP="000E441D">
            <w:pPr>
              <w:spacing w:line="440" w:lineRule="exact"/>
              <w:jc w:val="center"/>
              <w:rPr>
                <w:rFonts w:asciiTheme="minorEastAsia" w:hAnsiTheme="minorEastAsia"/>
                <w:szCs w:val="21"/>
              </w:rPr>
            </w:pPr>
          </w:p>
        </w:tc>
        <w:tc>
          <w:tcPr>
            <w:tcW w:w="6946" w:type="dxa"/>
            <w:noWrap/>
            <w:vAlign w:val="center"/>
            <w:hideMark/>
          </w:tcPr>
          <w:p w:rsidR="00D359F7" w:rsidRPr="00A742B6" w:rsidRDefault="00D359F7"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站内通过无线433MHZ等技术，站外采用4G无线等技术，数据实时传输，冷链实时监控系统平台，组网方便灵活，抗干扰能力强。</w:t>
            </w:r>
          </w:p>
        </w:tc>
        <w:tc>
          <w:tcPr>
            <w:tcW w:w="719" w:type="dxa"/>
            <w:vAlign w:val="center"/>
            <w:hideMark/>
          </w:tcPr>
          <w:p w:rsidR="00D359F7"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359F7" w:rsidRPr="00AB4A4E" w:rsidTr="00AD00B9">
        <w:trPr>
          <w:trHeight w:val="330"/>
        </w:trPr>
        <w:tc>
          <w:tcPr>
            <w:tcW w:w="703" w:type="dxa"/>
            <w:vMerge/>
            <w:vAlign w:val="center"/>
            <w:hideMark/>
          </w:tcPr>
          <w:p w:rsidR="00D359F7" w:rsidRPr="00AB4A4E" w:rsidRDefault="00D359F7" w:rsidP="000E441D">
            <w:pPr>
              <w:spacing w:line="440" w:lineRule="exact"/>
              <w:jc w:val="center"/>
              <w:rPr>
                <w:rFonts w:asciiTheme="minorEastAsia" w:hAnsiTheme="minorEastAsia"/>
                <w:szCs w:val="21"/>
              </w:rPr>
            </w:pPr>
          </w:p>
        </w:tc>
        <w:tc>
          <w:tcPr>
            <w:tcW w:w="988" w:type="dxa"/>
            <w:gridSpan w:val="2"/>
            <w:vMerge/>
            <w:vAlign w:val="center"/>
            <w:hideMark/>
          </w:tcPr>
          <w:p w:rsidR="00D359F7" w:rsidRPr="00AB4A4E" w:rsidRDefault="00D359F7" w:rsidP="000E441D">
            <w:pPr>
              <w:spacing w:line="440" w:lineRule="exact"/>
              <w:jc w:val="center"/>
              <w:rPr>
                <w:rFonts w:asciiTheme="minorEastAsia" w:hAnsiTheme="minorEastAsia"/>
                <w:szCs w:val="21"/>
              </w:rPr>
            </w:pPr>
          </w:p>
        </w:tc>
        <w:tc>
          <w:tcPr>
            <w:tcW w:w="6946" w:type="dxa"/>
            <w:noWrap/>
            <w:vAlign w:val="center"/>
            <w:hideMark/>
          </w:tcPr>
          <w:p w:rsidR="00D359F7" w:rsidRPr="00A742B6" w:rsidRDefault="00D359F7"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支持在线模式和离线模式的日志诊断，通讯中断也可以进行数据存储和再判断，续传等功能。</w:t>
            </w:r>
          </w:p>
        </w:tc>
        <w:tc>
          <w:tcPr>
            <w:tcW w:w="719" w:type="dxa"/>
            <w:vAlign w:val="center"/>
            <w:hideMark/>
          </w:tcPr>
          <w:p w:rsidR="00D359F7"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359F7" w:rsidRPr="00AB4A4E" w:rsidTr="00AD00B9">
        <w:trPr>
          <w:trHeight w:val="330"/>
        </w:trPr>
        <w:tc>
          <w:tcPr>
            <w:tcW w:w="703" w:type="dxa"/>
            <w:vMerge/>
            <w:vAlign w:val="center"/>
            <w:hideMark/>
          </w:tcPr>
          <w:p w:rsidR="00D359F7" w:rsidRPr="00AB4A4E" w:rsidRDefault="00D359F7" w:rsidP="000E441D">
            <w:pPr>
              <w:spacing w:line="440" w:lineRule="exact"/>
              <w:jc w:val="center"/>
              <w:rPr>
                <w:rFonts w:asciiTheme="minorEastAsia" w:hAnsiTheme="minorEastAsia"/>
                <w:szCs w:val="21"/>
              </w:rPr>
            </w:pPr>
          </w:p>
        </w:tc>
        <w:tc>
          <w:tcPr>
            <w:tcW w:w="988" w:type="dxa"/>
            <w:gridSpan w:val="2"/>
            <w:vMerge/>
            <w:vAlign w:val="center"/>
            <w:hideMark/>
          </w:tcPr>
          <w:p w:rsidR="00D359F7" w:rsidRPr="00AB4A4E" w:rsidRDefault="00D359F7" w:rsidP="000E441D">
            <w:pPr>
              <w:spacing w:line="440" w:lineRule="exact"/>
              <w:jc w:val="center"/>
              <w:rPr>
                <w:rFonts w:asciiTheme="minorEastAsia" w:hAnsiTheme="minorEastAsia"/>
                <w:szCs w:val="21"/>
              </w:rPr>
            </w:pPr>
          </w:p>
        </w:tc>
        <w:tc>
          <w:tcPr>
            <w:tcW w:w="6946" w:type="dxa"/>
            <w:noWrap/>
            <w:vAlign w:val="center"/>
            <w:hideMark/>
          </w:tcPr>
          <w:p w:rsidR="00D359F7" w:rsidRPr="00A742B6" w:rsidRDefault="00D359F7"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具有监测曲线的显示、绘制、打印功能，图形可以自由的进行缩放，并能反映相应点的监测值，能对失控监测值进行原因标注。</w:t>
            </w:r>
          </w:p>
        </w:tc>
        <w:tc>
          <w:tcPr>
            <w:tcW w:w="719" w:type="dxa"/>
            <w:vAlign w:val="center"/>
            <w:hideMark/>
          </w:tcPr>
          <w:p w:rsidR="00D359F7"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359F7" w:rsidRPr="00AB4A4E" w:rsidTr="00AD00B9">
        <w:trPr>
          <w:trHeight w:val="330"/>
        </w:trPr>
        <w:tc>
          <w:tcPr>
            <w:tcW w:w="703" w:type="dxa"/>
            <w:vMerge/>
            <w:vAlign w:val="center"/>
            <w:hideMark/>
          </w:tcPr>
          <w:p w:rsidR="00D359F7" w:rsidRPr="00AB4A4E" w:rsidRDefault="00D359F7"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D359F7" w:rsidRPr="00AB4A4E" w:rsidRDefault="00D359F7"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359F7" w:rsidRPr="00A742B6" w:rsidRDefault="00D359F7"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报警通知按责任归属模式，根据责任级别分级发送，各级报警触发条件自定义，报警升级条件自定义。报警通知根据责任级别分级发送，将工作人员分级后通过报警升级的方式进行通知。</w:t>
            </w:r>
          </w:p>
        </w:tc>
        <w:tc>
          <w:tcPr>
            <w:tcW w:w="719" w:type="dxa"/>
            <w:vAlign w:val="center"/>
            <w:hideMark/>
          </w:tcPr>
          <w:p w:rsidR="00D359F7"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359F7" w:rsidRPr="00AB4A4E" w:rsidTr="00AD00B9">
        <w:trPr>
          <w:trHeight w:val="330"/>
        </w:trPr>
        <w:tc>
          <w:tcPr>
            <w:tcW w:w="703" w:type="dxa"/>
            <w:vMerge/>
            <w:vAlign w:val="center"/>
            <w:hideMark/>
          </w:tcPr>
          <w:p w:rsidR="00D359F7" w:rsidRPr="00AB4A4E" w:rsidRDefault="00D359F7"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D359F7" w:rsidRPr="00AB4A4E" w:rsidRDefault="00D359F7"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359F7" w:rsidRPr="00A742B6" w:rsidRDefault="00D359F7"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具有报表自定义功能:支持报表格式自定义设置，可以由用户自由选择时间点打印，也可导出为EXCEL表格存储,并可以在任意的电脑上浏览，软件支持值班人员定期巡视功能、失控响应事件处理登记。</w:t>
            </w:r>
          </w:p>
        </w:tc>
        <w:tc>
          <w:tcPr>
            <w:tcW w:w="719" w:type="dxa"/>
            <w:vAlign w:val="center"/>
            <w:hideMark/>
          </w:tcPr>
          <w:p w:rsidR="00D359F7"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359F7" w:rsidRPr="00AB4A4E" w:rsidTr="00AD00B9">
        <w:trPr>
          <w:trHeight w:val="330"/>
        </w:trPr>
        <w:tc>
          <w:tcPr>
            <w:tcW w:w="703" w:type="dxa"/>
            <w:vMerge/>
            <w:vAlign w:val="center"/>
            <w:hideMark/>
          </w:tcPr>
          <w:p w:rsidR="00D359F7" w:rsidRPr="00AB4A4E" w:rsidRDefault="00D359F7"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D359F7" w:rsidRPr="00AB4A4E" w:rsidRDefault="00D359F7"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359F7" w:rsidRPr="00A742B6" w:rsidRDefault="00D359F7"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安装方式：支持挂钩方式、高强度磁铁吸附方式。</w:t>
            </w:r>
          </w:p>
        </w:tc>
        <w:tc>
          <w:tcPr>
            <w:tcW w:w="719" w:type="dxa"/>
            <w:vAlign w:val="center"/>
            <w:hideMark/>
          </w:tcPr>
          <w:p w:rsidR="00D359F7"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359F7" w:rsidRPr="00AB4A4E" w:rsidTr="00AD00B9">
        <w:trPr>
          <w:trHeight w:val="330"/>
        </w:trPr>
        <w:tc>
          <w:tcPr>
            <w:tcW w:w="703" w:type="dxa"/>
            <w:vMerge/>
            <w:vAlign w:val="center"/>
            <w:hideMark/>
          </w:tcPr>
          <w:p w:rsidR="00D359F7" w:rsidRPr="00AB4A4E" w:rsidRDefault="00D359F7"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D359F7" w:rsidRPr="00AB4A4E" w:rsidRDefault="00D359F7"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359F7" w:rsidRPr="00A742B6" w:rsidRDefault="00D359F7"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hint="eastAsia"/>
                <w:sz w:val="21"/>
                <w:szCs w:val="21"/>
              </w:rPr>
              <w:t>免费提供开放接口，支持系统二次开发，对接客户需要的信息管理系统。</w:t>
            </w:r>
          </w:p>
        </w:tc>
        <w:tc>
          <w:tcPr>
            <w:tcW w:w="719" w:type="dxa"/>
            <w:vAlign w:val="center"/>
            <w:hideMark/>
          </w:tcPr>
          <w:p w:rsidR="00D359F7"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359F7" w:rsidRPr="00AB4A4E" w:rsidTr="00AD00B9">
        <w:trPr>
          <w:trHeight w:val="330"/>
        </w:trPr>
        <w:tc>
          <w:tcPr>
            <w:tcW w:w="703" w:type="dxa"/>
            <w:vMerge/>
            <w:vAlign w:val="center"/>
            <w:hideMark/>
          </w:tcPr>
          <w:p w:rsidR="00D359F7" w:rsidRPr="00AB4A4E" w:rsidRDefault="00D359F7"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D359F7" w:rsidRPr="00AB4A4E" w:rsidRDefault="00D359F7"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359F7" w:rsidRPr="00A742B6" w:rsidRDefault="00D359F7"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数据存储：软件关闭或者断电情况下，监测器能够存储数据，通电后自动传输存储数据到核心端。</w:t>
            </w:r>
          </w:p>
        </w:tc>
        <w:tc>
          <w:tcPr>
            <w:tcW w:w="719" w:type="dxa"/>
            <w:vAlign w:val="center"/>
            <w:hideMark/>
          </w:tcPr>
          <w:p w:rsidR="00D359F7"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359F7" w:rsidRPr="00AB4A4E" w:rsidTr="00AD00B9">
        <w:trPr>
          <w:trHeight w:val="330"/>
        </w:trPr>
        <w:tc>
          <w:tcPr>
            <w:tcW w:w="703" w:type="dxa"/>
            <w:vMerge/>
            <w:vAlign w:val="center"/>
            <w:hideMark/>
          </w:tcPr>
          <w:p w:rsidR="00D359F7" w:rsidRPr="00AB4A4E" w:rsidRDefault="00D359F7" w:rsidP="000E441D">
            <w:pPr>
              <w:spacing w:line="440" w:lineRule="exact"/>
              <w:jc w:val="center"/>
              <w:rPr>
                <w:rFonts w:asciiTheme="minorEastAsia" w:hAnsiTheme="minorEastAsia"/>
                <w:szCs w:val="21"/>
              </w:rPr>
            </w:pPr>
          </w:p>
        </w:tc>
        <w:tc>
          <w:tcPr>
            <w:tcW w:w="988" w:type="dxa"/>
            <w:gridSpan w:val="2"/>
            <w:vMerge/>
            <w:vAlign w:val="center"/>
            <w:hideMark/>
          </w:tcPr>
          <w:p w:rsidR="00D359F7" w:rsidRPr="00AB4A4E" w:rsidRDefault="00D359F7" w:rsidP="000E441D">
            <w:pPr>
              <w:spacing w:line="440" w:lineRule="exact"/>
              <w:jc w:val="center"/>
              <w:rPr>
                <w:rFonts w:asciiTheme="minorEastAsia" w:hAnsiTheme="minorEastAsia"/>
                <w:szCs w:val="21"/>
              </w:rPr>
            </w:pPr>
          </w:p>
        </w:tc>
        <w:tc>
          <w:tcPr>
            <w:tcW w:w="6946" w:type="dxa"/>
            <w:noWrap/>
            <w:vAlign w:val="center"/>
            <w:hideMark/>
          </w:tcPr>
          <w:p w:rsidR="00D359F7" w:rsidRPr="00A742B6" w:rsidRDefault="00D359F7"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监测器支持多供电自组网方式，可干电池供电、锂电池供电，不需要施工部署电源线和网线来改造现有环境，快速部署。</w:t>
            </w:r>
          </w:p>
        </w:tc>
        <w:tc>
          <w:tcPr>
            <w:tcW w:w="719" w:type="dxa"/>
            <w:vAlign w:val="center"/>
            <w:hideMark/>
          </w:tcPr>
          <w:p w:rsidR="00D359F7"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359F7" w:rsidRPr="00AB4A4E" w:rsidTr="00AD00B9">
        <w:trPr>
          <w:trHeight w:val="330"/>
        </w:trPr>
        <w:tc>
          <w:tcPr>
            <w:tcW w:w="703" w:type="dxa"/>
            <w:vMerge/>
            <w:vAlign w:val="center"/>
            <w:hideMark/>
          </w:tcPr>
          <w:p w:rsidR="00D359F7" w:rsidRPr="00AB4A4E" w:rsidRDefault="00D359F7" w:rsidP="000E441D">
            <w:pPr>
              <w:spacing w:line="440" w:lineRule="exact"/>
              <w:jc w:val="center"/>
              <w:rPr>
                <w:rFonts w:asciiTheme="minorEastAsia" w:hAnsiTheme="minorEastAsia"/>
                <w:szCs w:val="21"/>
              </w:rPr>
            </w:pPr>
          </w:p>
        </w:tc>
        <w:tc>
          <w:tcPr>
            <w:tcW w:w="988" w:type="dxa"/>
            <w:gridSpan w:val="2"/>
            <w:vMerge/>
            <w:vAlign w:val="center"/>
            <w:hideMark/>
          </w:tcPr>
          <w:p w:rsidR="00D359F7" w:rsidRPr="00AB4A4E" w:rsidRDefault="00D359F7" w:rsidP="000E441D">
            <w:pPr>
              <w:spacing w:line="440" w:lineRule="exact"/>
              <w:jc w:val="center"/>
              <w:rPr>
                <w:rFonts w:asciiTheme="minorEastAsia" w:hAnsiTheme="minorEastAsia"/>
                <w:szCs w:val="21"/>
              </w:rPr>
            </w:pPr>
          </w:p>
        </w:tc>
        <w:tc>
          <w:tcPr>
            <w:tcW w:w="6946" w:type="dxa"/>
            <w:noWrap/>
            <w:vAlign w:val="center"/>
            <w:hideMark/>
          </w:tcPr>
          <w:p w:rsidR="00D359F7" w:rsidRPr="00A742B6" w:rsidRDefault="00D359F7"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Arial" w:hint="eastAsia"/>
                <w:color w:val="000000"/>
                <w:sz w:val="21"/>
                <w:szCs w:val="21"/>
              </w:rPr>
              <w:t>监测器在断电情况下，能够持续工作</w:t>
            </w:r>
            <w:r w:rsidRPr="00A742B6">
              <w:rPr>
                <w:rFonts w:asciiTheme="minorEastAsia" w:eastAsiaTheme="minorEastAsia" w:hAnsiTheme="minorEastAsia" w:cs="宋体" w:hint="eastAsia"/>
                <w:sz w:val="21"/>
                <w:szCs w:val="21"/>
              </w:rPr>
              <w:t>≥</w:t>
            </w:r>
            <w:r w:rsidRPr="00A742B6">
              <w:rPr>
                <w:rFonts w:asciiTheme="minorEastAsia" w:eastAsiaTheme="minorEastAsia" w:hAnsiTheme="minorEastAsia" w:cs="Arial" w:hint="eastAsia"/>
                <w:color w:val="000000"/>
                <w:sz w:val="21"/>
                <w:szCs w:val="21"/>
              </w:rPr>
              <w:t>240小时。</w:t>
            </w:r>
          </w:p>
        </w:tc>
        <w:tc>
          <w:tcPr>
            <w:tcW w:w="719" w:type="dxa"/>
            <w:vAlign w:val="center"/>
            <w:hideMark/>
          </w:tcPr>
          <w:p w:rsidR="00D359F7"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D359F7" w:rsidRPr="00AB4A4E" w:rsidTr="00AD00B9">
        <w:trPr>
          <w:trHeight w:val="330"/>
        </w:trPr>
        <w:tc>
          <w:tcPr>
            <w:tcW w:w="703" w:type="dxa"/>
            <w:vMerge/>
            <w:vAlign w:val="center"/>
            <w:hideMark/>
          </w:tcPr>
          <w:p w:rsidR="00D359F7" w:rsidRPr="00AB4A4E" w:rsidRDefault="00D359F7"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D359F7" w:rsidRPr="00AB4A4E" w:rsidRDefault="00D359F7"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D359F7" w:rsidRPr="00A742B6" w:rsidRDefault="00D359F7" w:rsidP="002D37ED">
            <w:pPr>
              <w:pStyle w:val="af0"/>
              <w:adjustRightInd w:val="0"/>
              <w:snapToGrid w:val="0"/>
              <w:spacing w:line="360" w:lineRule="atLeast"/>
              <w:jc w:val="left"/>
              <w:rPr>
                <w:rFonts w:asciiTheme="minorEastAsia" w:eastAsiaTheme="minorEastAsia" w:hAnsiTheme="minorEastAsia" w:cs="Arial"/>
                <w:color w:val="000000"/>
                <w:sz w:val="21"/>
                <w:szCs w:val="21"/>
              </w:rPr>
            </w:pPr>
            <w:r w:rsidRPr="00A742B6">
              <w:rPr>
                <w:rFonts w:asciiTheme="minorEastAsia" w:eastAsiaTheme="minorEastAsia" w:hAnsiTheme="minorEastAsia" w:cs="宋体" w:hint="eastAsia"/>
                <w:sz w:val="21"/>
                <w:szCs w:val="21"/>
              </w:rPr>
              <w:t>特定状况管理。维护保养和工作休息时，过程原因有记录，系统根据预先设置的维护计划，到时间时提醒要做维护。维护工作进行时，系统自动屏蔽报警通知，由系统自动记录原因，记录和通知功能可以自行设定具体要求。</w:t>
            </w:r>
          </w:p>
        </w:tc>
        <w:tc>
          <w:tcPr>
            <w:tcW w:w="719" w:type="dxa"/>
            <w:vAlign w:val="center"/>
            <w:hideMark/>
          </w:tcPr>
          <w:p w:rsidR="00D359F7" w:rsidRPr="00AB4A4E" w:rsidRDefault="00D359F7"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0E441D" w:rsidRPr="00AB4A4E" w:rsidTr="009E6299">
        <w:trPr>
          <w:trHeight w:val="55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9E6299">
        <w:trPr>
          <w:trHeight w:val="72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19"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9E6299">
        <w:trPr>
          <w:trHeight w:val="28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55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48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256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9E6299">
        <w:trPr>
          <w:trHeight w:val="660"/>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D60485">
              <w:rPr>
                <w:rFonts w:ascii="宋体" w:eastAsia="宋体" w:hAnsi="宋体" w:cs="Times New Roman" w:hint="eastAsia"/>
                <w:bCs/>
                <w:spacing w:val="48"/>
                <w:kern w:val="0"/>
                <w:szCs w:val="21"/>
                <w:fitText w:val="1170" w:id="1190323200"/>
              </w:rPr>
              <w:t>单位名</w:t>
            </w:r>
            <w:r w:rsidRPr="00D60485">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48"/>
                <w:kern w:val="0"/>
                <w:szCs w:val="21"/>
                <w:fitText w:val="1170" w:id="1190323200"/>
              </w:rPr>
              <w:t>单位名</w:t>
            </w:r>
            <w:r w:rsidRPr="00D6048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12"/>
                <w:kern w:val="0"/>
                <w:szCs w:val="21"/>
                <w:fitText w:val="1170" w:id="1190323200"/>
              </w:rPr>
              <w:t>法定代表</w:t>
            </w:r>
            <w:r w:rsidRPr="00D6048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12"/>
                <w:kern w:val="0"/>
                <w:szCs w:val="21"/>
                <w:fitText w:val="1170" w:id="1190323200"/>
              </w:rPr>
              <w:t>法定代表</w:t>
            </w:r>
            <w:r w:rsidRPr="00D6048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12"/>
                <w:kern w:val="0"/>
                <w:szCs w:val="21"/>
                <w:fitText w:val="1170" w:id="1190323200"/>
              </w:rPr>
              <w:t>委托代理</w:t>
            </w:r>
            <w:r w:rsidRPr="00D6048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12"/>
                <w:kern w:val="0"/>
                <w:szCs w:val="21"/>
                <w:fitText w:val="1170" w:id="1190323200"/>
              </w:rPr>
              <w:t>委托代理</w:t>
            </w:r>
            <w:r w:rsidRPr="00D6048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120"/>
                <w:kern w:val="0"/>
                <w:szCs w:val="21"/>
                <w:fitText w:val="1170" w:id="1190323200"/>
              </w:rPr>
              <w:t>联系</w:t>
            </w:r>
            <w:r w:rsidRPr="00D60485">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120"/>
                <w:kern w:val="0"/>
                <w:szCs w:val="21"/>
                <w:fitText w:val="1170" w:id="1190323200"/>
              </w:rPr>
              <w:t>联系</w:t>
            </w:r>
            <w:r w:rsidRPr="00D60485">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48"/>
                <w:kern w:val="0"/>
                <w:szCs w:val="21"/>
                <w:fitText w:val="1170" w:id="1190323200"/>
              </w:rPr>
              <w:t>联系电</w:t>
            </w:r>
            <w:r w:rsidRPr="00D60485">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48"/>
                <w:kern w:val="0"/>
                <w:szCs w:val="21"/>
                <w:fitText w:val="1170" w:id="1190323200"/>
              </w:rPr>
              <w:t>联系电</w:t>
            </w:r>
            <w:r w:rsidRPr="00D60485">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48"/>
                <w:kern w:val="0"/>
                <w:szCs w:val="21"/>
                <w:fitText w:val="1170" w:id="1190323200"/>
              </w:rPr>
              <w:t>通讯地</w:t>
            </w:r>
            <w:r w:rsidRPr="00D60485">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48"/>
                <w:kern w:val="0"/>
                <w:szCs w:val="21"/>
                <w:fitText w:val="1170" w:id="1190323200"/>
              </w:rPr>
              <w:t>通讯地</w:t>
            </w:r>
            <w:r w:rsidRPr="00D60485">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48"/>
                <w:kern w:val="0"/>
                <w:szCs w:val="21"/>
                <w:fitText w:val="1170" w:id="1190323200"/>
              </w:rPr>
              <w:t>邮政编</w:t>
            </w:r>
            <w:r w:rsidRPr="00D60485">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48"/>
                <w:kern w:val="0"/>
                <w:szCs w:val="21"/>
                <w:fitText w:val="1170" w:id="1190323200"/>
              </w:rPr>
              <w:t>邮政编</w:t>
            </w:r>
            <w:r w:rsidRPr="00D60485">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48"/>
                <w:kern w:val="0"/>
                <w:szCs w:val="21"/>
                <w:fitText w:val="1170" w:id="1190323200"/>
              </w:rPr>
              <w:t>付款单</w:t>
            </w:r>
            <w:r w:rsidRPr="00D60485">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48"/>
                <w:kern w:val="0"/>
                <w:szCs w:val="21"/>
                <w:fitText w:val="1170" w:id="1190323200"/>
              </w:rPr>
              <w:t>开户名</w:t>
            </w:r>
            <w:r w:rsidRPr="00D6048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48"/>
                <w:kern w:val="0"/>
                <w:szCs w:val="21"/>
                <w:fitText w:val="1170" w:id="1190323200"/>
              </w:rPr>
              <w:t>开户银</w:t>
            </w:r>
            <w:r w:rsidRPr="00D60485">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48"/>
                <w:kern w:val="0"/>
                <w:szCs w:val="21"/>
                <w:fitText w:val="1170" w:id="1190323200"/>
              </w:rPr>
              <w:t>开户银</w:t>
            </w:r>
            <w:r w:rsidRPr="00D60485">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48"/>
                <w:kern w:val="0"/>
                <w:szCs w:val="21"/>
                <w:fitText w:val="1170" w:id="1190323200"/>
              </w:rPr>
              <w:t>银行账</w:t>
            </w:r>
            <w:r w:rsidRPr="00D60485">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60485">
              <w:rPr>
                <w:rFonts w:ascii="宋体" w:eastAsia="宋体" w:hAnsi="宋体" w:cs="Times New Roman" w:hint="eastAsia"/>
                <w:bCs/>
                <w:spacing w:val="48"/>
                <w:kern w:val="0"/>
                <w:szCs w:val="21"/>
                <w:fitText w:val="1170" w:id="1190323200"/>
              </w:rPr>
              <w:t>银行账</w:t>
            </w:r>
            <w:r w:rsidRPr="00D60485">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5341A7">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00088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Default="00EA7D1D" w:rsidP="00922C1C">
      <w:pPr>
        <w:tabs>
          <w:tab w:val="left" w:pos="804"/>
        </w:tabs>
        <w:rPr>
          <w:rFonts w:ascii="Times New Roman" w:eastAsia="宋体" w:hAnsi="Times New Roman" w:cs="Times New Roman"/>
          <w:kern w:val="0"/>
          <w:szCs w:val="21"/>
        </w:rPr>
      </w:pPr>
      <w:r w:rsidRPr="00EA7D1D">
        <w:rPr>
          <w:rFonts w:ascii="Times New Roman" w:eastAsia="宋体" w:hAnsi="Times New Roman" w:cs="Times New Roman" w:hint="eastAsia"/>
          <w:kern w:val="0"/>
          <w:szCs w:val="21"/>
        </w:rPr>
        <w:t>注：专机配套耗材（试剂）报价将视情纳入计算经济分</w:t>
      </w:r>
    </w:p>
    <w:p w:rsidR="00EA7D1D" w:rsidRPr="00EA7D1D" w:rsidRDefault="00EA7D1D" w:rsidP="00922C1C">
      <w:pPr>
        <w:tabs>
          <w:tab w:val="left" w:pos="804"/>
        </w:tabs>
        <w:rPr>
          <w:rFonts w:ascii="Times New Roman" w:eastAsia="宋体" w:hAnsi="Times New Roman" w:cs="Times New Roman"/>
          <w:kern w:val="0"/>
          <w:szCs w:val="21"/>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6057C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B112A" w:rsidRPr="00934050" w:rsidRDefault="002B11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B112A" w:rsidRPr="00934050" w:rsidRDefault="002B112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B112A" w:rsidRPr="00934050" w:rsidRDefault="002B11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B112A" w:rsidRPr="00934050" w:rsidRDefault="002B112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6057C2" w:rsidP="00A36553">
      <w:pPr>
        <w:ind w:firstLine="573"/>
        <w:rPr>
          <w:rFonts w:asciiTheme="minorEastAsia" w:hAnsiTheme="minorEastAsia" w:cs="Times New Roman"/>
          <w:kern w:val="0"/>
          <w:sz w:val="28"/>
          <w:szCs w:val="28"/>
        </w:rPr>
      </w:pPr>
      <w:r w:rsidRPr="006057C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B112A" w:rsidRPr="00934050" w:rsidRDefault="002B11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B112A" w:rsidRPr="00934050" w:rsidRDefault="002B112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057C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B112A" w:rsidRPr="00934050" w:rsidRDefault="002B11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B112A" w:rsidRPr="00934050" w:rsidRDefault="002B112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485" w:rsidRDefault="00D60485" w:rsidP="00156746">
      <w:r>
        <w:separator/>
      </w:r>
    </w:p>
  </w:endnote>
  <w:endnote w:type="continuationSeparator" w:id="0">
    <w:p w:rsidR="00D60485" w:rsidRDefault="00D6048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EB77AB" w:rsidRDefault="002B112A">
    <w:pPr>
      <w:pStyle w:val="a5"/>
      <w:wordWrap w:val="0"/>
      <w:jc w:val="right"/>
      <w:rPr>
        <w:sz w:val="24"/>
        <w:szCs w:val="24"/>
      </w:rPr>
    </w:pPr>
    <w:r w:rsidRPr="00EB77AB">
      <w:rPr>
        <w:rFonts w:hint="eastAsia"/>
        <w:sz w:val="24"/>
        <w:szCs w:val="24"/>
      </w:rPr>
      <w:t>—</w:t>
    </w:r>
    <w:r w:rsidR="006057C2" w:rsidRPr="00EB77AB">
      <w:rPr>
        <w:rStyle w:val="a7"/>
        <w:sz w:val="24"/>
        <w:szCs w:val="24"/>
      </w:rPr>
      <w:fldChar w:fldCharType="begin"/>
    </w:r>
    <w:r w:rsidRPr="00EB77AB">
      <w:rPr>
        <w:rStyle w:val="a7"/>
        <w:sz w:val="24"/>
        <w:szCs w:val="24"/>
      </w:rPr>
      <w:instrText xml:space="preserve"> PAGE </w:instrText>
    </w:r>
    <w:r w:rsidR="006057C2" w:rsidRPr="00EB77AB">
      <w:rPr>
        <w:rStyle w:val="a7"/>
        <w:sz w:val="24"/>
        <w:szCs w:val="24"/>
      </w:rPr>
      <w:fldChar w:fldCharType="separate"/>
    </w:r>
    <w:r w:rsidR="00000882">
      <w:rPr>
        <w:rStyle w:val="a7"/>
        <w:noProof/>
        <w:sz w:val="24"/>
        <w:szCs w:val="24"/>
      </w:rPr>
      <w:t>3</w:t>
    </w:r>
    <w:r w:rsidR="006057C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EB77AB" w:rsidRDefault="002B112A">
    <w:pPr>
      <w:pStyle w:val="a5"/>
      <w:wordWrap w:val="0"/>
      <w:jc w:val="right"/>
      <w:rPr>
        <w:sz w:val="24"/>
        <w:szCs w:val="24"/>
      </w:rPr>
    </w:pPr>
    <w:r w:rsidRPr="00EB77AB">
      <w:rPr>
        <w:rFonts w:hint="eastAsia"/>
        <w:sz w:val="24"/>
        <w:szCs w:val="24"/>
      </w:rPr>
      <w:t>—</w:t>
    </w:r>
    <w:r w:rsidR="006057C2" w:rsidRPr="00EB77AB">
      <w:rPr>
        <w:rStyle w:val="a7"/>
        <w:sz w:val="24"/>
        <w:szCs w:val="24"/>
      </w:rPr>
      <w:fldChar w:fldCharType="begin"/>
    </w:r>
    <w:r w:rsidRPr="00EB77AB">
      <w:rPr>
        <w:rStyle w:val="a7"/>
        <w:sz w:val="24"/>
        <w:szCs w:val="24"/>
      </w:rPr>
      <w:instrText xml:space="preserve"> PAGE </w:instrText>
    </w:r>
    <w:r w:rsidR="006057C2" w:rsidRPr="00EB77AB">
      <w:rPr>
        <w:rStyle w:val="a7"/>
        <w:sz w:val="24"/>
        <w:szCs w:val="24"/>
      </w:rPr>
      <w:fldChar w:fldCharType="separate"/>
    </w:r>
    <w:r w:rsidR="00000882">
      <w:rPr>
        <w:rStyle w:val="a7"/>
        <w:noProof/>
        <w:sz w:val="24"/>
        <w:szCs w:val="24"/>
      </w:rPr>
      <w:t>32</w:t>
    </w:r>
    <w:r w:rsidR="006057C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EB77AB" w:rsidRDefault="002B112A">
    <w:pPr>
      <w:pStyle w:val="a5"/>
      <w:wordWrap w:val="0"/>
      <w:jc w:val="right"/>
      <w:rPr>
        <w:rFonts w:ascii="宋体"/>
        <w:sz w:val="24"/>
        <w:szCs w:val="24"/>
      </w:rPr>
    </w:pPr>
    <w:r w:rsidRPr="00EB77AB">
      <w:rPr>
        <w:rFonts w:ascii="宋体" w:hint="eastAsia"/>
        <w:sz w:val="24"/>
        <w:szCs w:val="24"/>
      </w:rPr>
      <w:t>—</w:t>
    </w:r>
    <w:r w:rsidR="006057C2" w:rsidRPr="00EB77AB">
      <w:rPr>
        <w:rStyle w:val="a7"/>
        <w:sz w:val="24"/>
        <w:szCs w:val="24"/>
      </w:rPr>
      <w:fldChar w:fldCharType="begin"/>
    </w:r>
    <w:r w:rsidRPr="00EB77AB">
      <w:rPr>
        <w:rStyle w:val="a7"/>
        <w:sz w:val="24"/>
        <w:szCs w:val="24"/>
      </w:rPr>
      <w:instrText xml:space="preserve"> PAGE </w:instrText>
    </w:r>
    <w:r w:rsidR="006057C2" w:rsidRPr="00EB77AB">
      <w:rPr>
        <w:rStyle w:val="a7"/>
        <w:sz w:val="24"/>
        <w:szCs w:val="24"/>
      </w:rPr>
      <w:fldChar w:fldCharType="separate"/>
    </w:r>
    <w:r w:rsidR="00000882">
      <w:rPr>
        <w:rStyle w:val="a7"/>
        <w:noProof/>
        <w:sz w:val="24"/>
        <w:szCs w:val="24"/>
      </w:rPr>
      <w:t>59</w:t>
    </w:r>
    <w:r w:rsidR="006057C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485" w:rsidRDefault="00D60485" w:rsidP="00156746">
      <w:r>
        <w:separator/>
      </w:r>
    </w:p>
  </w:footnote>
  <w:footnote w:type="continuationSeparator" w:id="0">
    <w:p w:rsidR="00D60485" w:rsidRDefault="00D6048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bCs/>
        <w:sz w:val="21"/>
        <w:szCs w:val="21"/>
      </w:rPr>
    </w:pPr>
  </w:p>
  <w:p w:rsidR="002B112A" w:rsidRDefault="002B112A">
    <w:pPr>
      <w:pStyle w:val="a4"/>
      <w:jc w:val="both"/>
      <w:rPr>
        <w:rFonts w:ascii="楷体_GB2312" w:eastAsia="楷体_GB2312"/>
        <w:bCs/>
        <w:sz w:val="21"/>
        <w:szCs w:val="21"/>
      </w:rPr>
    </w:pPr>
  </w:p>
  <w:p w:rsidR="002B112A" w:rsidRPr="006A13FB" w:rsidRDefault="002B112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bCs/>
        <w:sz w:val="21"/>
        <w:szCs w:val="21"/>
      </w:rPr>
    </w:pPr>
  </w:p>
  <w:p w:rsidR="002B112A" w:rsidRDefault="002B112A">
    <w:pPr>
      <w:pStyle w:val="a4"/>
      <w:jc w:val="both"/>
      <w:rPr>
        <w:rFonts w:ascii="楷体_GB2312" w:eastAsia="楷体_GB2312"/>
        <w:bCs/>
        <w:sz w:val="21"/>
        <w:szCs w:val="21"/>
      </w:rPr>
    </w:pPr>
  </w:p>
  <w:p w:rsidR="002B112A" w:rsidRPr="006A13FB" w:rsidRDefault="002B112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0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882"/>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65312"/>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3B11"/>
    <w:rsid w:val="000E441D"/>
    <w:rsid w:val="000F19EE"/>
    <w:rsid w:val="000F241F"/>
    <w:rsid w:val="000F6B44"/>
    <w:rsid w:val="000F7F74"/>
    <w:rsid w:val="00100C14"/>
    <w:rsid w:val="00104F9C"/>
    <w:rsid w:val="00112AB8"/>
    <w:rsid w:val="00116CDA"/>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3B80"/>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6D8"/>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DDE"/>
    <w:rsid w:val="00297A15"/>
    <w:rsid w:val="002A29EE"/>
    <w:rsid w:val="002A4C33"/>
    <w:rsid w:val="002A77D9"/>
    <w:rsid w:val="002B0A3B"/>
    <w:rsid w:val="002B112A"/>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23B7"/>
    <w:rsid w:val="00322806"/>
    <w:rsid w:val="0032757D"/>
    <w:rsid w:val="0032766C"/>
    <w:rsid w:val="003276E6"/>
    <w:rsid w:val="00332701"/>
    <w:rsid w:val="00335EF0"/>
    <w:rsid w:val="00340B6D"/>
    <w:rsid w:val="0034221C"/>
    <w:rsid w:val="00342A28"/>
    <w:rsid w:val="00343140"/>
    <w:rsid w:val="00346B6C"/>
    <w:rsid w:val="00350CE6"/>
    <w:rsid w:val="00353505"/>
    <w:rsid w:val="00356BD1"/>
    <w:rsid w:val="0035787E"/>
    <w:rsid w:val="003611CA"/>
    <w:rsid w:val="00361426"/>
    <w:rsid w:val="00363F6B"/>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222"/>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3656"/>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817C9"/>
    <w:rsid w:val="004855DB"/>
    <w:rsid w:val="00486FAC"/>
    <w:rsid w:val="00490B39"/>
    <w:rsid w:val="0049116F"/>
    <w:rsid w:val="004919D8"/>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2C1C"/>
    <w:rsid w:val="004F4BBC"/>
    <w:rsid w:val="004F5759"/>
    <w:rsid w:val="004F69CA"/>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1A7"/>
    <w:rsid w:val="005342E3"/>
    <w:rsid w:val="00541A12"/>
    <w:rsid w:val="005431D4"/>
    <w:rsid w:val="005501A2"/>
    <w:rsid w:val="00550E24"/>
    <w:rsid w:val="005538B6"/>
    <w:rsid w:val="0056407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057C2"/>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1897"/>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D03"/>
    <w:rsid w:val="00830FC4"/>
    <w:rsid w:val="00833B0E"/>
    <w:rsid w:val="00835412"/>
    <w:rsid w:val="008401F1"/>
    <w:rsid w:val="00842750"/>
    <w:rsid w:val="00844B61"/>
    <w:rsid w:val="00846F55"/>
    <w:rsid w:val="00850279"/>
    <w:rsid w:val="008518CF"/>
    <w:rsid w:val="008557A0"/>
    <w:rsid w:val="00855AC0"/>
    <w:rsid w:val="00856711"/>
    <w:rsid w:val="00857990"/>
    <w:rsid w:val="008642CB"/>
    <w:rsid w:val="00864339"/>
    <w:rsid w:val="00871545"/>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D728E"/>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27A90"/>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6673"/>
    <w:rsid w:val="009B6C69"/>
    <w:rsid w:val="009B7EA9"/>
    <w:rsid w:val="009C00DD"/>
    <w:rsid w:val="009C4029"/>
    <w:rsid w:val="009C55EE"/>
    <w:rsid w:val="009D06C0"/>
    <w:rsid w:val="009D217C"/>
    <w:rsid w:val="009D403B"/>
    <w:rsid w:val="009E48BE"/>
    <w:rsid w:val="009E6299"/>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795"/>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C55B7"/>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6768D"/>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1659"/>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359F7"/>
    <w:rsid w:val="00D417CC"/>
    <w:rsid w:val="00D43BBF"/>
    <w:rsid w:val="00D51588"/>
    <w:rsid w:val="00D51635"/>
    <w:rsid w:val="00D55CB1"/>
    <w:rsid w:val="00D600C6"/>
    <w:rsid w:val="00D60485"/>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A7D1D"/>
    <w:rsid w:val="00EB01B3"/>
    <w:rsid w:val="00EB0CD8"/>
    <w:rsid w:val="00EB1CF7"/>
    <w:rsid w:val="00EB77AB"/>
    <w:rsid w:val="00EC1372"/>
    <w:rsid w:val="00EC40D0"/>
    <w:rsid w:val="00EC4B43"/>
    <w:rsid w:val="00EC6918"/>
    <w:rsid w:val="00EC6932"/>
    <w:rsid w:val="00EC6D27"/>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77AB3"/>
    <w:rsid w:val="00F81B2F"/>
    <w:rsid w:val="00F857A3"/>
    <w:rsid w:val="00F86306"/>
    <w:rsid w:val="00F87F77"/>
    <w:rsid w:val="00F903C9"/>
    <w:rsid w:val="00F906A3"/>
    <w:rsid w:val="00F90D0C"/>
    <w:rsid w:val="00F952D2"/>
    <w:rsid w:val="00F96005"/>
    <w:rsid w:val="00F97B72"/>
    <w:rsid w:val="00FA2C0A"/>
    <w:rsid w:val="00FA3149"/>
    <w:rsid w:val="00FA4E4F"/>
    <w:rsid w:val="00FA72EA"/>
    <w:rsid w:val="00FB192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CC1659"/>
    <w:pPr>
      <w:spacing w:line="360" w:lineRule="auto"/>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4574-4686-4536-9CDC-31BF9926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5179</Words>
  <Characters>29524</Characters>
  <Application>Microsoft Office Word</Application>
  <DocSecurity>0</DocSecurity>
  <Lines>246</Lines>
  <Paragraphs>69</Paragraphs>
  <ScaleCrop>false</ScaleCrop>
  <Company>china</Company>
  <LinksUpToDate>false</LinksUpToDate>
  <CharactersWithSpaces>34634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243</cp:revision>
  <cp:lastPrinted>2020-06-16T02:59:00Z</cp:lastPrinted>
  <dcterms:created xsi:type="dcterms:W3CDTF">2020-03-30T02:20:00Z</dcterms:created>
  <dcterms:modified xsi:type="dcterms:W3CDTF">2020-06-23T01:54:00Z</dcterms:modified>
</cp:coreProperties>
</file>